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E" w:rsidRPr="00A00555" w:rsidRDefault="00E80C8E" w:rsidP="00A005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0555">
        <w:rPr>
          <w:rFonts w:ascii="Times New Roman" w:hAnsi="Times New Roman"/>
          <w:sz w:val="28"/>
          <w:szCs w:val="28"/>
        </w:rPr>
        <w:t xml:space="preserve">16.03.2016 г.  </w:t>
      </w:r>
      <w:r>
        <w:rPr>
          <w:rFonts w:ascii="Times New Roman" w:hAnsi="Times New Roman"/>
          <w:sz w:val="28"/>
          <w:szCs w:val="28"/>
        </w:rPr>
        <w:t>Машкина Е.Д., библиотекарь Шумаковской сельской библиотеки, п</w:t>
      </w:r>
      <w:r w:rsidRPr="00A00555">
        <w:rPr>
          <w:rFonts w:ascii="Times New Roman" w:hAnsi="Times New Roman"/>
          <w:sz w:val="28"/>
          <w:szCs w:val="28"/>
        </w:rPr>
        <w:t>осетила на дому пожилых людей. Провела с ними обзор газеты «За честь хлебороба», в ходе которого рассказала  о  культурной, политической, социал</w:t>
      </w:r>
      <w:r>
        <w:rPr>
          <w:rFonts w:ascii="Times New Roman" w:hAnsi="Times New Roman"/>
          <w:sz w:val="28"/>
          <w:szCs w:val="28"/>
        </w:rPr>
        <w:t xml:space="preserve">ьной жизни Солнцевского района. И выдала им книги на дом. </w:t>
      </w:r>
    </w:p>
    <w:sectPr w:rsidR="00E80C8E" w:rsidRPr="00A00555" w:rsidSect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4D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1C6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6C7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A4B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ACD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2A3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27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20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25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E59"/>
    <w:rsid w:val="00015D5F"/>
    <w:rsid w:val="00140AED"/>
    <w:rsid w:val="00403692"/>
    <w:rsid w:val="00870FFB"/>
    <w:rsid w:val="008A3C07"/>
    <w:rsid w:val="009B6E59"/>
    <w:rsid w:val="00A00555"/>
    <w:rsid w:val="00B54D0E"/>
    <w:rsid w:val="00D5075B"/>
    <w:rsid w:val="00E022BA"/>
    <w:rsid w:val="00E80C8E"/>
    <w:rsid w:val="00F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</Words>
  <Characters>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2016-03-30T18:38:00Z</dcterms:created>
  <dcterms:modified xsi:type="dcterms:W3CDTF">2016-03-31T14:28:00Z</dcterms:modified>
</cp:coreProperties>
</file>