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C42" w:rsidRPr="00656115" w:rsidRDefault="006647A5" w:rsidP="006647A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6115">
        <w:rPr>
          <w:rFonts w:ascii="Times New Roman" w:hAnsi="Times New Roman" w:cs="Times New Roman"/>
          <w:b/>
          <w:i/>
          <w:sz w:val="28"/>
          <w:szCs w:val="28"/>
        </w:rPr>
        <w:t>Информация о реализации государственной политики в области охраны</w:t>
      </w:r>
      <w:r w:rsidR="002C4C36" w:rsidRPr="00656115">
        <w:rPr>
          <w:rFonts w:ascii="Times New Roman" w:hAnsi="Times New Roman" w:cs="Times New Roman"/>
          <w:b/>
          <w:i/>
          <w:sz w:val="28"/>
          <w:szCs w:val="28"/>
        </w:rPr>
        <w:t xml:space="preserve"> труда на территории </w:t>
      </w:r>
      <w:proofErr w:type="spellStart"/>
      <w:r w:rsidR="002C4C36" w:rsidRPr="00656115">
        <w:rPr>
          <w:rFonts w:ascii="Times New Roman" w:hAnsi="Times New Roman" w:cs="Times New Roman"/>
          <w:b/>
          <w:i/>
          <w:sz w:val="28"/>
          <w:szCs w:val="28"/>
        </w:rPr>
        <w:t>Солнцевского</w:t>
      </w:r>
      <w:proofErr w:type="spellEnd"/>
      <w:r w:rsidRPr="00656115">
        <w:rPr>
          <w:rFonts w:ascii="Times New Roman" w:hAnsi="Times New Roman" w:cs="Times New Roman"/>
          <w:b/>
          <w:i/>
          <w:sz w:val="28"/>
          <w:szCs w:val="28"/>
        </w:rPr>
        <w:t xml:space="preserve"> района Курской области.</w:t>
      </w:r>
    </w:p>
    <w:p w:rsidR="006647A5" w:rsidRDefault="006647A5" w:rsidP="006647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A16" w:rsidRDefault="006647A5" w:rsidP="006237B0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 по реализации государственной политики в области охраны</w:t>
      </w:r>
      <w:r w:rsidR="000C1657">
        <w:rPr>
          <w:rFonts w:ascii="Times New Roman" w:hAnsi="Times New Roman" w:cs="Times New Roman"/>
          <w:sz w:val="28"/>
          <w:szCs w:val="28"/>
        </w:rPr>
        <w:t xml:space="preserve"> труда на территории </w:t>
      </w:r>
      <w:proofErr w:type="spellStart"/>
      <w:r w:rsidR="000C1657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проводится в соответствии с  законодательство</w:t>
      </w:r>
      <w:r w:rsidR="00EC5C42">
        <w:rPr>
          <w:rFonts w:ascii="Times New Roman" w:hAnsi="Times New Roman" w:cs="Times New Roman"/>
          <w:sz w:val="28"/>
          <w:szCs w:val="28"/>
        </w:rPr>
        <w:t>м Российской Федерации, законами</w:t>
      </w:r>
      <w:r w:rsidR="00DE0759">
        <w:rPr>
          <w:rFonts w:ascii="Times New Roman" w:hAnsi="Times New Roman" w:cs="Times New Roman"/>
          <w:sz w:val="28"/>
          <w:szCs w:val="28"/>
        </w:rPr>
        <w:t xml:space="preserve"> Курской области,</w:t>
      </w:r>
      <w:r w:rsidR="00A41623">
        <w:rPr>
          <w:rFonts w:ascii="Times New Roman" w:hAnsi="Times New Roman" w:cs="Times New Roman"/>
          <w:sz w:val="28"/>
          <w:szCs w:val="28"/>
        </w:rPr>
        <w:t xml:space="preserve"> иными нормативными актами </w:t>
      </w:r>
      <w:r w:rsidR="00BC0885">
        <w:rPr>
          <w:rFonts w:ascii="Times New Roman" w:hAnsi="Times New Roman" w:cs="Times New Roman"/>
          <w:sz w:val="28"/>
          <w:szCs w:val="28"/>
        </w:rPr>
        <w:t xml:space="preserve">в рамках переданных полномочий </w:t>
      </w:r>
      <w:r w:rsidR="006237B0">
        <w:rPr>
          <w:rFonts w:ascii="Times New Roman" w:hAnsi="Times New Roman" w:cs="Times New Roman"/>
          <w:sz w:val="28"/>
          <w:szCs w:val="28"/>
        </w:rPr>
        <w:t>по вопросам обеспечения  реализации  государственных программ Курской области улучшения условий и охраны труда, координации проведения обучения по охране труда руководителей и специалистов организаций,  организации сбора и обработки информации</w:t>
      </w:r>
      <w:proofErr w:type="gramEnd"/>
      <w:r w:rsidR="006237B0">
        <w:rPr>
          <w:rFonts w:ascii="Times New Roman" w:hAnsi="Times New Roman" w:cs="Times New Roman"/>
          <w:sz w:val="28"/>
          <w:szCs w:val="28"/>
        </w:rPr>
        <w:t xml:space="preserve"> о состоянии условий и охраны труда.</w:t>
      </w:r>
    </w:p>
    <w:p w:rsidR="00A26F76" w:rsidRDefault="001B5A16" w:rsidP="003119C4">
      <w:pPr>
        <w:pStyle w:val="a3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1B5A1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B5A16">
        <w:rPr>
          <w:rFonts w:ascii="Times New Roman" w:hAnsi="Times New Roman" w:cs="Times New Roman"/>
          <w:sz w:val="28"/>
          <w:szCs w:val="28"/>
        </w:rPr>
        <w:t xml:space="preserve">В целях реализации государственной политики в области охраны труда, создания здоровых и безопасных условий труда, профилактике производственного травматизма и профессиональной заболеваемости, обеспечения взаимодействия, сотрудничества органов местного самоуправления, органов надзора, работодателей, профессиональных союзов и  иных представительных органов работников </w:t>
      </w:r>
      <w:r w:rsidR="003119C4">
        <w:rPr>
          <w:rFonts w:ascii="Times New Roman" w:hAnsi="Times New Roman" w:cs="Times New Roman"/>
          <w:sz w:val="28"/>
          <w:szCs w:val="28"/>
        </w:rPr>
        <w:t>п</w:t>
      </w:r>
      <w:r w:rsidR="00DE0759">
        <w:rPr>
          <w:rFonts w:ascii="Times New Roman" w:hAnsi="Times New Roman" w:cs="Times New Roman"/>
          <w:sz w:val="28"/>
          <w:szCs w:val="28"/>
        </w:rPr>
        <w:t xml:space="preserve">остановлением Главы Администрации </w:t>
      </w:r>
      <w:proofErr w:type="spellStart"/>
      <w:r w:rsidR="00DE0759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1B5A1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E0759">
        <w:rPr>
          <w:rFonts w:ascii="Times New Roman" w:hAnsi="Times New Roman" w:cs="Times New Roman"/>
          <w:sz w:val="28"/>
          <w:szCs w:val="28"/>
        </w:rPr>
        <w:t xml:space="preserve">Курской области от 27.01.2006 года №49  «О </w:t>
      </w:r>
      <w:r w:rsidRPr="001B5A16">
        <w:rPr>
          <w:rFonts w:ascii="Times New Roman" w:hAnsi="Times New Roman" w:cs="Times New Roman"/>
          <w:sz w:val="28"/>
          <w:szCs w:val="28"/>
        </w:rPr>
        <w:t xml:space="preserve"> Координационном совете по охране труда</w:t>
      </w:r>
      <w:r w:rsidR="00DE0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759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DE0759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1B5A16">
        <w:rPr>
          <w:rFonts w:ascii="Times New Roman" w:hAnsi="Times New Roman" w:cs="Times New Roman"/>
          <w:sz w:val="28"/>
          <w:szCs w:val="28"/>
        </w:rPr>
        <w:t>» создан районный</w:t>
      </w:r>
      <w:proofErr w:type="gramEnd"/>
      <w:r w:rsidRPr="001B5A16">
        <w:rPr>
          <w:rFonts w:ascii="Times New Roman" w:hAnsi="Times New Roman" w:cs="Times New Roman"/>
          <w:sz w:val="28"/>
          <w:szCs w:val="28"/>
        </w:rPr>
        <w:t xml:space="preserve"> Координационный совет по охране труда. Ежегодно разрабатывается и утверждается План проведения заседаний Координационного совета. Заседания Координационного совета проводятся 1 раз в квартал. </w:t>
      </w:r>
      <w:r w:rsidR="007854E2">
        <w:rPr>
          <w:rFonts w:ascii="Times New Roman" w:hAnsi="Times New Roman" w:cs="Times New Roman"/>
          <w:sz w:val="28"/>
          <w:szCs w:val="28"/>
        </w:rPr>
        <w:t>В текущем году проведено 2 заседания. Рассматривались</w:t>
      </w:r>
      <w:r w:rsidRPr="001B5A16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="00F82750">
        <w:rPr>
          <w:rFonts w:ascii="Times New Roman" w:hAnsi="Times New Roman" w:cs="Times New Roman"/>
          <w:sz w:val="28"/>
          <w:szCs w:val="28"/>
        </w:rPr>
        <w:t xml:space="preserve"> </w:t>
      </w:r>
      <w:r w:rsidR="007854E2">
        <w:rPr>
          <w:rFonts w:ascii="Times New Roman" w:hAnsi="Times New Roman" w:cs="Times New Roman"/>
          <w:sz w:val="28"/>
          <w:szCs w:val="28"/>
        </w:rPr>
        <w:t>об участии организаций района в обл</w:t>
      </w:r>
      <w:r w:rsidR="003119C4">
        <w:rPr>
          <w:rFonts w:ascii="Times New Roman" w:hAnsi="Times New Roman" w:cs="Times New Roman"/>
          <w:sz w:val="28"/>
          <w:szCs w:val="28"/>
        </w:rPr>
        <w:t xml:space="preserve">астном Конкурсе по охране труда; о результатах выполнения мероприятий, посвященных Всемирному Дню охраны труда на территории </w:t>
      </w:r>
      <w:proofErr w:type="spellStart"/>
      <w:r w:rsidR="003119C4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3119C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70806">
        <w:rPr>
          <w:rFonts w:ascii="Times New Roman" w:hAnsi="Times New Roman" w:cs="Times New Roman"/>
          <w:sz w:val="28"/>
          <w:szCs w:val="28"/>
        </w:rPr>
        <w:t>.</w:t>
      </w:r>
    </w:p>
    <w:p w:rsidR="00A26F76" w:rsidRDefault="00A26F76" w:rsidP="003119C4">
      <w:pPr>
        <w:pStyle w:val="a3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управления охраной</w:t>
      </w:r>
      <w:r>
        <w:rPr>
          <w:rFonts w:ascii="Times New Roman" w:hAnsi="Times New Roman" w:cs="Times New Roman"/>
          <w:sz w:val="28"/>
          <w:szCs w:val="28"/>
        </w:rPr>
        <w:tab/>
        <w:t xml:space="preserve">труда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Солнцевском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является организация работы по обеспечению безаварийности и безопасности производства, снижению уровня производственного травматизма и профессиональной заболеваемости, улучшению условий труда на основе комплекса задач по созданию безопасных и безвредных условий труда.</w:t>
      </w:r>
    </w:p>
    <w:p w:rsidR="00A26F76" w:rsidRDefault="00A26F76" w:rsidP="003119C4">
      <w:pPr>
        <w:pStyle w:val="a3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Координатором организации работ по охране труда на муниципальном уровне выступает Координационный совет.</w:t>
      </w:r>
    </w:p>
    <w:p w:rsidR="000C1072" w:rsidRDefault="00A26F76" w:rsidP="003119C4">
      <w:pPr>
        <w:pStyle w:val="a3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Эффективная деятельность администрации района, работодателей и профсоюзов позволила достичь положительных результатов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трудоохранной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сфере.</w:t>
      </w:r>
      <w:r w:rsidR="008D6D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4ED" w:rsidRDefault="0038711C" w:rsidP="002B0DDF">
      <w:pPr>
        <w:pStyle w:val="a3"/>
        <w:tabs>
          <w:tab w:val="left" w:pos="567"/>
        </w:tabs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B33E0">
        <w:rPr>
          <w:rFonts w:ascii="Times New Roman" w:hAnsi="Times New Roman" w:cs="Times New Roman"/>
          <w:sz w:val="28"/>
          <w:szCs w:val="28"/>
        </w:rPr>
        <w:t>Ежегодно администрацией района проводятся семинары-совещания  с работодателями, руководителями и специалистами  организаций района</w:t>
      </w:r>
      <w:r w:rsidR="00BB503E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DB33E0">
        <w:rPr>
          <w:rFonts w:ascii="Times New Roman" w:hAnsi="Times New Roman" w:cs="Times New Roman"/>
          <w:sz w:val="28"/>
          <w:szCs w:val="28"/>
        </w:rPr>
        <w:t>перед началом весенне-полевых и уборочных работ, на которых обязательно обсуждается в</w:t>
      </w:r>
      <w:r w:rsidR="006C34ED">
        <w:rPr>
          <w:rFonts w:ascii="Times New Roman" w:hAnsi="Times New Roman" w:cs="Times New Roman"/>
          <w:sz w:val="28"/>
          <w:szCs w:val="28"/>
        </w:rPr>
        <w:t>опрос охраны труда при выполнении работ</w:t>
      </w:r>
      <w:r w:rsidR="00DB33E0">
        <w:rPr>
          <w:rFonts w:ascii="Times New Roman" w:hAnsi="Times New Roman" w:cs="Times New Roman"/>
          <w:sz w:val="28"/>
          <w:szCs w:val="28"/>
        </w:rPr>
        <w:t>.</w:t>
      </w:r>
    </w:p>
    <w:p w:rsidR="00DB33E0" w:rsidRDefault="006C34ED" w:rsidP="002B0DDF">
      <w:pPr>
        <w:pStyle w:val="a3"/>
        <w:tabs>
          <w:tab w:val="left" w:pos="567"/>
        </w:tabs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A71F1">
        <w:rPr>
          <w:rFonts w:ascii="Times New Roman" w:hAnsi="Times New Roman" w:cs="Times New Roman"/>
          <w:sz w:val="28"/>
          <w:szCs w:val="28"/>
        </w:rPr>
        <w:t xml:space="preserve"> На протяжении ряда лет</w:t>
      </w:r>
      <w:r w:rsidR="00F54AF8"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="00DE0759">
        <w:rPr>
          <w:rFonts w:ascii="Times New Roman" w:hAnsi="Times New Roman" w:cs="Times New Roman"/>
          <w:sz w:val="28"/>
          <w:szCs w:val="28"/>
        </w:rPr>
        <w:t xml:space="preserve">ители </w:t>
      </w:r>
      <w:r>
        <w:rPr>
          <w:rFonts w:ascii="Times New Roman" w:hAnsi="Times New Roman" w:cs="Times New Roman"/>
          <w:sz w:val="28"/>
          <w:szCs w:val="28"/>
        </w:rPr>
        <w:t xml:space="preserve">предприятий и </w:t>
      </w:r>
      <w:r w:rsidR="00DE0759">
        <w:rPr>
          <w:rFonts w:ascii="Times New Roman" w:hAnsi="Times New Roman" w:cs="Times New Roman"/>
          <w:sz w:val="28"/>
          <w:szCs w:val="28"/>
        </w:rPr>
        <w:t>организаций района принимают</w:t>
      </w:r>
      <w:r w:rsidR="00F54AF8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6F5716">
        <w:rPr>
          <w:rFonts w:ascii="Times New Roman" w:hAnsi="Times New Roman" w:cs="Times New Roman"/>
          <w:sz w:val="28"/>
          <w:szCs w:val="28"/>
        </w:rPr>
        <w:t>е</w:t>
      </w:r>
      <w:r w:rsidR="00DE0759">
        <w:rPr>
          <w:rFonts w:ascii="Times New Roman" w:hAnsi="Times New Roman" w:cs="Times New Roman"/>
          <w:sz w:val="28"/>
          <w:szCs w:val="28"/>
        </w:rPr>
        <w:t xml:space="preserve"> в областных</w:t>
      </w:r>
      <w:r w:rsidR="00F54AF8">
        <w:rPr>
          <w:rFonts w:ascii="Times New Roman" w:hAnsi="Times New Roman" w:cs="Times New Roman"/>
          <w:sz w:val="28"/>
          <w:szCs w:val="28"/>
        </w:rPr>
        <w:t xml:space="preserve"> </w:t>
      </w:r>
      <w:r w:rsidR="00747102">
        <w:rPr>
          <w:rFonts w:ascii="Times New Roman" w:hAnsi="Times New Roman" w:cs="Times New Roman"/>
          <w:sz w:val="28"/>
          <w:szCs w:val="28"/>
        </w:rPr>
        <w:t>семинарах</w:t>
      </w:r>
      <w:r w:rsidR="00B30824">
        <w:rPr>
          <w:rFonts w:ascii="Times New Roman" w:hAnsi="Times New Roman" w:cs="Times New Roman"/>
          <w:sz w:val="28"/>
          <w:szCs w:val="28"/>
        </w:rPr>
        <w:t xml:space="preserve">-совещаниях, </w:t>
      </w:r>
      <w:r w:rsidR="00B30824">
        <w:rPr>
          <w:rFonts w:ascii="Times New Roman" w:hAnsi="Times New Roman" w:cs="Times New Roman"/>
          <w:sz w:val="28"/>
          <w:szCs w:val="28"/>
        </w:rPr>
        <w:lastRenderedPageBreak/>
        <w:t>организованных комитетом по труду и занятости населения Курской области</w:t>
      </w:r>
      <w:r w:rsidR="001A71F1">
        <w:rPr>
          <w:rFonts w:ascii="Times New Roman" w:hAnsi="Times New Roman" w:cs="Times New Roman"/>
          <w:sz w:val="28"/>
          <w:szCs w:val="28"/>
        </w:rPr>
        <w:t xml:space="preserve">, в </w:t>
      </w:r>
      <w:r w:rsidR="00B30824">
        <w:rPr>
          <w:rFonts w:ascii="Times New Roman" w:hAnsi="Times New Roman" w:cs="Times New Roman"/>
          <w:sz w:val="28"/>
          <w:szCs w:val="28"/>
        </w:rPr>
        <w:t xml:space="preserve">том числе </w:t>
      </w:r>
      <w:r w:rsidR="001A71F1">
        <w:rPr>
          <w:rFonts w:ascii="Times New Roman" w:hAnsi="Times New Roman" w:cs="Times New Roman"/>
          <w:sz w:val="28"/>
          <w:szCs w:val="28"/>
        </w:rPr>
        <w:t>ООО «Правда», ЗАО «</w:t>
      </w:r>
      <w:proofErr w:type="spellStart"/>
      <w:r w:rsidR="001A71F1">
        <w:rPr>
          <w:rFonts w:ascii="Times New Roman" w:hAnsi="Times New Roman" w:cs="Times New Roman"/>
          <w:sz w:val="28"/>
          <w:szCs w:val="28"/>
        </w:rPr>
        <w:t>Солнцевское</w:t>
      </w:r>
      <w:proofErr w:type="spellEnd"/>
      <w:r w:rsidR="001A71F1">
        <w:rPr>
          <w:rFonts w:ascii="Times New Roman" w:hAnsi="Times New Roman" w:cs="Times New Roman"/>
          <w:sz w:val="28"/>
          <w:szCs w:val="28"/>
        </w:rPr>
        <w:t xml:space="preserve"> ДЭП», ПО «</w:t>
      </w:r>
      <w:proofErr w:type="spellStart"/>
      <w:r w:rsidR="001A71F1">
        <w:rPr>
          <w:rFonts w:ascii="Times New Roman" w:hAnsi="Times New Roman" w:cs="Times New Roman"/>
          <w:sz w:val="28"/>
          <w:szCs w:val="28"/>
        </w:rPr>
        <w:t>Солнцевское</w:t>
      </w:r>
      <w:proofErr w:type="spellEnd"/>
      <w:r w:rsidR="001A71F1">
        <w:rPr>
          <w:rFonts w:ascii="Times New Roman" w:hAnsi="Times New Roman" w:cs="Times New Roman"/>
          <w:sz w:val="28"/>
          <w:szCs w:val="28"/>
        </w:rPr>
        <w:t>».</w:t>
      </w:r>
    </w:p>
    <w:p w:rsidR="002B0DDF" w:rsidRDefault="002B0DDF" w:rsidP="002B0DDF">
      <w:pPr>
        <w:pStyle w:val="a3"/>
        <w:tabs>
          <w:tab w:val="left" w:pos="-142"/>
          <w:tab w:val="left" w:pos="1134"/>
        </w:tabs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Регулярно на проводимых совещаниях до работодателей доводится информация об изменениях в законодательстве по охране труда, такая же информация размещается на официал</w:t>
      </w:r>
      <w:r w:rsidR="00DE0759">
        <w:rPr>
          <w:rFonts w:ascii="Times New Roman" w:hAnsi="Times New Roman" w:cs="Times New Roman"/>
          <w:sz w:val="28"/>
          <w:szCs w:val="28"/>
        </w:rPr>
        <w:t xml:space="preserve">ьном сайте администрации района. </w:t>
      </w:r>
      <w:r>
        <w:rPr>
          <w:rFonts w:ascii="Times New Roman" w:hAnsi="Times New Roman" w:cs="Times New Roman"/>
          <w:sz w:val="28"/>
          <w:szCs w:val="28"/>
        </w:rPr>
        <w:t xml:space="preserve">Работодатели </w:t>
      </w:r>
      <w:r w:rsidR="00F82750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DE0759">
        <w:rPr>
          <w:rFonts w:ascii="Times New Roman" w:hAnsi="Times New Roman" w:cs="Times New Roman"/>
          <w:sz w:val="28"/>
          <w:szCs w:val="28"/>
        </w:rPr>
        <w:t>посредством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информируются о происходящих изменениях в законодательстве по охране труда.</w:t>
      </w:r>
    </w:p>
    <w:p w:rsidR="007F1ECE" w:rsidRDefault="007F1ECE" w:rsidP="007F1ECE">
      <w:pPr>
        <w:pStyle w:val="a3"/>
        <w:tabs>
          <w:tab w:val="left" w:pos="-142"/>
        </w:tabs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Одной из действующих профилактических мер по сокращению производственного травматизма и профессиональных заболеваний является качественное обучение по охране труда и проверки знаний требований охраны труда работников.</w:t>
      </w:r>
    </w:p>
    <w:p w:rsidR="007F1ECE" w:rsidRDefault="007F1ECE" w:rsidP="007F1ECE">
      <w:pPr>
        <w:pStyle w:val="a3"/>
        <w:tabs>
          <w:tab w:val="left" w:pos="-142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координации проведения обучения по охране труда руководителей и специалистов  организаций района  специалистом по  труду администрации района с 2006 года разработан и ведётся реестр обученных по охране труда работников, контролируются сроки прохождения обучения.</w:t>
      </w:r>
    </w:p>
    <w:p w:rsidR="007F1ECE" w:rsidRDefault="007F1ECE" w:rsidP="007F1ECE">
      <w:pPr>
        <w:pStyle w:val="a3"/>
        <w:tabs>
          <w:tab w:val="left" w:pos="-142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1ECE" w:rsidRDefault="007F1ECE" w:rsidP="007F1ECE">
      <w:pPr>
        <w:pStyle w:val="a3"/>
        <w:tabs>
          <w:tab w:val="left" w:pos="-142"/>
          <w:tab w:val="left" w:pos="99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699F">
        <w:rPr>
          <w:rFonts w:ascii="Times New Roman" w:hAnsi="Times New Roman" w:cs="Times New Roman"/>
          <w:i/>
          <w:sz w:val="28"/>
          <w:szCs w:val="28"/>
        </w:rPr>
        <w:t>Численность работников, прошедших обучение и проверку знаний требований охраны труда за период</w:t>
      </w:r>
      <w:r>
        <w:rPr>
          <w:rFonts w:ascii="Times New Roman" w:hAnsi="Times New Roman" w:cs="Times New Roman"/>
          <w:i/>
          <w:sz w:val="28"/>
          <w:szCs w:val="28"/>
        </w:rPr>
        <w:t>, годы</w:t>
      </w:r>
    </w:p>
    <w:p w:rsidR="007F1ECE" w:rsidRPr="0038699F" w:rsidRDefault="007F1ECE" w:rsidP="007F1ECE">
      <w:pPr>
        <w:pStyle w:val="a3"/>
        <w:tabs>
          <w:tab w:val="left" w:pos="-142"/>
          <w:tab w:val="left" w:pos="99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55"/>
        <w:gridCol w:w="935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7F1ECE" w:rsidTr="00975BAC">
        <w:tc>
          <w:tcPr>
            <w:tcW w:w="1155" w:type="dxa"/>
          </w:tcPr>
          <w:p w:rsidR="007F1ECE" w:rsidRDefault="007F1ECE" w:rsidP="007500BC">
            <w:pPr>
              <w:pStyle w:val="a3"/>
              <w:tabs>
                <w:tab w:val="left" w:pos="-142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35" w:type="dxa"/>
          </w:tcPr>
          <w:p w:rsidR="007F1ECE" w:rsidRDefault="007F1ECE" w:rsidP="007500BC">
            <w:pPr>
              <w:pStyle w:val="a3"/>
              <w:tabs>
                <w:tab w:val="left" w:pos="-142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935" w:type="dxa"/>
          </w:tcPr>
          <w:p w:rsidR="007F1ECE" w:rsidRDefault="007F1ECE" w:rsidP="007500BC">
            <w:pPr>
              <w:pStyle w:val="a3"/>
              <w:tabs>
                <w:tab w:val="left" w:pos="-142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935" w:type="dxa"/>
          </w:tcPr>
          <w:p w:rsidR="007F1ECE" w:rsidRDefault="007F1ECE" w:rsidP="007500BC">
            <w:pPr>
              <w:pStyle w:val="a3"/>
              <w:tabs>
                <w:tab w:val="left" w:pos="-142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935" w:type="dxa"/>
          </w:tcPr>
          <w:p w:rsidR="007F1ECE" w:rsidRDefault="007F1ECE" w:rsidP="007500BC">
            <w:pPr>
              <w:pStyle w:val="a3"/>
              <w:tabs>
                <w:tab w:val="left" w:pos="-142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935" w:type="dxa"/>
          </w:tcPr>
          <w:p w:rsidR="007F1ECE" w:rsidRDefault="007F1ECE" w:rsidP="007500BC">
            <w:pPr>
              <w:pStyle w:val="a3"/>
              <w:tabs>
                <w:tab w:val="left" w:pos="-142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935" w:type="dxa"/>
          </w:tcPr>
          <w:p w:rsidR="007F1ECE" w:rsidRDefault="007F1ECE" w:rsidP="007500BC">
            <w:pPr>
              <w:pStyle w:val="a3"/>
              <w:tabs>
                <w:tab w:val="left" w:pos="-142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935" w:type="dxa"/>
          </w:tcPr>
          <w:p w:rsidR="007F1ECE" w:rsidRDefault="007F1ECE" w:rsidP="007500BC">
            <w:pPr>
              <w:pStyle w:val="a3"/>
              <w:tabs>
                <w:tab w:val="left" w:pos="-142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935" w:type="dxa"/>
          </w:tcPr>
          <w:p w:rsidR="007F1ECE" w:rsidRDefault="007F1ECE" w:rsidP="007500BC">
            <w:pPr>
              <w:pStyle w:val="a3"/>
              <w:tabs>
                <w:tab w:val="left" w:pos="-142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36" w:type="dxa"/>
          </w:tcPr>
          <w:p w:rsidR="007F1ECE" w:rsidRDefault="007F1ECE" w:rsidP="007500BC">
            <w:pPr>
              <w:pStyle w:val="a3"/>
              <w:tabs>
                <w:tab w:val="left" w:pos="-142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7F1ECE" w:rsidTr="00975BAC">
        <w:tc>
          <w:tcPr>
            <w:tcW w:w="1155" w:type="dxa"/>
          </w:tcPr>
          <w:p w:rsidR="007F1ECE" w:rsidRDefault="007F1ECE" w:rsidP="007500BC">
            <w:pPr>
              <w:pStyle w:val="a3"/>
              <w:tabs>
                <w:tab w:val="left" w:pos="-142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935" w:type="dxa"/>
          </w:tcPr>
          <w:p w:rsidR="007F1ECE" w:rsidRDefault="007F1ECE" w:rsidP="007500BC">
            <w:pPr>
              <w:pStyle w:val="a3"/>
              <w:tabs>
                <w:tab w:val="left" w:pos="-142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935" w:type="dxa"/>
          </w:tcPr>
          <w:p w:rsidR="007F1ECE" w:rsidRDefault="007F1ECE" w:rsidP="007500BC">
            <w:pPr>
              <w:pStyle w:val="a3"/>
              <w:tabs>
                <w:tab w:val="left" w:pos="-142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935" w:type="dxa"/>
          </w:tcPr>
          <w:p w:rsidR="007F1ECE" w:rsidRDefault="007F1ECE" w:rsidP="007500BC">
            <w:pPr>
              <w:pStyle w:val="a3"/>
              <w:tabs>
                <w:tab w:val="left" w:pos="-142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35" w:type="dxa"/>
          </w:tcPr>
          <w:p w:rsidR="007F1ECE" w:rsidRDefault="007F1ECE" w:rsidP="007500BC">
            <w:pPr>
              <w:pStyle w:val="a3"/>
              <w:tabs>
                <w:tab w:val="left" w:pos="-142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35" w:type="dxa"/>
          </w:tcPr>
          <w:p w:rsidR="007F1ECE" w:rsidRDefault="007F1ECE" w:rsidP="007500BC">
            <w:pPr>
              <w:pStyle w:val="a3"/>
              <w:tabs>
                <w:tab w:val="left" w:pos="-142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35" w:type="dxa"/>
          </w:tcPr>
          <w:p w:rsidR="007F1ECE" w:rsidRDefault="007F1ECE" w:rsidP="007500BC">
            <w:pPr>
              <w:pStyle w:val="a3"/>
              <w:tabs>
                <w:tab w:val="left" w:pos="-142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35" w:type="dxa"/>
          </w:tcPr>
          <w:p w:rsidR="007F1ECE" w:rsidRDefault="007F1ECE" w:rsidP="007500BC">
            <w:pPr>
              <w:pStyle w:val="a3"/>
              <w:tabs>
                <w:tab w:val="left" w:pos="-142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35" w:type="dxa"/>
          </w:tcPr>
          <w:p w:rsidR="007F1ECE" w:rsidRDefault="007F1ECE" w:rsidP="007500BC">
            <w:pPr>
              <w:pStyle w:val="a3"/>
              <w:tabs>
                <w:tab w:val="left" w:pos="-142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36" w:type="dxa"/>
          </w:tcPr>
          <w:p w:rsidR="007F1ECE" w:rsidRDefault="007F1ECE" w:rsidP="007500BC">
            <w:pPr>
              <w:pStyle w:val="a3"/>
              <w:tabs>
                <w:tab w:val="left" w:pos="-142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</w:tbl>
    <w:p w:rsidR="007F1ECE" w:rsidRDefault="007F1ECE" w:rsidP="007F1ECE">
      <w:pPr>
        <w:pStyle w:val="a3"/>
        <w:tabs>
          <w:tab w:val="left" w:pos="-142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058BF" w:rsidRDefault="004058BF" w:rsidP="004058BF">
      <w:pPr>
        <w:pStyle w:val="a3"/>
        <w:tabs>
          <w:tab w:val="left" w:pos="-142"/>
        </w:tabs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2012 года  организациями  района  была активизирована работа по проведению аттестации рабочих мест (специальной оценки условий труда). На сегодняшний день специальная оценка условий труда проведена в 55  организациях. Общее количество рабочих мест всего 1999 , количество рабочих  мест на которых проведена  аттестация рабочих мест и специальная оценка условий труда  по результатам мониторинга за 1 квартал 2016 года составляет 1794 (89,74%).</w:t>
      </w:r>
    </w:p>
    <w:p w:rsidR="004058BF" w:rsidRDefault="004058BF" w:rsidP="004058BF">
      <w:pPr>
        <w:pStyle w:val="a3"/>
        <w:tabs>
          <w:tab w:val="left" w:pos="-142"/>
        </w:tabs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4058BF" w:rsidRDefault="004058BF" w:rsidP="004058BF">
      <w:pPr>
        <w:pStyle w:val="a3"/>
        <w:tabs>
          <w:tab w:val="left" w:pos="-142"/>
        </w:tabs>
        <w:ind w:hanging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17F8">
        <w:rPr>
          <w:rFonts w:ascii="Times New Roman" w:hAnsi="Times New Roman" w:cs="Times New Roman"/>
          <w:i/>
          <w:sz w:val="28"/>
          <w:szCs w:val="28"/>
        </w:rPr>
        <w:t>Информация по аттестации рабочих мест по усл</w:t>
      </w:r>
      <w:r w:rsidR="00BF6BEC">
        <w:rPr>
          <w:rFonts w:ascii="Times New Roman" w:hAnsi="Times New Roman" w:cs="Times New Roman"/>
          <w:i/>
          <w:sz w:val="28"/>
          <w:szCs w:val="28"/>
        </w:rPr>
        <w:t>овиям труда/специальной оценки условий труда</w:t>
      </w:r>
      <w:r w:rsidR="00B3082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058BF" w:rsidRPr="00FD17F8" w:rsidRDefault="004058BF" w:rsidP="004058BF">
      <w:pPr>
        <w:pStyle w:val="a3"/>
        <w:tabs>
          <w:tab w:val="left" w:pos="-142"/>
        </w:tabs>
        <w:ind w:hanging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4058BF" w:rsidRPr="00FD17F8" w:rsidTr="007500BC">
        <w:tc>
          <w:tcPr>
            <w:tcW w:w="1595" w:type="dxa"/>
          </w:tcPr>
          <w:p w:rsidR="004058BF" w:rsidRPr="00FD17F8" w:rsidRDefault="004058BF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F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95" w:type="dxa"/>
          </w:tcPr>
          <w:p w:rsidR="004058BF" w:rsidRPr="00FD17F8" w:rsidRDefault="004058BF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F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95" w:type="dxa"/>
          </w:tcPr>
          <w:p w:rsidR="004058BF" w:rsidRPr="00FD17F8" w:rsidRDefault="004058BF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F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95" w:type="dxa"/>
          </w:tcPr>
          <w:p w:rsidR="004058BF" w:rsidRPr="00FD17F8" w:rsidRDefault="004058BF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F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95" w:type="dxa"/>
          </w:tcPr>
          <w:p w:rsidR="004058BF" w:rsidRPr="00FD17F8" w:rsidRDefault="004058BF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F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4058BF" w:rsidRPr="00FD17F8" w:rsidRDefault="004058BF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F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4058BF" w:rsidRPr="00FD17F8" w:rsidTr="007500BC">
        <w:tc>
          <w:tcPr>
            <w:tcW w:w="1595" w:type="dxa"/>
          </w:tcPr>
          <w:p w:rsidR="004058BF" w:rsidRPr="00FD17F8" w:rsidRDefault="004058BF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F8">
              <w:rPr>
                <w:rFonts w:ascii="Times New Roman" w:hAnsi="Times New Roman" w:cs="Times New Roman"/>
                <w:sz w:val="24"/>
                <w:szCs w:val="24"/>
              </w:rPr>
              <w:t>Численность работающих, чел.</w:t>
            </w:r>
          </w:p>
        </w:tc>
        <w:tc>
          <w:tcPr>
            <w:tcW w:w="1595" w:type="dxa"/>
          </w:tcPr>
          <w:p w:rsidR="004058BF" w:rsidRPr="00FD17F8" w:rsidRDefault="004058BF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2372</w:t>
            </w:r>
          </w:p>
        </w:tc>
        <w:tc>
          <w:tcPr>
            <w:tcW w:w="1595" w:type="dxa"/>
          </w:tcPr>
          <w:p w:rsidR="004058BF" w:rsidRPr="00FD17F8" w:rsidRDefault="004058BF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2256</w:t>
            </w:r>
          </w:p>
        </w:tc>
        <w:tc>
          <w:tcPr>
            <w:tcW w:w="1595" w:type="dxa"/>
          </w:tcPr>
          <w:p w:rsidR="004058BF" w:rsidRPr="00FD17F8" w:rsidRDefault="004058BF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2241</w:t>
            </w:r>
          </w:p>
        </w:tc>
        <w:tc>
          <w:tcPr>
            <w:tcW w:w="1595" w:type="dxa"/>
          </w:tcPr>
          <w:p w:rsidR="004058BF" w:rsidRPr="00FD17F8" w:rsidRDefault="004058BF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2285</w:t>
            </w:r>
          </w:p>
        </w:tc>
        <w:tc>
          <w:tcPr>
            <w:tcW w:w="1596" w:type="dxa"/>
          </w:tcPr>
          <w:p w:rsidR="004058BF" w:rsidRPr="00FD17F8" w:rsidRDefault="004058BF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2165</w:t>
            </w:r>
          </w:p>
        </w:tc>
      </w:tr>
      <w:tr w:rsidR="004058BF" w:rsidRPr="00FD17F8" w:rsidTr="00BF6BEC">
        <w:tc>
          <w:tcPr>
            <w:tcW w:w="1595" w:type="dxa"/>
            <w:tcBorders>
              <w:bottom w:val="single" w:sz="4" w:space="0" w:color="000000" w:themeColor="text1"/>
            </w:tcBorders>
          </w:tcPr>
          <w:p w:rsidR="004058BF" w:rsidRPr="00FD17F8" w:rsidRDefault="004058BF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F8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</w:t>
            </w:r>
          </w:p>
        </w:tc>
        <w:tc>
          <w:tcPr>
            <w:tcW w:w="1595" w:type="dxa"/>
          </w:tcPr>
          <w:p w:rsidR="004058BF" w:rsidRPr="00FD17F8" w:rsidRDefault="004058BF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1878</w:t>
            </w:r>
          </w:p>
        </w:tc>
        <w:tc>
          <w:tcPr>
            <w:tcW w:w="1595" w:type="dxa"/>
          </w:tcPr>
          <w:p w:rsidR="004058BF" w:rsidRPr="00FD17F8" w:rsidRDefault="004058BF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595" w:type="dxa"/>
          </w:tcPr>
          <w:p w:rsidR="004058BF" w:rsidRPr="00FD17F8" w:rsidRDefault="004058BF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  <w:tc>
          <w:tcPr>
            <w:tcW w:w="1595" w:type="dxa"/>
          </w:tcPr>
          <w:p w:rsidR="004058BF" w:rsidRPr="00FD17F8" w:rsidRDefault="004058BF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596" w:type="dxa"/>
          </w:tcPr>
          <w:p w:rsidR="004058BF" w:rsidRPr="00FD17F8" w:rsidRDefault="004058BF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</w:t>
            </w:r>
          </w:p>
        </w:tc>
      </w:tr>
      <w:tr w:rsidR="004058BF" w:rsidRPr="00FD17F8" w:rsidTr="00BF6BEC">
        <w:tc>
          <w:tcPr>
            <w:tcW w:w="1595" w:type="dxa"/>
            <w:tcBorders>
              <w:bottom w:val="single" w:sz="4" w:space="0" w:color="auto"/>
            </w:tcBorders>
          </w:tcPr>
          <w:p w:rsidR="004058BF" w:rsidRPr="00B30824" w:rsidRDefault="004058BF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082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Количество рабочих мест, на которых проведена аттестация</w:t>
            </w:r>
            <w:r w:rsidR="00B30824" w:rsidRPr="00B3082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DD60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/ </w:t>
            </w:r>
            <w:r w:rsidR="00DD60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специальная оценка условий труда</w:t>
            </w:r>
          </w:p>
        </w:tc>
        <w:tc>
          <w:tcPr>
            <w:tcW w:w="1595" w:type="dxa"/>
          </w:tcPr>
          <w:p w:rsidR="004058BF" w:rsidRPr="00FD17F8" w:rsidRDefault="004058BF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749</w:t>
            </w:r>
          </w:p>
        </w:tc>
        <w:tc>
          <w:tcPr>
            <w:tcW w:w="1595" w:type="dxa"/>
          </w:tcPr>
          <w:p w:rsidR="004058BF" w:rsidRPr="00FD17F8" w:rsidRDefault="004058BF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1061</w:t>
            </w:r>
          </w:p>
        </w:tc>
        <w:tc>
          <w:tcPr>
            <w:tcW w:w="1595" w:type="dxa"/>
          </w:tcPr>
          <w:p w:rsidR="004058BF" w:rsidRPr="00FD17F8" w:rsidRDefault="004058BF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</w:t>
            </w:r>
          </w:p>
        </w:tc>
        <w:tc>
          <w:tcPr>
            <w:tcW w:w="1595" w:type="dxa"/>
          </w:tcPr>
          <w:p w:rsidR="004058BF" w:rsidRPr="00FD17F8" w:rsidRDefault="004058BF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432E">
              <w:rPr>
                <w:rFonts w:ascii="Times New Roman" w:hAnsi="Times New Roman" w:cs="Times New Roman"/>
                <w:sz w:val="24"/>
                <w:szCs w:val="24"/>
              </w:rPr>
              <w:t>572/203</w:t>
            </w:r>
          </w:p>
        </w:tc>
        <w:tc>
          <w:tcPr>
            <w:tcW w:w="1596" w:type="dxa"/>
          </w:tcPr>
          <w:p w:rsidR="004058BF" w:rsidRPr="00FD17F8" w:rsidRDefault="004058BF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6AB4">
              <w:rPr>
                <w:rFonts w:ascii="Times New Roman" w:hAnsi="Times New Roman" w:cs="Times New Roman"/>
                <w:sz w:val="24"/>
                <w:szCs w:val="24"/>
              </w:rPr>
              <w:t>374/383</w:t>
            </w:r>
          </w:p>
        </w:tc>
      </w:tr>
      <w:tr w:rsidR="004058BF" w:rsidRPr="00FD17F8" w:rsidTr="00BF6BEC">
        <w:tc>
          <w:tcPr>
            <w:tcW w:w="1595" w:type="dxa"/>
            <w:tcBorders>
              <w:top w:val="single" w:sz="4" w:space="0" w:color="auto"/>
            </w:tcBorders>
          </w:tcPr>
          <w:p w:rsidR="004058BF" w:rsidRPr="00FD17F8" w:rsidRDefault="004058BF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процентах % от общего количества рабочих мест</w:t>
            </w:r>
          </w:p>
        </w:tc>
        <w:tc>
          <w:tcPr>
            <w:tcW w:w="1595" w:type="dxa"/>
          </w:tcPr>
          <w:p w:rsidR="004058BF" w:rsidRDefault="004058BF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595" w:type="dxa"/>
          </w:tcPr>
          <w:p w:rsidR="004058BF" w:rsidRPr="00FD17F8" w:rsidRDefault="004058BF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1595" w:type="dxa"/>
          </w:tcPr>
          <w:p w:rsidR="004058BF" w:rsidRPr="00FD17F8" w:rsidRDefault="004058BF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595" w:type="dxa"/>
          </w:tcPr>
          <w:p w:rsidR="004058BF" w:rsidRPr="00FD17F8" w:rsidRDefault="004058BF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  <w:tc>
          <w:tcPr>
            <w:tcW w:w="1596" w:type="dxa"/>
          </w:tcPr>
          <w:p w:rsidR="004058BF" w:rsidRPr="00FD17F8" w:rsidRDefault="004058BF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</w:tr>
    </w:tbl>
    <w:p w:rsidR="004058BF" w:rsidRDefault="004058BF" w:rsidP="004058BF">
      <w:pPr>
        <w:pStyle w:val="a3"/>
        <w:tabs>
          <w:tab w:val="left" w:pos="-142"/>
        </w:tabs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4058BF" w:rsidRDefault="004058BF" w:rsidP="004058BF">
      <w:pPr>
        <w:pStyle w:val="a3"/>
        <w:tabs>
          <w:tab w:val="left" w:pos="-142"/>
        </w:tabs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финансирование мероприятий по  улучшению условий и охраны труда по итогам 2015 года организациями района израсходовано 16142,109 тыс. руб., в т.ч. на средства индивидуальной и коллективной защиты 4480,712 тыс. руб., в 1 квартале 2016 года   всего израсходовано 2992,114 тыс. руб., в т.ч. на средства индивидуальной защиты 1007,14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       Финансирование мероприятий по  улучшению условий и охраны труда,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 статьей  226 Трудового кодекса РФ,  осуществляется   в размере не менее 0,2 процента суммы затрат на производство продукции.</w:t>
      </w:r>
    </w:p>
    <w:p w:rsidR="004058BF" w:rsidRDefault="004058BF" w:rsidP="004058BF">
      <w:pPr>
        <w:pStyle w:val="a3"/>
        <w:tabs>
          <w:tab w:val="left" w:pos="-142"/>
        </w:tabs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245B6F" w:rsidRDefault="004058BF" w:rsidP="004058BF">
      <w:pPr>
        <w:pStyle w:val="a3"/>
        <w:tabs>
          <w:tab w:val="left" w:pos="-142"/>
        </w:tabs>
        <w:ind w:hanging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2A5E">
        <w:rPr>
          <w:rFonts w:ascii="Times New Roman" w:hAnsi="Times New Roman" w:cs="Times New Roman"/>
          <w:i/>
          <w:sz w:val="28"/>
          <w:szCs w:val="28"/>
        </w:rPr>
        <w:t>Финансирование мероприятий по улучшению условий и охраны труда (по оперативным данным)</w:t>
      </w:r>
    </w:p>
    <w:p w:rsidR="004058BF" w:rsidRPr="004A2A5E" w:rsidRDefault="00B30824" w:rsidP="004058BF">
      <w:pPr>
        <w:pStyle w:val="a3"/>
        <w:tabs>
          <w:tab w:val="left" w:pos="-142"/>
        </w:tabs>
        <w:ind w:hanging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000"/>
        <w:gridCol w:w="1501"/>
        <w:gridCol w:w="1514"/>
        <w:gridCol w:w="1514"/>
        <w:gridCol w:w="1514"/>
        <w:gridCol w:w="1528"/>
      </w:tblGrid>
      <w:tr w:rsidR="00AF0D43" w:rsidRPr="00D96F6E" w:rsidTr="007500BC">
        <w:tc>
          <w:tcPr>
            <w:tcW w:w="1595" w:type="dxa"/>
          </w:tcPr>
          <w:p w:rsidR="004058BF" w:rsidRPr="00D96F6E" w:rsidRDefault="004058BF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F6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95" w:type="dxa"/>
          </w:tcPr>
          <w:p w:rsidR="004058BF" w:rsidRPr="00D96F6E" w:rsidRDefault="004058BF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95" w:type="dxa"/>
          </w:tcPr>
          <w:p w:rsidR="004058BF" w:rsidRPr="00D96F6E" w:rsidRDefault="004058BF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95" w:type="dxa"/>
          </w:tcPr>
          <w:p w:rsidR="004058BF" w:rsidRPr="00D96F6E" w:rsidRDefault="004058BF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5" w:type="dxa"/>
          </w:tcPr>
          <w:p w:rsidR="004058BF" w:rsidRPr="00D96F6E" w:rsidRDefault="004058BF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96" w:type="dxa"/>
          </w:tcPr>
          <w:p w:rsidR="004058BF" w:rsidRPr="00D96F6E" w:rsidRDefault="004058BF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кв.2016</w:t>
            </w:r>
          </w:p>
        </w:tc>
      </w:tr>
      <w:tr w:rsidR="00AF0D43" w:rsidRPr="00D96F6E" w:rsidTr="007500BC">
        <w:tc>
          <w:tcPr>
            <w:tcW w:w="1595" w:type="dxa"/>
          </w:tcPr>
          <w:p w:rsidR="004058BF" w:rsidRPr="00D96F6E" w:rsidRDefault="004058BF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F6E">
              <w:rPr>
                <w:rFonts w:ascii="Times New Roman" w:hAnsi="Times New Roman" w:cs="Times New Roman"/>
                <w:sz w:val="24"/>
                <w:szCs w:val="24"/>
              </w:rPr>
              <w:t>Объем финансовых средств, затраченных на производство продукции</w:t>
            </w:r>
            <w:r w:rsidR="00AF0D43">
              <w:rPr>
                <w:rFonts w:ascii="Times New Roman" w:hAnsi="Times New Roman" w:cs="Times New Roman"/>
                <w:sz w:val="24"/>
                <w:szCs w:val="24"/>
              </w:rPr>
              <w:t>, млн.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595" w:type="dxa"/>
          </w:tcPr>
          <w:p w:rsidR="00975BAC" w:rsidRDefault="00975BAC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BAC" w:rsidRDefault="00975BAC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BAC" w:rsidRDefault="00975BAC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8BF" w:rsidRPr="00D96F6E" w:rsidRDefault="004058BF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  <w:r w:rsidR="00AF0D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975BAC" w:rsidRDefault="00975BAC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BAC" w:rsidRDefault="00975BAC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BAC" w:rsidRDefault="00975BAC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8BF" w:rsidRPr="00D96F6E" w:rsidRDefault="004058BF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1565</w:t>
            </w:r>
            <w:r w:rsidR="00AF0D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975BAC" w:rsidRDefault="00975BAC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BAC" w:rsidRDefault="00975BAC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BAC" w:rsidRDefault="00975BAC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8BF" w:rsidRPr="00D96F6E" w:rsidRDefault="004058BF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576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  <w:r w:rsidR="00AF0D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55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975BAC" w:rsidRDefault="00975BAC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BAC" w:rsidRDefault="00975BAC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BAC" w:rsidRDefault="00975BAC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8BF" w:rsidRPr="00D96F6E" w:rsidRDefault="00BB5576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1714</w:t>
            </w:r>
            <w:r w:rsidR="00AF0D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975BAC" w:rsidRDefault="00975BAC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BAC" w:rsidRDefault="00975BAC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BAC" w:rsidRDefault="00975BAC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8BF" w:rsidRPr="00D96F6E" w:rsidRDefault="004058BF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 w:rsidR="00AF0D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0D43" w:rsidRPr="00D96F6E" w:rsidTr="007500BC">
        <w:tc>
          <w:tcPr>
            <w:tcW w:w="1595" w:type="dxa"/>
          </w:tcPr>
          <w:p w:rsidR="004058BF" w:rsidRPr="00D96F6E" w:rsidRDefault="004058BF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F6E">
              <w:rPr>
                <w:rFonts w:ascii="Times New Roman" w:hAnsi="Times New Roman" w:cs="Times New Roman"/>
                <w:sz w:val="24"/>
                <w:szCs w:val="24"/>
              </w:rPr>
              <w:t>Финансовые средства, израсходованные на мероприятия по улучшению условий и охраны труд</w:t>
            </w:r>
            <w:r w:rsidR="00AF0D43">
              <w:rPr>
                <w:rFonts w:ascii="Times New Roman" w:hAnsi="Times New Roman" w:cs="Times New Roman"/>
                <w:sz w:val="24"/>
                <w:szCs w:val="24"/>
              </w:rPr>
              <w:t>а, млн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95" w:type="dxa"/>
          </w:tcPr>
          <w:p w:rsidR="00975BAC" w:rsidRDefault="00975BAC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BAC" w:rsidRDefault="00975BAC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BAC" w:rsidRDefault="00975BAC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8BF" w:rsidRPr="00D96F6E" w:rsidRDefault="004058BF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0D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AF0D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975BAC" w:rsidRDefault="00975BAC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BAC" w:rsidRDefault="00975BAC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BAC" w:rsidRDefault="00975BAC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8BF" w:rsidRPr="00D96F6E" w:rsidRDefault="004058BF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0D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595" w:type="dxa"/>
          </w:tcPr>
          <w:p w:rsidR="00975BAC" w:rsidRDefault="00975BAC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BAC" w:rsidRDefault="00975BAC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BAC" w:rsidRDefault="00975BAC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8BF" w:rsidRPr="00D96F6E" w:rsidRDefault="004058BF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0D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595" w:type="dxa"/>
          </w:tcPr>
          <w:p w:rsidR="00975BAC" w:rsidRDefault="00975BAC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BAC" w:rsidRDefault="00975BAC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BAC" w:rsidRDefault="00975BAC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8BF" w:rsidRPr="00D96F6E" w:rsidRDefault="004058BF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F0D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596" w:type="dxa"/>
          </w:tcPr>
          <w:p w:rsidR="00975BAC" w:rsidRDefault="00975BAC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BAC" w:rsidRDefault="00975BAC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BAC" w:rsidRDefault="00975BAC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8BF" w:rsidRPr="00D96F6E" w:rsidRDefault="004058BF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0D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</w:tr>
      <w:tr w:rsidR="00AF0D43" w:rsidRPr="00D96F6E" w:rsidTr="007500BC">
        <w:tc>
          <w:tcPr>
            <w:tcW w:w="1595" w:type="dxa"/>
          </w:tcPr>
          <w:p w:rsidR="004058BF" w:rsidRPr="00D96F6E" w:rsidRDefault="004058BF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на средства коллективной и индивидуальной </w:t>
            </w:r>
            <w:r w:rsidR="00AF0D43">
              <w:rPr>
                <w:rFonts w:ascii="Times New Roman" w:hAnsi="Times New Roman" w:cs="Times New Roman"/>
                <w:sz w:val="24"/>
                <w:szCs w:val="24"/>
              </w:rPr>
              <w:t>защиты, млн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95" w:type="dxa"/>
          </w:tcPr>
          <w:p w:rsidR="00975BAC" w:rsidRDefault="00975BAC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BAC" w:rsidRDefault="00975BAC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8BF" w:rsidRPr="00D96F6E" w:rsidRDefault="00AF0D43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058B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95" w:type="dxa"/>
          </w:tcPr>
          <w:p w:rsidR="00975BAC" w:rsidRDefault="00975BAC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BAC" w:rsidRDefault="00975BAC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8BF" w:rsidRPr="00D96F6E" w:rsidRDefault="004058BF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0D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1595" w:type="dxa"/>
          </w:tcPr>
          <w:p w:rsidR="00975BAC" w:rsidRDefault="00975BAC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BAC" w:rsidRDefault="00975BAC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8BF" w:rsidRPr="00D96F6E" w:rsidRDefault="004058BF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0D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595" w:type="dxa"/>
          </w:tcPr>
          <w:p w:rsidR="00975BAC" w:rsidRDefault="00975BAC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BAC" w:rsidRDefault="00975BAC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8BF" w:rsidRPr="00D96F6E" w:rsidRDefault="004058BF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0D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596" w:type="dxa"/>
          </w:tcPr>
          <w:p w:rsidR="00975BAC" w:rsidRDefault="00975BAC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BAC" w:rsidRDefault="00975BAC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8BF" w:rsidRPr="00D96F6E" w:rsidRDefault="004058BF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0D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</w:tr>
      <w:tr w:rsidR="00AF0D43" w:rsidRPr="00D96F6E" w:rsidTr="007500BC">
        <w:tc>
          <w:tcPr>
            <w:tcW w:w="1595" w:type="dxa"/>
          </w:tcPr>
          <w:p w:rsidR="004058BF" w:rsidRDefault="004058BF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финансирования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="004516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суммы затрат на производство продукции, работ, услуг</w:t>
            </w:r>
          </w:p>
        </w:tc>
        <w:tc>
          <w:tcPr>
            <w:tcW w:w="1595" w:type="dxa"/>
          </w:tcPr>
          <w:p w:rsidR="00975BAC" w:rsidRDefault="00975BAC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BAC" w:rsidRDefault="00975BAC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8BF" w:rsidRDefault="004058BF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595" w:type="dxa"/>
          </w:tcPr>
          <w:p w:rsidR="00975BAC" w:rsidRDefault="00975BAC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BAC" w:rsidRDefault="00975BAC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8BF" w:rsidRDefault="004058BF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1595" w:type="dxa"/>
          </w:tcPr>
          <w:p w:rsidR="00975BAC" w:rsidRDefault="00975BAC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BAC" w:rsidRDefault="00975BAC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8BF" w:rsidRDefault="004058BF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B557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95" w:type="dxa"/>
          </w:tcPr>
          <w:p w:rsidR="00975BAC" w:rsidRDefault="00975BAC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BAC" w:rsidRDefault="00975BAC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8BF" w:rsidRDefault="004058BF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B557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96" w:type="dxa"/>
          </w:tcPr>
          <w:p w:rsidR="00975BAC" w:rsidRDefault="00975BAC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BAC" w:rsidRDefault="00975BAC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8BF" w:rsidRDefault="004058BF" w:rsidP="007500BC">
            <w:pPr>
              <w:pStyle w:val="a3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</w:tr>
    </w:tbl>
    <w:p w:rsidR="004058BF" w:rsidRDefault="004058BF" w:rsidP="004058BF">
      <w:pPr>
        <w:pStyle w:val="a3"/>
        <w:tabs>
          <w:tab w:val="left" w:pos="-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1ECE" w:rsidRDefault="004058BF" w:rsidP="004058BF">
      <w:pPr>
        <w:pStyle w:val="a3"/>
        <w:tabs>
          <w:tab w:val="left" w:pos="-142"/>
          <w:tab w:val="left" w:pos="1134"/>
        </w:tabs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5030F" w:rsidRDefault="0005030F" w:rsidP="00B308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мероприятия по улучшению условий и охраны труда (по данным статистики)  на 1 работающего составили в 2014 году – 3 644,5 рублей; в 2015 году – 4 777,9 рублей. Благодаря проводимым активным действиям</w:t>
      </w:r>
      <w:r w:rsidR="00672A73">
        <w:rPr>
          <w:rFonts w:ascii="Times New Roman" w:hAnsi="Times New Roman" w:cs="Times New Roman"/>
          <w:sz w:val="28"/>
          <w:szCs w:val="28"/>
        </w:rPr>
        <w:t xml:space="preserve"> координа</w:t>
      </w:r>
      <w:r w:rsidR="004148FB">
        <w:rPr>
          <w:rFonts w:ascii="Times New Roman" w:hAnsi="Times New Roman" w:cs="Times New Roman"/>
          <w:sz w:val="28"/>
          <w:szCs w:val="28"/>
        </w:rPr>
        <w:t>ционного совета по охране труда</w:t>
      </w:r>
      <w:r w:rsidR="00672A73">
        <w:rPr>
          <w:rFonts w:ascii="Times New Roman" w:hAnsi="Times New Roman" w:cs="Times New Roman"/>
          <w:sz w:val="28"/>
          <w:szCs w:val="28"/>
        </w:rPr>
        <w:t>, работодатели, понимая экономическую выгоду</w:t>
      </w:r>
      <w:r w:rsidR="004148FB">
        <w:rPr>
          <w:rFonts w:ascii="Times New Roman" w:hAnsi="Times New Roman" w:cs="Times New Roman"/>
          <w:sz w:val="28"/>
          <w:szCs w:val="28"/>
        </w:rPr>
        <w:t xml:space="preserve"> мероприятий по улучшению условий и охране труда, ежегодно увеличивают финансовые затраты на охрану труда.</w:t>
      </w:r>
      <w:r w:rsidR="00672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824" w:rsidRDefault="00B30824" w:rsidP="00B308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принимает необходимые меры для уменьшения числа профессионально заболевших и пострадавших в несчастных случаях на производстве работников. </w:t>
      </w:r>
    </w:p>
    <w:p w:rsidR="000C1657" w:rsidRDefault="003B29D8" w:rsidP="00B30824">
      <w:pPr>
        <w:pStyle w:val="a3"/>
        <w:tabs>
          <w:tab w:val="left" w:pos="-142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каждой организации должны приниматься меры по </w:t>
      </w:r>
      <w:r w:rsidR="00B30824">
        <w:rPr>
          <w:rFonts w:ascii="Times New Roman" w:hAnsi="Times New Roman" w:cs="Times New Roman"/>
          <w:sz w:val="28"/>
          <w:szCs w:val="28"/>
        </w:rPr>
        <w:t>управлению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</w:t>
      </w:r>
      <w:r w:rsidR="00B30824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риск</w:t>
      </w:r>
      <w:r w:rsidR="00B30824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58BF" w:rsidRDefault="004058BF" w:rsidP="002B0DDF">
      <w:pPr>
        <w:pStyle w:val="a3"/>
        <w:tabs>
          <w:tab w:val="left" w:pos="-142"/>
          <w:tab w:val="left" w:pos="1134"/>
        </w:tabs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4058BF" w:rsidRPr="0038699F" w:rsidRDefault="004058BF" w:rsidP="004058BF">
      <w:pPr>
        <w:pStyle w:val="a3"/>
        <w:tabs>
          <w:tab w:val="left" w:pos="-142"/>
          <w:tab w:val="left" w:pos="1134"/>
        </w:tabs>
        <w:ind w:hanging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699F">
        <w:rPr>
          <w:rFonts w:ascii="Times New Roman" w:hAnsi="Times New Roman" w:cs="Times New Roman"/>
          <w:i/>
          <w:sz w:val="28"/>
          <w:szCs w:val="28"/>
        </w:rPr>
        <w:t>Численность пострадавших при несча</w:t>
      </w:r>
      <w:r>
        <w:rPr>
          <w:rFonts w:ascii="Times New Roman" w:hAnsi="Times New Roman" w:cs="Times New Roman"/>
          <w:i/>
          <w:sz w:val="28"/>
          <w:szCs w:val="28"/>
        </w:rPr>
        <w:t>стных случаях на производстве</w:t>
      </w:r>
    </w:p>
    <w:p w:rsidR="004058BF" w:rsidRDefault="004058BF" w:rsidP="004058BF">
      <w:pPr>
        <w:pStyle w:val="a3"/>
        <w:tabs>
          <w:tab w:val="left" w:pos="-142"/>
          <w:tab w:val="left" w:pos="1134"/>
        </w:tabs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96"/>
        <w:gridCol w:w="1064"/>
        <w:gridCol w:w="735"/>
        <w:gridCol w:w="879"/>
        <w:gridCol w:w="1363"/>
        <w:gridCol w:w="992"/>
        <w:gridCol w:w="832"/>
        <w:gridCol w:w="718"/>
        <w:gridCol w:w="696"/>
        <w:gridCol w:w="696"/>
      </w:tblGrid>
      <w:tr w:rsidR="004058BF" w:rsidRPr="000C1657" w:rsidTr="00BB503E">
        <w:tc>
          <w:tcPr>
            <w:tcW w:w="1596" w:type="dxa"/>
          </w:tcPr>
          <w:p w:rsidR="004058BF" w:rsidRPr="000C1657" w:rsidRDefault="004058BF" w:rsidP="007500BC">
            <w:pPr>
              <w:pStyle w:val="a3"/>
              <w:tabs>
                <w:tab w:val="left" w:pos="-142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65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64" w:type="dxa"/>
          </w:tcPr>
          <w:p w:rsidR="004058BF" w:rsidRPr="000C1657" w:rsidRDefault="004058BF" w:rsidP="007500BC">
            <w:pPr>
              <w:pStyle w:val="a3"/>
              <w:tabs>
                <w:tab w:val="left" w:pos="-142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35" w:type="dxa"/>
          </w:tcPr>
          <w:p w:rsidR="004058BF" w:rsidRPr="000C1657" w:rsidRDefault="004058BF" w:rsidP="007500BC">
            <w:pPr>
              <w:pStyle w:val="a3"/>
              <w:tabs>
                <w:tab w:val="left" w:pos="-142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79" w:type="dxa"/>
          </w:tcPr>
          <w:p w:rsidR="004058BF" w:rsidRPr="000C1657" w:rsidRDefault="004058BF" w:rsidP="007500BC">
            <w:pPr>
              <w:pStyle w:val="a3"/>
              <w:tabs>
                <w:tab w:val="left" w:pos="-142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363" w:type="dxa"/>
          </w:tcPr>
          <w:p w:rsidR="004058BF" w:rsidRPr="000C1657" w:rsidRDefault="004058BF" w:rsidP="007500BC">
            <w:pPr>
              <w:pStyle w:val="a3"/>
              <w:tabs>
                <w:tab w:val="left" w:pos="-142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92" w:type="dxa"/>
          </w:tcPr>
          <w:p w:rsidR="004058BF" w:rsidRPr="000C1657" w:rsidRDefault="004058BF" w:rsidP="007500BC">
            <w:pPr>
              <w:pStyle w:val="a3"/>
              <w:tabs>
                <w:tab w:val="left" w:pos="-142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32" w:type="dxa"/>
          </w:tcPr>
          <w:p w:rsidR="004058BF" w:rsidRPr="000C1657" w:rsidRDefault="004058BF" w:rsidP="007500BC">
            <w:pPr>
              <w:pStyle w:val="a3"/>
              <w:tabs>
                <w:tab w:val="left" w:pos="-142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18" w:type="dxa"/>
          </w:tcPr>
          <w:p w:rsidR="004058BF" w:rsidRPr="000C1657" w:rsidRDefault="004058BF" w:rsidP="007500BC">
            <w:pPr>
              <w:pStyle w:val="a3"/>
              <w:tabs>
                <w:tab w:val="left" w:pos="-142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696" w:type="dxa"/>
          </w:tcPr>
          <w:p w:rsidR="004058BF" w:rsidRPr="000C1657" w:rsidRDefault="004058BF" w:rsidP="007500BC">
            <w:pPr>
              <w:pStyle w:val="a3"/>
              <w:tabs>
                <w:tab w:val="left" w:pos="-142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696" w:type="dxa"/>
          </w:tcPr>
          <w:p w:rsidR="004058BF" w:rsidRPr="000C1657" w:rsidRDefault="004058BF" w:rsidP="007500BC">
            <w:pPr>
              <w:pStyle w:val="a3"/>
              <w:tabs>
                <w:tab w:val="left" w:pos="-142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4058BF" w:rsidRPr="000C1657" w:rsidTr="00BB503E">
        <w:tc>
          <w:tcPr>
            <w:tcW w:w="1596" w:type="dxa"/>
          </w:tcPr>
          <w:p w:rsidR="004058BF" w:rsidRPr="000C1657" w:rsidRDefault="004058BF" w:rsidP="007500BC">
            <w:pPr>
              <w:pStyle w:val="a3"/>
              <w:tabs>
                <w:tab w:val="left" w:pos="-142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657">
              <w:rPr>
                <w:rFonts w:ascii="Times New Roman" w:hAnsi="Times New Roman" w:cs="Times New Roman"/>
                <w:sz w:val="24"/>
                <w:szCs w:val="24"/>
              </w:rPr>
              <w:t>Число несчастных случаев на производстве</w:t>
            </w:r>
          </w:p>
        </w:tc>
        <w:tc>
          <w:tcPr>
            <w:tcW w:w="1064" w:type="dxa"/>
          </w:tcPr>
          <w:p w:rsidR="004058BF" w:rsidRPr="000C1657" w:rsidRDefault="004058BF" w:rsidP="007500BC">
            <w:pPr>
              <w:pStyle w:val="a3"/>
              <w:tabs>
                <w:tab w:val="left" w:pos="-142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(1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1 тяж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35" w:type="dxa"/>
          </w:tcPr>
          <w:p w:rsidR="004058BF" w:rsidRPr="000C1657" w:rsidRDefault="004058BF" w:rsidP="007500BC">
            <w:pPr>
              <w:pStyle w:val="a3"/>
              <w:tabs>
                <w:tab w:val="left" w:pos="-142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</w:tcPr>
          <w:p w:rsidR="004058BF" w:rsidRPr="000C1657" w:rsidRDefault="004058BF" w:rsidP="007500BC">
            <w:pPr>
              <w:pStyle w:val="a3"/>
              <w:tabs>
                <w:tab w:val="left" w:pos="-142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2 тяж.) </w:t>
            </w:r>
          </w:p>
        </w:tc>
        <w:tc>
          <w:tcPr>
            <w:tcW w:w="1363" w:type="dxa"/>
          </w:tcPr>
          <w:p w:rsidR="004058BF" w:rsidRPr="000C1657" w:rsidRDefault="004058BF" w:rsidP="007500BC">
            <w:pPr>
              <w:pStyle w:val="a3"/>
              <w:tabs>
                <w:tab w:val="left" w:pos="-142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смерт</w:t>
            </w:r>
            <w:proofErr w:type="spellEnd"/>
            <w:r w:rsidR="00BB5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исход,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:rsidR="004058BF" w:rsidRPr="000C1657" w:rsidRDefault="004058BF" w:rsidP="007500BC">
            <w:pPr>
              <w:pStyle w:val="a3"/>
              <w:tabs>
                <w:tab w:val="left" w:pos="-142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(1тяж.,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32" w:type="dxa"/>
          </w:tcPr>
          <w:p w:rsidR="004058BF" w:rsidRPr="000C1657" w:rsidRDefault="004058BF" w:rsidP="007500BC">
            <w:pPr>
              <w:pStyle w:val="a3"/>
              <w:tabs>
                <w:tab w:val="left" w:pos="-142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4058BF" w:rsidRPr="000C1657" w:rsidRDefault="004058BF" w:rsidP="007500BC">
            <w:pPr>
              <w:pStyle w:val="a3"/>
              <w:tabs>
                <w:tab w:val="left" w:pos="-142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" w:type="dxa"/>
          </w:tcPr>
          <w:p w:rsidR="004058BF" w:rsidRPr="000C1657" w:rsidRDefault="004058BF" w:rsidP="007500BC">
            <w:pPr>
              <w:pStyle w:val="a3"/>
              <w:tabs>
                <w:tab w:val="left" w:pos="-142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4058BF" w:rsidRPr="000C1657" w:rsidRDefault="004058BF" w:rsidP="007500BC">
            <w:pPr>
              <w:pStyle w:val="a3"/>
              <w:tabs>
                <w:tab w:val="left" w:pos="-142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058BF" w:rsidRDefault="004058BF" w:rsidP="002B0DDF">
      <w:pPr>
        <w:pStyle w:val="a3"/>
        <w:tabs>
          <w:tab w:val="left" w:pos="-142"/>
          <w:tab w:val="left" w:pos="1134"/>
        </w:tabs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64536C" w:rsidRDefault="0064536C" w:rsidP="00F0161C">
      <w:pPr>
        <w:pStyle w:val="a3"/>
        <w:tabs>
          <w:tab w:val="left" w:pos="-142"/>
          <w:tab w:val="left" w:pos="1134"/>
        </w:tabs>
        <w:ind w:hanging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161C">
        <w:rPr>
          <w:rFonts w:ascii="Times New Roman" w:hAnsi="Times New Roman" w:cs="Times New Roman"/>
          <w:i/>
          <w:sz w:val="28"/>
          <w:szCs w:val="28"/>
        </w:rPr>
        <w:t>Показатели профессиональной заболеваемости в 2009-2015 годы</w:t>
      </w:r>
    </w:p>
    <w:p w:rsidR="00F0161C" w:rsidRPr="00F0161C" w:rsidRDefault="00F0161C" w:rsidP="00F0161C">
      <w:pPr>
        <w:pStyle w:val="a3"/>
        <w:tabs>
          <w:tab w:val="left" w:pos="-142"/>
          <w:tab w:val="left" w:pos="1134"/>
        </w:tabs>
        <w:ind w:hanging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30"/>
        <w:gridCol w:w="1034"/>
        <w:gridCol w:w="1034"/>
        <w:gridCol w:w="1034"/>
        <w:gridCol w:w="1034"/>
        <w:gridCol w:w="1035"/>
        <w:gridCol w:w="1035"/>
        <w:gridCol w:w="1035"/>
      </w:tblGrid>
      <w:tr w:rsidR="00F0161C" w:rsidRPr="00F0161C" w:rsidTr="0064536C">
        <w:tc>
          <w:tcPr>
            <w:tcW w:w="1196" w:type="dxa"/>
          </w:tcPr>
          <w:p w:rsidR="0064536C" w:rsidRPr="00F0161C" w:rsidRDefault="0064536C" w:rsidP="002B0DDF">
            <w:pPr>
              <w:pStyle w:val="a3"/>
              <w:tabs>
                <w:tab w:val="left" w:pos="-142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1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96" w:type="dxa"/>
          </w:tcPr>
          <w:p w:rsidR="0064536C" w:rsidRPr="00F0161C" w:rsidRDefault="00F0161C" w:rsidP="002B0DDF">
            <w:pPr>
              <w:pStyle w:val="a3"/>
              <w:tabs>
                <w:tab w:val="left" w:pos="-142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96" w:type="dxa"/>
          </w:tcPr>
          <w:p w:rsidR="0064536C" w:rsidRPr="00F0161C" w:rsidRDefault="00F0161C" w:rsidP="002B0DDF">
            <w:pPr>
              <w:pStyle w:val="a3"/>
              <w:tabs>
                <w:tab w:val="left" w:pos="-142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96" w:type="dxa"/>
          </w:tcPr>
          <w:p w:rsidR="0064536C" w:rsidRPr="00F0161C" w:rsidRDefault="00F0161C" w:rsidP="002B0DDF">
            <w:pPr>
              <w:pStyle w:val="a3"/>
              <w:tabs>
                <w:tab w:val="left" w:pos="-142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96" w:type="dxa"/>
          </w:tcPr>
          <w:p w:rsidR="0064536C" w:rsidRPr="00F0161C" w:rsidRDefault="00F0161C" w:rsidP="002B0DDF">
            <w:pPr>
              <w:pStyle w:val="a3"/>
              <w:tabs>
                <w:tab w:val="left" w:pos="-142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97" w:type="dxa"/>
          </w:tcPr>
          <w:p w:rsidR="0064536C" w:rsidRPr="00F0161C" w:rsidRDefault="00F0161C" w:rsidP="002B0DDF">
            <w:pPr>
              <w:pStyle w:val="a3"/>
              <w:tabs>
                <w:tab w:val="left" w:pos="-142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97" w:type="dxa"/>
          </w:tcPr>
          <w:p w:rsidR="0064536C" w:rsidRPr="00F0161C" w:rsidRDefault="00F0161C" w:rsidP="002B0DDF">
            <w:pPr>
              <w:pStyle w:val="a3"/>
              <w:tabs>
                <w:tab w:val="left" w:pos="-142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97" w:type="dxa"/>
          </w:tcPr>
          <w:p w:rsidR="0064536C" w:rsidRPr="00F0161C" w:rsidRDefault="00F0161C" w:rsidP="002B0DDF">
            <w:pPr>
              <w:pStyle w:val="a3"/>
              <w:tabs>
                <w:tab w:val="left" w:pos="-142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F0161C" w:rsidRPr="00F0161C" w:rsidTr="0064536C">
        <w:tc>
          <w:tcPr>
            <w:tcW w:w="1196" w:type="dxa"/>
          </w:tcPr>
          <w:p w:rsidR="0064536C" w:rsidRPr="00F0161C" w:rsidRDefault="00F0161C" w:rsidP="002B0DDF">
            <w:pPr>
              <w:pStyle w:val="a3"/>
              <w:tabs>
                <w:tab w:val="left" w:pos="-142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1C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проф</w:t>
            </w:r>
            <w:proofErr w:type="gramStart"/>
            <w:r w:rsidRPr="00F0161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0161C">
              <w:rPr>
                <w:rFonts w:ascii="Times New Roman" w:hAnsi="Times New Roman" w:cs="Times New Roman"/>
                <w:sz w:val="24"/>
                <w:szCs w:val="24"/>
              </w:rPr>
              <w:t>аболевания</w:t>
            </w:r>
          </w:p>
        </w:tc>
        <w:tc>
          <w:tcPr>
            <w:tcW w:w="1196" w:type="dxa"/>
          </w:tcPr>
          <w:p w:rsidR="0064536C" w:rsidRPr="00F0161C" w:rsidRDefault="00F0161C" w:rsidP="002B0DDF">
            <w:pPr>
              <w:pStyle w:val="a3"/>
              <w:tabs>
                <w:tab w:val="left" w:pos="-142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64536C" w:rsidRPr="00F0161C" w:rsidRDefault="00F0161C" w:rsidP="002B0DDF">
            <w:pPr>
              <w:pStyle w:val="a3"/>
              <w:tabs>
                <w:tab w:val="left" w:pos="-142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64536C" w:rsidRPr="00F0161C" w:rsidRDefault="00B30824" w:rsidP="002B0DDF">
            <w:pPr>
              <w:pStyle w:val="a3"/>
              <w:tabs>
                <w:tab w:val="left" w:pos="-142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64536C" w:rsidRPr="00F0161C" w:rsidRDefault="00F0161C" w:rsidP="002B0DDF">
            <w:pPr>
              <w:pStyle w:val="a3"/>
              <w:tabs>
                <w:tab w:val="left" w:pos="-142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64536C" w:rsidRPr="00F0161C" w:rsidRDefault="00F0161C" w:rsidP="002B0DDF">
            <w:pPr>
              <w:pStyle w:val="a3"/>
              <w:tabs>
                <w:tab w:val="left" w:pos="-142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64536C" w:rsidRPr="00F0161C" w:rsidRDefault="00451690" w:rsidP="002B0DDF">
            <w:pPr>
              <w:pStyle w:val="a3"/>
              <w:tabs>
                <w:tab w:val="left" w:pos="-142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64536C" w:rsidRPr="00F0161C" w:rsidRDefault="00451690" w:rsidP="002B0DDF">
            <w:pPr>
              <w:pStyle w:val="a3"/>
              <w:tabs>
                <w:tab w:val="left" w:pos="-142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4536C" w:rsidRDefault="0064536C" w:rsidP="002B0DDF">
      <w:pPr>
        <w:pStyle w:val="a3"/>
        <w:tabs>
          <w:tab w:val="left" w:pos="-142"/>
          <w:tab w:val="left" w:pos="1134"/>
        </w:tabs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6236B" w:rsidRDefault="002B0DDF" w:rsidP="005C77EE">
      <w:pPr>
        <w:pStyle w:val="a3"/>
        <w:tabs>
          <w:tab w:val="left" w:pos="-142"/>
        </w:tabs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3486E">
        <w:rPr>
          <w:rFonts w:ascii="Times New Roman" w:hAnsi="Times New Roman" w:cs="Times New Roman"/>
          <w:sz w:val="28"/>
          <w:szCs w:val="28"/>
        </w:rPr>
        <w:t xml:space="preserve">Необходимо отметить, что в </w:t>
      </w:r>
      <w:r w:rsidR="004A0E5C">
        <w:rPr>
          <w:rFonts w:ascii="Times New Roman" w:hAnsi="Times New Roman" w:cs="Times New Roman"/>
          <w:sz w:val="28"/>
          <w:szCs w:val="28"/>
        </w:rPr>
        <w:t>результа</w:t>
      </w:r>
      <w:r w:rsidR="003B22E0">
        <w:rPr>
          <w:rFonts w:ascii="Times New Roman" w:hAnsi="Times New Roman" w:cs="Times New Roman"/>
          <w:sz w:val="28"/>
          <w:szCs w:val="28"/>
        </w:rPr>
        <w:t xml:space="preserve">те проводимой работы в </w:t>
      </w:r>
      <w:r w:rsidR="004A0E5C">
        <w:rPr>
          <w:rFonts w:ascii="Times New Roman" w:hAnsi="Times New Roman" w:cs="Times New Roman"/>
          <w:sz w:val="28"/>
          <w:szCs w:val="28"/>
        </w:rPr>
        <w:t>2014</w:t>
      </w:r>
      <w:r w:rsidR="003B22E0">
        <w:rPr>
          <w:rFonts w:ascii="Times New Roman" w:hAnsi="Times New Roman" w:cs="Times New Roman"/>
          <w:sz w:val="28"/>
          <w:szCs w:val="28"/>
        </w:rPr>
        <w:t>, 2015 годах</w:t>
      </w:r>
      <w:r w:rsidR="00B3486E">
        <w:rPr>
          <w:rFonts w:ascii="Times New Roman" w:hAnsi="Times New Roman" w:cs="Times New Roman"/>
          <w:sz w:val="28"/>
          <w:szCs w:val="28"/>
        </w:rPr>
        <w:t xml:space="preserve">  </w:t>
      </w:r>
      <w:r w:rsidR="006F5716">
        <w:rPr>
          <w:rFonts w:ascii="Times New Roman" w:hAnsi="Times New Roman" w:cs="Times New Roman"/>
          <w:sz w:val="28"/>
          <w:szCs w:val="28"/>
        </w:rPr>
        <w:t xml:space="preserve"> в </w:t>
      </w:r>
      <w:r w:rsidR="00B3486E">
        <w:rPr>
          <w:rFonts w:ascii="Times New Roman" w:hAnsi="Times New Roman" w:cs="Times New Roman"/>
          <w:sz w:val="28"/>
          <w:szCs w:val="28"/>
        </w:rPr>
        <w:t xml:space="preserve">организациях сельского хозяйства района </w:t>
      </w:r>
      <w:r w:rsidR="006F5716">
        <w:rPr>
          <w:rFonts w:ascii="Times New Roman" w:hAnsi="Times New Roman" w:cs="Times New Roman"/>
          <w:sz w:val="28"/>
          <w:szCs w:val="28"/>
        </w:rPr>
        <w:t xml:space="preserve"> </w:t>
      </w:r>
      <w:r w:rsidR="006A203D">
        <w:rPr>
          <w:rFonts w:ascii="Times New Roman" w:hAnsi="Times New Roman" w:cs="Times New Roman"/>
          <w:sz w:val="28"/>
          <w:szCs w:val="28"/>
        </w:rPr>
        <w:t>и в целом по району</w:t>
      </w:r>
      <w:r w:rsidR="006F5716">
        <w:rPr>
          <w:rFonts w:ascii="Times New Roman" w:hAnsi="Times New Roman" w:cs="Times New Roman"/>
          <w:sz w:val="28"/>
          <w:szCs w:val="28"/>
        </w:rPr>
        <w:t xml:space="preserve"> </w:t>
      </w:r>
      <w:r w:rsidR="00B3486E">
        <w:rPr>
          <w:rFonts w:ascii="Times New Roman" w:hAnsi="Times New Roman" w:cs="Times New Roman"/>
          <w:sz w:val="28"/>
          <w:szCs w:val="28"/>
        </w:rPr>
        <w:t>отсутствовали случаи производственного травматизма</w:t>
      </w:r>
      <w:r w:rsidR="004127F3">
        <w:rPr>
          <w:rFonts w:ascii="Times New Roman" w:hAnsi="Times New Roman" w:cs="Times New Roman"/>
          <w:sz w:val="28"/>
          <w:szCs w:val="28"/>
        </w:rPr>
        <w:t>.</w:t>
      </w:r>
      <w:r w:rsidR="00032045">
        <w:rPr>
          <w:rFonts w:ascii="Times New Roman" w:hAnsi="Times New Roman" w:cs="Times New Roman"/>
          <w:sz w:val="28"/>
          <w:szCs w:val="28"/>
        </w:rPr>
        <w:t xml:space="preserve"> </w:t>
      </w:r>
      <w:r w:rsidR="003B22E0">
        <w:rPr>
          <w:rFonts w:ascii="Times New Roman" w:hAnsi="Times New Roman" w:cs="Times New Roman"/>
          <w:sz w:val="28"/>
          <w:szCs w:val="28"/>
        </w:rPr>
        <w:t xml:space="preserve"> В текущем 2016 </w:t>
      </w:r>
      <w:r w:rsidR="004127F3">
        <w:rPr>
          <w:rFonts w:ascii="Times New Roman" w:hAnsi="Times New Roman" w:cs="Times New Roman"/>
          <w:sz w:val="28"/>
          <w:szCs w:val="28"/>
        </w:rPr>
        <w:t>г. зарегистрирован 1 случай производственного травматизма</w:t>
      </w:r>
      <w:r w:rsidR="003F044B">
        <w:rPr>
          <w:rFonts w:ascii="Times New Roman" w:hAnsi="Times New Roman" w:cs="Times New Roman"/>
          <w:sz w:val="28"/>
          <w:szCs w:val="28"/>
        </w:rPr>
        <w:t>:</w:t>
      </w:r>
      <w:r w:rsidR="003B22E0">
        <w:rPr>
          <w:rFonts w:ascii="Times New Roman" w:hAnsi="Times New Roman" w:cs="Times New Roman"/>
          <w:sz w:val="28"/>
          <w:szCs w:val="28"/>
        </w:rPr>
        <w:t xml:space="preserve"> в ООО «Плодородие»  получил тяжелую травму скотник.</w:t>
      </w:r>
    </w:p>
    <w:p w:rsidR="00D41099" w:rsidRDefault="00C6236B" w:rsidP="00817F04">
      <w:pPr>
        <w:pStyle w:val="a3"/>
        <w:tabs>
          <w:tab w:val="left" w:pos="-142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71F1">
        <w:rPr>
          <w:rFonts w:ascii="Times New Roman" w:hAnsi="Times New Roman" w:cs="Times New Roman"/>
          <w:sz w:val="28"/>
          <w:szCs w:val="28"/>
        </w:rPr>
        <w:t>На основании анализа</w:t>
      </w:r>
      <w:r w:rsidR="005C77EE">
        <w:rPr>
          <w:rFonts w:ascii="Times New Roman" w:hAnsi="Times New Roman" w:cs="Times New Roman"/>
          <w:sz w:val="28"/>
          <w:szCs w:val="28"/>
        </w:rPr>
        <w:t xml:space="preserve"> 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1A71F1">
        <w:rPr>
          <w:rFonts w:ascii="Times New Roman" w:hAnsi="Times New Roman" w:cs="Times New Roman"/>
          <w:sz w:val="28"/>
          <w:szCs w:val="28"/>
        </w:rPr>
        <w:t xml:space="preserve"> выявленных в ходе проверок </w:t>
      </w:r>
      <w:r w:rsidR="00556F86">
        <w:rPr>
          <w:rFonts w:ascii="Times New Roman" w:hAnsi="Times New Roman" w:cs="Times New Roman"/>
          <w:sz w:val="28"/>
          <w:szCs w:val="28"/>
        </w:rPr>
        <w:t>специалистами Г</w:t>
      </w:r>
      <w:r w:rsidR="001A71F1">
        <w:rPr>
          <w:rFonts w:ascii="Times New Roman" w:hAnsi="Times New Roman" w:cs="Times New Roman"/>
          <w:sz w:val="28"/>
          <w:szCs w:val="28"/>
        </w:rPr>
        <w:t>осударственной инспекции</w:t>
      </w:r>
      <w:r w:rsidR="005C77EE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556F86">
        <w:rPr>
          <w:rFonts w:ascii="Times New Roman" w:hAnsi="Times New Roman" w:cs="Times New Roman"/>
          <w:sz w:val="28"/>
          <w:szCs w:val="28"/>
        </w:rPr>
        <w:t xml:space="preserve"> в Курской области</w:t>
      </w:r>
      <w:r w:rsidR="001A71F1">
        <w:rPr>
          <w:rFonts w:ascii="Times New Roman" w:hAnsi="Times New Roman" w:cs="Times New Roman"/>
          <w:sz w:val="28"/>
          <w:szCs w:val="28"/>
        </w:rPr>
        <w:t>, в районе проводится работа по устранению недостатков. Так, в частности, после проверок</w:t>
      </w:r>
      <w:r>
        <w:rPr>
          <w:rFonts w:ascii="Times New Roman" w:hAnsi="Times New Roman" w:cs="Times New Roman"/>
          <w:sz w:val="28"/>
          <w:szCs w:val="28"/>
        </w:rPr>
        <w:t xml:space="preserve"> в 2015 году </w:t>
      </w:r>
      <w:r w:rsidR="001A71F1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района специалистом администрации </w:t>
      </w:r>
      <w:r w:rsidR="001A71F1">
        <w:rPr>
          <w:rFonts w:ascii="Times New Roman" w:hAnsi="Times New Roman" w:cs="Times New Roman"/>
          <w:sz w:val="28"/>
          <w:szCs w:val="28"/>
        </w:rPr>
        <w:t>были подгот</w:t>
      </w:r>
      <w:r w:rsidR="00924811">
        <w:rPr>
          <w:rFonts w:ascii="Times New Roman" w:hAnsi="Times New Roman" w:cs="Times New Roman"/>
          <w:sz w:val="28"/>
          <w:szCs w:val="28"/>
        </w:rPr>
        <w:t>овлены методические материалы</w:t>
      </w:r>
      <w:r w:rsidR="001A71F1">
        <w:rPr>
          <w:rFonts w:ascii="Times New Roman" w:hAnsi="Times New Roman" w:cs="Times New Roman"/>
          <w:sz w:val="28"/>
          <w:szCs w:val="28"/>
        </w:rPr>
        <w:t xml:space="preserve"> по вопросам «Прием на работу» и «Расторжение трудового договора по инициативе работника»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B503E">
        <w:rPr>
          <w:rFonts w:ascii="Times New Roman" w:hAnsi="Times New Roman" w:cs="Times New Roman"/>
          <w:sz w:val="28"/>
          <w:szCs w:val="28"/>
        </w:rPr>
        <w:t>На районном уровне</w:t>
      </w:r>
      <w:r w:rsidR="005C77E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 всеми руководителями  </w:t>
      </w:r>
      <w:r w:rsidR="00BB503E">
        <w:rPr>
          <w:rFonts w:ascii="Times New Roman" w:hAnsi="Times New Roman" w:cs="Times New Roman"/>
          <w:sz w:val="28"/>
          <w:szCs w:val="28"/>
        </w:rPr>
        <w:t>вышеназванных учреждений проведено</w:t>
      </w:r>
      <w:r>
        <w:rPr>
          <w:rFonts w:ascii="Times New Roman" w:hAnsi="Times New Roman" w:cs="Times New Roman"/>
          <w:sz w:val="28"/>
          <w:szCs w:val="28"/>
        </w:rPr>
        <w:t xml:space="preserve"> обучение, для дальнейшей работы </w:t>
      </w:r>
      <w:r w:rsidR="00B30824">
        <w:rPr>
          <w:rFonts w:ascii="Times New Roman" w:hAnsi="Times New Roman" w:cs="Times New Roman"/>
          <w:sz w:val="28"/>
          <w:szCs w:val="28"/>
        </w:rPr>
        <w:t>вы</w:t>
      </w:r>
      <w:r w:rsidR="00BB503E">
        <w:rPr>
          <w:rFonts w:ascii="Times New Roman" w:hAnsi="Times New Roman" w:cs="Times New Roman"/>
          <w:sz w:val="28"/>
          <w:szCs w:val="28"/>
        </w:rPr>
        <w:t xml:space="preserve">даны 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методические материалы.</w:t>
      </w:r>
    </w:p>
    <w:p w:rsidR="00BB503E" w:rsidRDefault="00BB103E" w:rsidP="001B5A16">
      <w:pPr>
        <w:pStyle w:val="a3"/>
        <w:tabs>
          <w:tab w:val="left" w:pos="-142"/>
        </w:tabs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5A16">
        <w:rPr>
          <w:rFonts w:ascii="Times New Roman" w:hAnsi="Times New Roman" w:cs="Times New Roman"/>
          <w:sz w:val="28"/>
          <w:szCs w:val="28"/>
        </w:rPr>
        <w:t xml:space="preserve">         </w:t>
      </w:r>
      <w:r w:rsidR="00E25E5E">
        <w:rPr>
          <w:rFonts w:ascii="Times New Roman" w:hAnsi="Times New Roman" w:cs="Times New Roman"/>
          <w:sz w:val="28"/>
          <w:szCs w:val="28"/>
        </w:rPr>
        <w:t>В целях привлечения внимания к профилактике и снижению числа несчастных случаев и профессиональных заболеваний  е</w:t>
      </w:r>
      <w:r w:rsidR="004A0E5C">
        <w:rPr>
          <w:rFonts w:ascii="Times New Roman" w:hAnsi="Times New Roman" w:cs="Times New Roman"/>
          <w:sz w:val="28"/>
          <w:szCs w:val="28"/>
        </w:rPr>
        <w:t xml:space="preserve">жегодно </w:t>
      </w:r>
      <w:r w:rsidR="00E25E5E">
        <w:rPr>
          <w:rFonts w:ascii="Times New Roman" w:hAnsi="Times New Roman" w:cs="Times New Roman"/>
          <w:sz w:val="28"/>
          <w:szCs w:val="28"/>
        </w:rPr>
        <w:t xml:space="preserve"> разрабатывается План мероприятий, посвященных В</w:t>
      </w:r>
      <w:r w:rsidR="0047242D">
        <w:rPr>
          <w:rFonts w:ascii="Times New Roman" w:hAnsi="Times New Roman" w:cs="Times New Roman"/>
          <w:sz w:val="28"/>
          <w:szCs w:val="28"/>
        </w:rPr>
        <w:t>с</w:t>
      </w:r>
      <w:r w:rsidR="00E25E5E">
        <w:rPr>
          <w:rFonts w:ascii="Times New Roman" w:hAnsi="Times New Roman" w:cs="Times New Roman"/>
          <w:sz w:val="28"/>
          <w:szCs w:val="28"/>
        </w:rPr>
        <w:t xml:space="preserve">емирному дню охраны труда. </w:t>
      </w:r>
    </w:p>
    <w:p w:rsidR="004A0E5C" w:rsidRDefault="00BB503E" w:rsidP="001B5A16">
      <w:pPr>
        <w:pStyle w:val="a3"/>
        <w:tabs>
          <w:tab w:val="left" w:pos="-142"/>
        </w:tabs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25E5E">
        <w:rPr>
          <w:rFonts w:ascii="Times New Roman" w:hAnsi="Times New Roman" w:cs="Times New Roman"/>
          <w:sz w:val="28"/>
          <w:szCs w:val="28"/>
        </w:rPr>
        <w:t xml:space="preserve">В организациях района проводятся Дни охраны труда, </w:t>
      </w:r>
      <w:r w:rsidR="00817F04">
        <w:rPr>
          <w:rFonts w:ascii="Times New Roman" w:hAnsi="Times New Roman" w:cs="Times New Roman"/>
          <w:sz w:val="28"/>
          <w:szCs w:val="28"/>
        </w:rPr>
        <w:t xml:space="preserve">силами работников учреждений культуры </w:t>
      </w:r>
      <w:r w:rsidR="005C77EE">
        <w:rPr>
          <w:rFonts w:ascii="Times New Roman" w:hAnsi="Times New Roman" w:cs="Times New Roman"/>
          <w:sz w:val="28"/>
          <w:szCs w:val="28"/>
        </w:rPr>
        <w:t>изготовлены</w:t>
      </w:r>
      <w:r w:rsidR="00817F04">
        <w:rPr>
          <w:rFonts w:ascii="Times New Roman" w:hAnsi="Times New Roman" w:cs="Times New Roman"/>
          <w:sz w:val="28"/>
          <w:szCs w:val="28"/>
        </w:rPr>
        <w:t xml:space="preserve"> буклеты</w:t>
      </w:r>
      <w:r w:rsidR="00AB7B8F">
        <w:rPr>
          <w:rFonts w:ascii="Times New Roman" w:hAnsi="Times New Roman" w:cs="Times New Roman"/>
          <w:sz w:val="28"/>
          <w:szCs w:val="28"/>
        </w:rPr>
        <w:t xml:space="preserve"> «Твои права по охране труда»</w:t>
      </w:r>
      <w:r w:rsidR="00817F04">
        <w:rPr>
          <w:rFonts w:ascii="Times New Roman" w:hAnsi="Times New Roman" w:cs="Times New Roman"/>
          <w:sz w:val="28"/>
          <w:szCs w:val="28"/>
        </w:rPr>
        <w:t>,</w:t>
      </w:r>
      <w:r w:rsidR="00AB7B8F">
        <w:rPr>
          <w:rFonts w:ascii="Times New Roman" w:hAnsi="Times New Roman" w:cs="Times New Roman"/>
          <w:sz w:val="28"/>
          <w:szCs w:val="28"/>
        </w:rPr>
        <w:t xml:space="preserve"> выпущены</w:t>
      </w:r>
      <w:r w:rsidR="00817F04">
        <w:rPr>
          <w:rFonts w:ascii="Times New Roman" w:hAnsi="Times New Roman" w:cs="Times New Roman"/>
          <w:sz w:val="28"/>
          <w:szCs w:val="28"/>
        </w:rPr>
        <w:t xml:space="preserve"> стенные газеты</w:t>
      </w:r>
      <w:r w:rsidR="00AB7B8F">
        <w:rPr>
          <w:rFonts w:ascii="Times New Roman" w:hAnsi="Times New Roman" w:cs="Times New Roman"/>
          <w:sz w:val="28"/>
          <w:szCs w:val="28"/>
        </w:rPr>
        <w:t>, в центральных сельск</w:t>
      </w:r>
      <w:r w:rsidR="005C77EE">
        <w:rPr>
          <w:rFonts w:ascii="Times New Roman" w:hAnsi="Times New Roman" w:cs="Times New Roman"/>
          <w:sz w:val="28"/>
          <w:szCs w:val="28"/>
        </w:rPr>
        <w:t xml:space="preserve">их и </w:t>
      </w:r>
      <w:r w:rsidR="00AB7B8F">
        <w:rPr>
          <w:rFonts w:ascii="Times New Roman" w:hAnsi="Times New Roman" w:cs="Times New Roman"/>
          <w:sz w:val="28"/>
          <w:szCs w:val="28"/>
        </w:rPr>
        <w:t xml:space="preserve"> </w:t>
      </w:r>
      <w:r w:rsidR="00817F04">
        <w:rPr>
          <w:rFonts w:ascii="Times New Roman" w:hAnsi="Times New Roman" w:cs="Times New Roman"/>
          <w:sz w:val="28"/>
          <w:szCs w:val="28"/>
        </w:rPr>
        <w:t xml:space="preserve"> </w:t>
      </w:r>
      <w:r w:rsidR="00AB7B8F">
        <w:rPr>
          <w:rFonts w:ascii="Times New Roman" w:hAnsi="Times New Roman" w:cs="Times New Roman"/>
          <w:sz w:val="28"/>
          <w:szCs w:val="28"/>
        </w:rPr>
        <w:t xml:space="preserve"> районной библиотеках</w:t>
      </w:r>
      <w:r w:rsidR="005C77EE">
        <w:rPr>
          <w:rFonts w:ascii="Times New Roman" w:hAnsi="Times New Roman" w:cs="Times New Roman"/>
          <w:sz w:val="28"/>
          <w:szCs w:val="28"/>
        </w:rPr>
        <w:t xml:space="preserve">  проводятся выставки</w:t>
      </w:r>
      <w:r w:rsidR="00E25E5E">
        <w:rPr>
          <w:rFonts w:ascii="Times New Roman" w:hAnsi="Times New Roman" w:cs="Times New Roman"/>
          <w:sz w:val="28"/>
          <w:szCs w:val="28"/>
        </w:rPr>
        <w:t xml:space="preserve"> научно-методической литературы по охране труда</w:t>
      </w:r>
      <w:r w:rsidR="0047242D">
        <w:rPr>
          <w:rFonts w:ascii="Times New Roman" w:hAnsi="Times New Roman" w:cs="Times New Roman"/>
          <w:sz w:val="28"/>
          <w:szCs w:val="28"/>
        </w:rPr>
        <w:t xml:space="preserve"> и пожарной безопасности,</w:t>
      </w:r>
      <w:r w:rsidR="00AB7B8F">
        <w:rPr>
          <w:rFonts w:ascii="Times New Roman" w:hAnsi="Times New Roman" w:cs="Times New Roman"/>
          <w:sz w:val="28"/>
          <w:szCs w:val="28"/>
        </w:rPr>
        <w:t xml:space="preserve"> конкурс детских рисунков;</w:t>
      </w:r>
      <w:proofErr w:type="gramEnd"/>
      <w:r w:rsidR="004724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242D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района </w:t>
      </w:r>
      <w:r w:rsidR="00E25E5E">
        <w:rPr>
          <w:rFonts w:ascii="Times New Roman" w:hAnsi="Times New Roman" w:cs="Times New Roman"/>
          <w:sz w:val="28"/>
          <w:szCs w:val="28"/>
        </w:rPr>
        <w:t xml:space="preserve"> проводятс</w:t>
      </w:r>
      <w:r w:rsidR="00AB7B8F">
        <w:rPr>
          <w:rFonts w:ascii="Times New Roman" w:hAnsi="Times New Roman" w:cs="Times New Roman"/>
          <w:sz w:val="28"/>
          <w:szCs w:val="28"/>
        </w:rPr>
        <w:t>я конкурсы сочинений и рисунков</w:t>
      </w:r>
      <w:r w:rsidR="00335FDE">
        <w:rPr>
          <w:rFonts w:ascii="Times New Roman" w:hAnsi="Times New Roman" w:cs="Times New Roman"/>
          <w:sz w:val="28"/>
          <w:szCs w:val="28"/>
        </w:rPr>
        <w:t>,</w:t>
      </w:r>
      <w:r w:rsidR="00AB7B8F">
        <w:rPr>
          <w:rFonts w:ascii="Times New Roman" w:hAnsi="Times New Roman" w:cs="Times New Roman"/>
          <w:sz w:val="28"/>
          <w:szCs w:val="28"/>
        </w:rPr>
        <w:t xml:space="preserve"> проведен единый урок «Безопасный труд-право каждого ребенка», выпущены стенные газеты «Азбука безопасности»</w:t>
      </w:r>
      <w:r w:rsidR="005C77EE">
        <w:rPr>
          <w:rFonts w:ascii="Times New Roman" w:hAnsi="Times New Roman" w:cs="Times New Roman"/>
          <w:sz w:val="28"/>
          <w:szCs w:val="28"/>
        </w:rPr>
        <w:t>,</w:t>
      </w:r>
      <w:r w:rsidR="00335FDE">
        <w:rPr>
          <w:rFonts w:ascii="Times New Roman" w:hAnsi="Times New Roman" w:cs="Times New Roman"/>
          <w:sz w:val="28"/>
          <w:szCs w:val="28"/>
        </w:rPr>
        <w:t xml:space="preserve"> </w:t>
      </w:r>
      <w:r w:rsidR="004A0E5C">
        <w:rPr>
          <w:rFonts w:ascii="Times New Roman" w:hAnsi="Times New Roman" w:cs="Times New Roman"/>
          <w:sz w:val="28"/>
          <w:szCs w:val="28"/>
        </w:rPr>
        <w:t>в</w:t>
      </w:r>
      <w:r w:rsidR="00AB7B8F">
        <w:rPr>
          <w:rFonts w:ascii="Times New Roman" w:hAnsi="Times New Roman" w:cs="Times New Roman"/>
          <w:sz w:val="28"/>
          <w:szCs w:val="28"/>
        </w:rPr>
        <w:t xml:space="preserve"> газете «За честь хлебороба</w:t>
      </w:r>
      <w:r w:rsidR="004A0E5C">
        <w:rPr>
          <w:rFonts w:ascii="Times New Roman" w:hAnsi="Times New Roman" w:cs="Times New Roman"/>
          <w:sz w:val="28"/>
          <w:szCs w:val="28"/>
        </w:rPr>
        <w:t>» печатаются</w:t>
      </w:r>
      <w:r w:rsidR="00E70C61">
        <w:rPr>
          <w:rFonts w:ascii="Times New Roman" w:hAnsi="Times New Roman" w:cs="Times New Roman"/>
          <w:sz w:val="28"/>
          <w:szCs w:val="28"/>
        </w:rPr>
        <w:t xml:space="preserve"> статьи,</w:t>
      </w:r>
      <w:r w:rsidR="004A0E5C">
        <w:rPr>
          <w:rFonts w:ascii="Times New Roman" w:hAnsi="Times New Roman" w:cs="Times New Roman"/>
          <w:sz w:val="28"/>
          <w:szCs w:val="28"/>
        </w:rPr>
        <w:t xml:space="preserve"> посвященные Всемирному дню охраны труда</w:t>
      </w:r>
      <w:r w:rsidR="00556DD9">
        <w:rPr>
          <w:rFonts w:ascii="Times New Roman" w:hAnsi="Times New Roman" w:cs="Times New Roman"/>
          <w:sz w:val="28"/>
          <w:szCs w:val="28"/>
        </w:rPr>
        <w:t xml:space="preserve">, до 1 сентября </w:t>
      </w:r>
      <w:r w:rsidR="005C77EE">
        <w:rPr>
          <w:rFonts w:ascii="Times New Roman" w:hAnsi="Times New Roman" w:cs="Times New Roman"/>
          <w:sz w:val="28"/>
          <w:szCs w:val="28"/>
        </w:rPr>
        <w:t xml:space="preserve">2016 года </w:t>
      </w:r>
      <w:r w:rsidR="00556DD9">
        <w:rPr>
          <w:rFonts w:ascii="Times New Roman" w:hAnsi="Times New Roman" w:cs="Times New Roman"/>
          <w:sz w:val="28"/>
          <w:szCs w:val="28"/>
        </w:rPr>
        <w:t>в учреждениях образования продолжается проводиться смотр-конкурс на звание «Лучший уполномоченный по охране труда»</w:t>
      </w:r>
      <w:r w:rsidR="004A0E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640F1" w:rsidRDefault="004058BF" w:rsidP="00BB503E">
      <w:pPr>
        <w:pStyle w:val="a3"/>
        <w:tabs>
          <w:tab w:val="left" w:pos="567"/>
        </w:tabs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Ежегодно организации района принимают участие в областном Конкурсе на лучшее состояние условий и охраны труда среди предприятий, организаций и учреждений Курской обла</w:t>
      </w:r>
      <w:r w:rsidR="00C566F0">
        <w:rPr>
          <w:rFonts w:ascii="Times New Roman" w:hAnsi="Times New Roman" w:cs="Times New Roman"/>
          <w:sz w:val="28"/>
          <w:szCs w:val="28"/>
        </w:rPr>
        <w:t>сти, в котором  организации района принимают самое активное участие.</w:t>
      </w:r>
      <w:r>
        <w:rPr>
          <w:rFonts w:ascii="Times New Roman" w:hAnsi="Times New Roman" w:cs="Times New Roman"/>
          <w:sz w:val="28"/>
          <w:szCs w:val="28"/>
        </w:rPr>
        <w:t xml:space="preserve"> Победителями </w:t>
      </w:r>
      <w:r w:rsidR="00C566F0">
        <w:rPr>
          <w:rFonts w:ascii="Times New Roman" w:hAnsi="Times New Roman" w:cs="Times New Roman"/>
          <w:sz w:val="28"/>
          <w:szCs w:val="28"/>
        </w:rPr>
        <w:t xml:space="preserve">конкурса в разные годы </w:t>
      </w:r>
      <w:r>
        <w:rPr>
          <w:rFonts w:ascii="Times New Roman" w:hAnsi="Times New Roman" w:cs="Times New Roman"/>
          <w:sz w:val="28"/>
          <w:szCs w:val="28"/>
        </w:rPr>
        <w:t>становились: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Солнцевская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 филиал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Курскэнерго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Солнцевское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ОКУ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Солнцевский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центр социальной помощи семье и детям», ЗАО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Солнцевское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ДЭП»,  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Солнцевская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библиотека», 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Солнцевский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РДК», ООО «Правда»,</w:t>
      </w:r>
      <w:r w:rsidR="009F1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ЗАО «Прогресс».</w:t>
      </w:r>
      <w:r w:rsidR="0064536C">
        <w:rPr>
          <w:rFonts w:ascii="Times New Roman" w:hAnsi="Times New Roman" w:cs="Times New Roman"/>
          <w:sz w:val="28"/>
          <w:szCs w:val="28"/>
        </w:rPr>
        <w:t xml:space="preserve"> Помимо этого 2 специалиста в области охраны труда </w:t>
      </w:r>
      <w:r w:rsidR="006640F1">
        <w:rPr>
          <w:rFonts w:ascii="Times New Roman" w:hAnsi="Times New Roman" w:cs="Times New Roman"/>
          <w:sz w:val="28"/>
          <w:szCs w:val="28"/>
        </w:rPr>
        <w:t xml:space="preserve">по результатам работы за 2015 год </w:t>
      </w:r>
      <w:r w:rsidR="0064536C">
        <w:rPr>
          <w:rFonts w:ascii="Times New Roman" w:hAnsi="Times New Roman" w:cs="Times New Roman"/>
          <w:sz w:val="28"/>
          <w:szCs w:val="28"/>
        </w:rPr>
        <w:t>награждены</w:t>
      </w:r>
      <w:r w:rsidR="006640F1">
        <w:rPr>
          <w:rFonts w:ascii="Times New Roman" w:hAnsi="Times New Roman" w:cs="Times New Roman"/>
          <w:sz w:val="28"/>
          <w:szCs w:val="28"/>
        </w:rPr>
        <w:t>:</w:t>
      </w:r>
      <w:r w:rsidR="006453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0F1" w:rsidRDefault="006640F1" w:rsidP="00BB503E">
      <w:pPr>
        <w:pStyle w:val="a3"/>
        <w:tabs>
          <w:tab w:val="left" w:pos="567"/>
        </w:tabs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4536C">
        <w:rPr>
          <w:rFonts w:ascii="Times New Roman" w:hAnsi="Times New Roman" w:cs="Times New Roman"/>
          <w:sz w:val="28"/>
          <w:szCs w:val="28"/>
        </w:rPr>
        <w:t>в номинации «За добросовестный труд в сфере охраны труда»</w:t>
      </w:r>
      <w:r w:rsidR="00B308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Грамотой Губернатора Курской области</w:t>
      </w:r>
      <w:r w:rsidR="00917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17E38">
        <w:rPr>
          <w:rFonts w:ascii="Times New Roman" w:hAnsi="Times New Roman" w:cs="Times New Roman"/>
          <w:sz w:val="28"/>
          <w:szCs w:val="28"/>
        </w:rPr>
        <w:t xml:space="preserve"> специалист по труду администрации района Шумакова В.М.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058BF" w:rsidRDefault="006640F1" w:rsidP="00BB503E">
      <w:pPr>
        <w:pStyle w:val="a3"/>
        <w:tabs>
          <w:tab w:val="left" w:pos="567"/>
        </w:tabs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Грамотой комитета по труду и занятости населения Курской области за многолетний добросовестный труд и личный вклад в охрану труда на территории Курской области и в связи с Всемирным днем охраны труда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>пециалист по охране труда  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Солнцевское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Шелдунова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Л.В..</w:t>
      </w:r>
    </w:p>
    <w:p w:rsidR="00FD17F8" w:rsidRDefault="00BB103E" w:rsidP="0017519B">
      <w:pPr>
        <w:pStyle w:val="a3"/>
        <w:tabs>
          <w:tab w:val="left" w:pos="-142"/>
        </w:tabs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5A16">
        <w:rPr>
          <w:rFonts w:ascii="Times New Roman" w:hAnsi="Times New Roman" w:cs="Times New Roman"/>
          <w:sz w:val="28"/>
          <w:szCs w:val="28"/>
        </w:rPr>
        <w:t xml:space="preserve">        </w:t>
      </w:r>
      <w:r w:rsidR="00561E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0C61"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Курской области от 14 декабря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E70C61">
        <w:rPr>
          <w:rFonts w:ascii="Times New Roman" w:hAnsi="Times New Roman" w:cs="Times New Roman"/>
          <w:sz w:val="28"/>
          <w:szCs w:val="28"/>
        </w:rPr>
        <w:t xml:space="preserve">009 г. №424 «Об организации сбора и обработки информации о состоянии условий и охраны труда у работодателей, осуществляющих деятельность на территории Курской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сбор и обработка </w:t>
      </w:r>
      <w:r w:rsidR="00157DC1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="00E70C61">
        <w:rPr>
          <w:rFonts w:ascii="Times New Roman" w:hAnsi="Times New Roman" w:cs="Times New Roman"/>
          <w:sz w:val="28"/>
          <w:szCs w:val="28"/>
        </w:rPr>
        <w:t xml:space="preserve"> о состоянии условий и охраны труда у работодателей, осуществляющих деятел</w:t>
      </w:r>
      <w:r w:rsidR="00DD0AF6">
        <w:rPr>
          <w:rFonts w:ascii="Times New Roman" w:hAnsi="Times New Roman" w:cs="Times New Roman"/>
          <w:sz w:val="28"/>
          <w:szCs w:val="28"/>
        </w:rPr>
        <w:t xml:space="preserve">ьность на территории </w:t>
      </w:r>
      <w:proofErr w:type="spellStart"/>
      <w:r w:rsidR="00DD0AF6">
        <w:rPr>
          <w:rFonts w:ascii="Times New Roman" w:hAnsi="Times New Roman" w:cs="Times New Roman"/>
          <w:sz w:val="28"/>
          <w:szCs w:val="28"/>
        </w:rPr>
        <w:t>Солнцевское</w:t>
      </w:r>
      <w:proofErr w:type="spellEnd"/>
      <w:r w:rsidR="00E70C61">
        <w:rPr>
          <w:rFonts w:ascii="Times New Roman" w:hAnsi="Times New Roman" w:cs="Times New Roman"/>
          <w:sz w:val="28"/>
          <w:szCs w:val="28"/>
        </w:rPr>
        <w:t xml:space="preserve"> района.</w:t>
      </w:r>
      <w:proofErr w:type="gramEnd"/>
      <w:r w:rsidR="00EE047D">
        <w:rPr>
          <w:rFonts w:ascii="Times New Roman" w:hAnsi="Times New Roman" w:cs="Times New Roman"/>
          <w:sz w:val="28"/>
          <w:szCs w:val="28"/>
        </w:rPr>
        <w:t xml:space="preserve"> Обобщенная информация  предоставляется в комитет по труду и заня</w:t>
      </w:r>
      <w:r w:rsidR="0017519B">
        <w:rPr>
          <w:rFonts w:ascii="Times New Roman" w:hAnsi="Times New Roman" w:cs="Times New Roman"/>
          <w:sz w:val="28"/>
          <w:szCs w:val="28"/>
        </w:rPr>
        <w:t>тости населения Курской области</w:t>
      </w:r>
      <w:r w:rsidR="004810FF">
        <w:rPr>
          <w:rFonts w:ascii="Times New Roman" w:hAnsi="Times New Roman" w:cs="Times New Roman"/>
          <w:sz w:val="28"/>
          <w:szCs w:val="28"/>
        </w:rPr>
        <w:t>.</w:t>
      </w:r>
    </w:p>
    <w:p w:rsidR="00A26F76" w:rsidRDefault="003119C4" w:rsidP="004204A5">
      <w:pPr>
        <w:pStyle w:val="a3"/>
        <w:tabs>
          <w:tab w:val="left" w:pos="-142"/>
        </w:tabs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целью распространения передового опыта работы по улучшению условий и охраны труда, являющейся одним из направлений политики в о</w:t>
      </w:r>
      <w:r w:rsidR="00451690">
        <w:rPr>
          <w:rFonts w:ascii="Times New Roman" w:hAnsi="Times New Roman" w:cs="Times New Roman"/>
          <w:sz w:val="28"/>
          <w:szCs w:val="28"/>
        </w:rPr>
        <w:t xml:space="preserve">бласти охраны труда, 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района</w:t>
      </w:r>
      <w:r w:rsidR="00C63AE7">
        <w:rPr>
          <w:rFonts w:ascii="Times New Roman" w:hAnsi="Times New Roman" w:cs="Times New Roman"/>
          <w:sz w:val="28"/>
          <w:szCs w:val="28"/>
        </w:rPr>
        <w:t xml:space="preserve"> размещается</w:t>
      </w:r>
      <w:r>
        <w:rPr>
          <w:rFonts w:ascii="Times New Roman" w:hAnsi="Times New Roman" w:cs="Times New Roman"/>
          <w:sz w:val="28"/>
          <w:szCs w:val="28"/>
        </w:rPr>
        <w:t xml:space="preserve"> информация </w:t>
      </w:r>
      <w:r w:rsidR="00451690">
        <w:rPr>
          <w:rFonts w:ascii="Times New Roman" w:hAnsi="Times New Roman" w:cs="Times New Roman"/>
          <w:sz w:val="28"/>
          <w:szCs w:val="28"/>
        </w:rPr>
        <w:t>лучших организаций района</w:t>
      </w:r>
      <w:r w:rsidR="00BB503E">
        <w:rPr>
          <w:rFonts w:ascii="Times New Roman" w:hAnsi="Times New Roman" w:cs="Times New Roman"/>
          <w:sz w:val="28"/>
          <w:szCs w:val="28"/>
        </w:rPr>
        <w:t>.</w:t>
      </w:r>
      <w:r w:rsidR="00C63A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F8A" w:rsidRDefault="00B77CBF" w:rsidP="001B5A16">
      <w:pPr>
        <w:pStyle w:val="a3"/>
        <w:tabs>
          <w:tab w:val="left" w:pos="-142"/>
        </w:tabs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5A1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4204A5">
        <w:rPr>
          <w:rFonts w:ascii="Times New Roman" w:hAnsi="Times New Roman" w:cs="Times New Roman"/>
          <w:sz w:val="28"/>
          <w:szCs w:val="28"/>
        </w:rPr>
        <w:t xml:space="preserve"> по труду</w:t>
      </w:r>
      <w:r w:rsidR="00F37A0B">
        <w:rPr>
          <w:rFonts w:ascii="Times New Roman" w:hAnsi="Times New Roman" w:cs="Times New Roman"/>
          <w:sz w:val="28"/>
          <w:szCs w:val="28"/>
        </w:rPr>
        <w:t xml:space="preserve">  администрации района </w:t>
      </w:r>
      <w:r>
        <w:rPr>
          <w:rFonts w:ascii="Times New Roman" w:hAnsi="Times New Roman" w:cs="Times New Roman"/>
          <w:sz w:val="28"/>
          <w:szCs w:val="28"/>
        </w:rPr>
        <w:t>в пределах своей компетенции оказывает</w:t>
      </w:r>
      <w:r w:rsidR="00F37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консультативную и методическую</w:t>
      </w:r>
      <w:r w:rsidR="00F37A0B">
        <w:rPr>
          <w:rFonts w:ascii="Times New Roman" w:hAnsi="Times New Roman" w:cs="Times New Roman"/>
          <w:sz w:val="28"/>
          <w:szCs w:val="28"/>
        </w:rPr>
        <w:t xml:space="preserve"> помощь </w:t>
      </w:r>
      <w:r w:rsidR="00E1507C">
        <w:rPr>
          <w:rFonts w:ascii="Times New Roman" w:hAnsi="Times New Roman" w:cs="Times New Roman"/>
          <w:sz w:val="28"/>
          <w:szCs w:val="28"/>
        </w:rPr>
        <w:t xml:space="preserve">организациям района, 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 по охране труда, ответственным по охране труда организаций  </w:t>
      </w:r>
      <w:r w:rsidR="00F37A0B">
        <w:rPr>
          <w:rFonts w:ascii="Times New Roman" w:hAnsi="Times New Roman" w:cs="Times New Roman"/>
          <w:sz w:val="28"/>
          <w:szCs w:val="28"/>
        </w:rPr>
        <w:t xml:space="preserve">при разработке  </w:t>
      </w:r>
      <w:r w:rsidR="00B478AF">
        <w:rPr>
          <w:rFonts w:ascii="Times New Roman" w:hAnsi="Times New Roman" w:cs="Times New Roman"/>
          <w:sz w:val="28"/>
          <w:szCs w:val="28"/>
        </w:rPr>
        <w:t>коллективных договоров,</w:t>
      </w:r>
      <w:r w:rsidR="00E1507C">
        <w:rPr>
          <w:rFonts w:ascii="Times New Roman" w:hAnsi="Times New Roman" w:cs="Times New Roman"/>
          <w:sz w:val="28"/>
          <w:szCs w:val="28"/>
        </w:rPr>
        <w:t xml:space="preserve"> </w:t>
      </w:r>
      <w:r w:rsidR="00F37A0B">
        <w:rPr>
          <w:rFonts w:ascii="Times New Roman" w:hAnsi="Times New Roman" w:cs="Times New Roman"/>
          <w:sz w:val="28"/>
          <w:szCs w:val="28"/>
        </w:rPr>
        <w:lastRenderedPageBreak/>
        <w:t>соглашен</w:t>
      </w:r>
      <w:r w:rsidR="00E1507C">
        <w:rPr>
          <w:rFonts w:ascii="Times New Roman" w:hAnsi="Times New Roman" w:cs="Times New Roman"/>
          <w:sz w:val="28"/>
          <w:szCs w:val="28"/>
        </w:rPr>
        <w:t>ий по охране труда  и другим вопросам</w:t>
      </w:r>
      <w:r w:rsidR="009B3DFA">
        <w:rPr>
          <w:rFonts w:ascii="Times New Roman" w:hAnsi="Times New Roman" w:cs="Times New Roman"/>
          <w:sz w:val="28"/>
          <w:szCs w:val="28"/>
        </w:rPr>
        <w:t xml:space="preserve"> сферы охраны труда и трудовых отношений</w:t>
      </w:r>
      <w:r w:rsidR="00E1507C">
        <w:rPr>
          <w:rFonts w:ascii="Times New Roman" w:hAnsi="Times New Roman" w:cs="Times New Roman"/>
          <w:sz w:val="28"/>
          <w:szCs w:val="28"/>
        </w:rPr>
        <w:t>.</w:t>
      </w:r>
    </w:p>
    <w:p w:rsidR="001B5A16" w:rsidRDefault="00B77CBF" w:rsidP="00345CEB">
      <w:pPr>
        <w:pStyle w:val="a3"/>
        <w:tabs>
          <w:tab w:val="left" w:pos="-142"/>
        </w:tabs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1B5A16" w:rsidSect="00ED3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90873"/>
    <w:multiLevelType w:val="hybridMultilevel"/>
    <w:tmpl w:val="865850EC"/>
    <w:lvl w:ilvl="0" w:tplc="46D6EBA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47A5"/>
    <w:rsid w:val="00003F0A"/>
    <w:rsid w:val="00016B33"/>
    <w:rsid w:val="000212CD"/>
    <w:rsid w:val="000262A1"/>
    <w:rsid w:val="00032045"/>
    <w:rsid w:val="0005030F"/>
    <w:rsid w:val="000C1072"/>
    <w:rsid w:val="000C1657"/>
    <w:rsid w:val="000C6D7B"/>
    <w:rsid w:val="000D2037"/>
    <w:rsid w:val="000E6CCF"/>
    <w:rsid w:val="0012456E"/>
    <w:rsid w:val="00133A40"/>
    <w:rsid w:val="00157DC1"/>
    <w:rsid w:val="0017519B"/>
    <w:rsid w:val="001A71F1"/>
    <w:rsid w:val="001B5A16"/>
    <w:rsid w:val="001C2F8A"/>
    <w:rsid w:val="001C306D"/>
    <w:rsid w:val="001D3E7E"/>
    <w:rsid w:val="001E7827"/>
    <w:rsid w:val="00212238"/>
    <w:rsid w:val="00243F69"/>
    <w:rsid w:val="00245B6F"/>
    <w:rsid w:val="00280C92"/>
    <w:rsid w:val="00285194"/>
    <w:rsid w:val="002B0DDF"/>
    <w:rsid w:val="002C3DAE"/>
    <w:rsid w:val="002C4C36"/>
    <w:rsid w:val="002C6B3C"/>
    <w:rsid w:val="002F303F"/>
    <w:rsid w:val="003119C4"/>
    <w:rsid w:val="00320B48"/>
    <w:rsid w:val="00335FDE"/>
    <w:rsid w:val="003413A1"/>
    <w:rsid w:val="00345CEB"/>
    <w:rsid w:val="0038699F"/>
    <w:rsid w:val="0038711C"/>
    <w:rsid w:val="00397660"/>
    <w:rsid w:val="003A3CD5"/>
    <w:rsid w:val="003B22E0"/>
    <w:rsid w:val="003B29D8"/>
    <w:rsid w:val="003F044B"/>
    <w:rsid w:val="003F7651"/>
    <w:rsid w:val="004058BF"/>
    <w:rsid w:val="004127F3"/>
    <w:rsid w:val="004148FB"/>
    <w:rsid w:val="004204A5"/>
    <w:rsid w:val="00421A20"/>
    <w:rsid w:val="00451690"/>
    <w:rsid w:val="00454D67"/>
    <w:rsid w:val="0047242D"/>
    <w:rsid w:val="004810FF"/>
    <w:rsid w:val="004A0E5C"/>
    <w:rsid w:val="004A2A5E"/>
    <w:rsid w:val="004D6588"/>
    <w:rsid w:val="00522E4A"/>
    <w:rsid w:val="00556DD9"/>
    <w:rsid w:val="00556F86"/>
    <w:rsid w:val="00561E23"/>
    <w:rsid w:val="005642D8"/>
    <w:rsid w:val="005C77EE"/>
    <w:rsid w:val="005E39A7"/>
    <w:rsid w:val="005E6BD5"/>
    <w:rsid w:val="005F057F"/>
    <w:rsid w:val="00614DB5"/>
    <w:rsid w:val="006237B0"/>
    <w:rsid w:val="00645105"/>
    <w:rsid w:val="0064536C"/>
    <w:rsid w:val="00656115"/>
    <w:rsid w:val="006640F1"/>
    <w:rsid w:val="006647A5"/>
    <w:rsid w:val="00672A73"/>
    <w:rsid w:val="006A203D"/>
    <w:rsid w:val="006C34ED"/>
    <w:rsid w:val="006D117B"/>
    <w:rsid w:val="006F5716"/>
    <w:rsid w:val="007034DA"/>
    <w:rsid w:val="0071270F"/>
    <w:rsid w:val="00714412"/>
    <w:rsid w:val="00747102"/>
    <w:rsid w:val="007613DF"/>
    <w:rsid w:val="00773044"/>
    <w:rsid w:val="007854E2"/>
    <w:rsid w:val="007F1ECE"/>
    <w:rsid w:val="008032F3"/>
    <w:rsid w:val="00804750"/>
    <w:rsid w:val="00810753"/>
    <w:rsid w:val="00817F04"/>
    <w:rsid w:val="00877E09"/>
    <w:rsid w:val="008A675B"/>
    <w:rsid w:val="008B4E45"/>
    <w:rsid w:val="008D6D9D"/>
    <w:rsid w:val="00917E38"/>
    <w:rsid w:val="00924811"/>
    <w:rsid w:val="00927825"/>
    <w:rsid w:val="009500BB"/>
    <w:rsid w:val="009542BC"/>
    <w:rsid w:val="00956BF1"/>
    <w:rsid w:val="00975BAC"/>
    <w:rsid w:val="009900ED"/>
    <w:rsid w:val="009B3DFA"/>
    <w:rsid w:val="009F1232"/>
    <w:rsid w:val="00A26F76"/>
    <w:rsid w:val="00A31749"/>
    <w:rsid w:val="00A41623"/>
    <w:rsid w:val="00A77619"/>
    <w:rsid w:val="00AB789C"/>
    <w:rsid w:val="00AB7B8F"/>
    <w:rsid w:val="00AF0D43"/>
    <w:rsid w:val="00B2065B"/>
    <w:rsid w:val="00B30824"/>
    <w:rsid w:val="00B3486E"/>
    <w:rsid w:val="00B478AF"/>
    <w:rsid w:val="00B77CBF"/>
    <w:rsid w:val="00B85D1C"/>
    <w:rsid w:val="00BB103E"/>
    <w:rsid w:val="00BB503E"/>
    <w:rsid w:val="00BB5576"/>
    <w:rsid w:val="00BC0885"/>
    <w:rsid w:val="00BF3627"/>
    <w:rsid w:val="00BF6BEC"/>
    <w:rsid w:val="00C17326"/>
    <w:rsid w:val="00C225C4"/>
    <w:rsid w:val="00C566F0"/>
    <w:rsid w:val="00C6236B"/>
    <w:rsid w:val="00C63AE7"/>
    <w:rsid w:val="00C8241A"/>
    <w:rsid w:val="00CF5974"/>
    <w:rsid w:val="00D41099"/>
    <w:rsid w:val="00D6716F"/>
    <w:rsid w:val="00D70806"/>
    <w:rsid w:val="00D96F6E"/>
    <w:rsid w:val="00DB33E0"/>
    <w:rsid w:val="00DD0AF6"/>
    <w:rsid w:val="00DD6075"/>
    <w:rsid w:val="00DE0759"/>
    <w:rsid w:val="00E1507C"/>
    <w:rsid w:val="00E25E5E"/>
    <w:rsid w:val="00E70C61"/>
    <w:rsid w:val="00E84B9F"/>
    <w:rsid w:val="00E96AB4"/>
    <w:rsid w:val="00EC5C42"/>
    <w:rsid w:val="00ED3F3B"/>
    <w:rsid w:val="00EE047D"/>
    <w:rsid w:val="00EE22D0"/>
    <w:rsid w:val="00F0161C"/>
    <w:rsid w:val="00F1432E"/>
    <w:rsid w:val="00F37A0B"/>
    <w:rsid w:val="00F54AF8"/>
    <w:rsid w:val="00F82750"/>
    <w:rsid w:val="00FD17F8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47A5"/>
    <w:pPr>
      <w:spacing w:after="0" w:line="240" w:lineRule="auto"/>
    </w:pPr>
  </w:style>
  <w:style w:type="table" w:styleId="a4">
    <w:name w:val="Table Grid"/>
    <w:basedOn w:val="a1"/>
    <w:uiPriority w:val="59"/>
    <w:rsid w:val="000C1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52BB2-4D95-4CCE-945F-FFDC2F7D8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6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Buhgalteriya</cp:lastModifiedBy>
  <cp:revision>13</cp:revision>
  <cp:lastPrinted>2016-07-06T12:15:00Z</cp:lastPrinted>
  <dcterms:created xsi:type="dcterms:W3CDTF">2016-07-11T14:31:00Z</dcterms:created>
  <dcterms:modified xsi:type="dcterms:W3CDTF">2016-07-12T12:25:00Z</dcterms:modified>
</cp:coreProperties>
</file>