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91" w:rsidRPr="000C7C4B" w:rsidRDefault="00B91891" w:rsidP="00B91891">
      <w:pPr>
        <w:widowControl w:val="0"/>
        <w:suppressAutoHyphens/>
        <w:spacing w:after="0" w:line="240" w:lineRule="auto"/>
        <w:ind w:left="103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0C7C4B">
        <w:rPr>
          <w:rFonts w:ascii="Times New Roman" w:hAnsi="Times New Roman" w:cs="Times New Roman"/>
          <w:b/>
          <w:sz w:val="25"/>
          <w:szCs w:val="25"/>
          <w:lang w:eastAsia="ar-SA"/>
        </w:rPr>
        <w:t>Извещение о   признании несостоявшимся аукциона на право заключения договора аренды земельного участка расположенного на территории МО «Ивановский сельсовет» Солнцевского района Курской области</w:t>
      </w:r>
    </w:p>
    <w:p w:rsidR="00000000" w:rsidRPr="00B91891" w:rsidRDefault="000C7C4B">
      <w:pPr>
        <w:rPr>
          <w:rFonts w:ascii="Times New Roman" w:hAnsi="Times New Roman" w:cs="Times New Roman"/>
        </w:rPr>
      </w:pPr>
    </w:p>
    <w:p w:rsidR="00B91891" w:rsidRPr="00B91891" w:rsidRDefault="00B91891" w:rsidP="00B91891">
      <w:pPr>
        <w:ind w:firstLine="540"/>
        <w:jc w:val="both"/>
        <w:rPr>
          <w:rFonts w:ascii="Times New Roman" w:eastAsia="Arial" w:hAnsi="Times New Roman" w:cs="Times New Roman"/>
          <w:sz w:val="25"/>
          <w:szCs w:val="25"/>
          <w:lang w:bidi="ru-RU"/>
        </w:rPr>
      </w:pPr>
      <w:proofErr w:type="gramStart"/>
      <w:r w:rsidRPr="00B91891">
        <w:rPr>
          <w:rFonts w:ascii="Times New Roman" w:hAnsi="Times New Roman" w:cs="Times New Roman"/>
          <w:sz w:val="25"/>
          <w:szCs w:val="25"/>
          <w:lang w:eastAsia="ar-SA"/>
        </w:rPr>
        <w:t xml:space="preserve">Организатор аукциона - Администрация Солнцевского района Курской области сообщает, что аукцион на право заключение </w:t>
      </w:r>
      <w:r w:rsidRPr="00B91891">
        <w:rPr>
          <w:rFonts w:ascii="Times New Roman" w:eastAsia="Arial" w:hAnsi="Times New Roman" w:cs="Times New Roman"/>
          <w:sz w:val="25"/>
          <w:szCs w:val="25"/>
          <w:lang w:bidi="ru-RU"/>
        </w:rPr>
        <w:t xml:space="preserve">договора аренды земельного участка, назначенный на 02 мая 2017 г. в  </w:t>
      </w:r>
      <w:r w:rsidRPr="00B91891">
        <w:rPr>
          <w:rFonts w:ascii="Times New Roman" w:hAnsi="Times New Roman" w:cs="Times New Roman"/>
          <w:sz w:val="25"/>
          <w:szCs w:val="25"/>
          <w:lang w:eastAsia="ar-SA"/>
        </w:rPr>
        <w:t xml:space="preserve">12 ч. 00 мин. в здании Администрации Солнцевского района Курской области (актовый зал, по адресу: 306120, Курская область, п. Солнцево, ул. Ленина, д.№44), </w:t>
      </w:r>
      <w:r w:rsidRPr="00B91891">
        <w:rPr>
          <w:rFonts w:ascii="Times New Roman" w:eastAsia="Courier New" w:hAnsi="Times New Roman" w:cs="Times New Roman"/>
          <w:sz w:val="25"/>
          <w:szCs w:val="25"/>
          <w:lang w:bidi="ru-RU"/>
        </w:rPr>
        <w:t xml:space="preserve">признан не состоявшимся </w:t>
      </w:r>
      <w:r w:rsidRPr="00B91891">
        <w:rPr>
          <w:rFonts w:ascii="Times New Roman" w:eastAsia="Arial" w:hAnsi="Times New Roman" w:cs="Times New Roman"/>
          <w:sz w:val="25"/>
          <w:szCs w:val="25"/>
          <w:lang w:bidi="ru-RU"/>
        </w:rPr>
        <w:t>в связи с тем, что других заявок на участие</w:t>
      </w:r>
      <w:proofErr w:type="gramEnd"/>
      <w:r w:rsidRPr="00B91891">
        <w:rPr>
          <w:rFonts w:ascii="Times New Roman" w:eastAsia="Arial" w:hAnsi="Times New Roman" w:cs="Times New Roman"/>
          <w:sz w:val="25"/>
          <w:szCs w:val="25"/>
          <w:lang w:bidi="ru-RU"/>
        </w:rPr>
        <w:t xml:space="preserve"> в аукционе не поступило. </w:t>
      </w:r>
    </w:p>
    <w:p w:rsidR="00B91891" w:rsidRDefault="00B91891" w:rsidP="00B91891">
      <w:pPr>
        <w:ind w:firstLine="540"/>
        <w:jc w:val="both"/>
        <w:rPr>
          <w:rFonts w:ascii="Times New Roman" w:eastAsia="Arial" w:hAnsi="Times New Roman" w:cs="Times New Roman"/>
          <w:sz w:val="25"/>
          <w:szCs w:val="25"/>
          <w:lang w:bidi="ru-RU"/>
        </w:rPr>
      </w:pPr>
      <w:r w:rsidRPr="00B91891">
        <w:rPr>
          <w:rFonts w:ascii="Times New Roman" w:hAnsi="Times New Roman" w:cs="Times New Roman"/>
          <w:sz w:val="25"/>
          <w:szCs w:val="25"/>
        </w:rPr>
        <w:t xml:space="preserve">Договор аренды выставленного на аукцион земельного участка с кадастровым номером 46:22:160405:226 будет заключен с единственным участником аукциона – </w:t>
      </w:r>
      <w:r w:rsidRPr="00B91891">
        <w:rPr>
          <w:rFonts w:ascii="Times New Roman" w:eastAsia="Arial" w:hAnsi="Times New Roman" w:cs="Times New Roman"/>
          <w:sz w:val="25"/>
          <w:szCs w:val="25"/>
          <w:lang w:bidi="ru-RU"/>
        </w:rPr>
        <w:t>ЗАО «Прогресс» по начальной цене аукциона на условиях, предусмотренных документацией об аукционе.</w:t>
      </w:r>
    </w:p>
    <w:p w:rsidR="00B91891" w:rsidRDefault="00B91891" w:rsidP="00B91891">
      <w:pPr>
        <w:ind w:firstLine="540"/>
        <w:jc w:val="both"/>
        <w:rPr>
          <w:rFonts w:ascii="Times New Roman" w:eastAsia="Arial" w:hAnsi="Times New Roman" w:cs="Times New Roman"/>
          <w:sz w:val="25"/>
          <w:szCs w:val="25"/>
          <w:lang w:bidi="ru-RU"/>
        </w:rPr>
      </w:pPr>
    </w:p>
    <w:p w:rsidR="00B91891" w:rsidRPr="00B91891" w:rsidRDefault="00B91891" w:rsidP="00B91891">
      <w:pPr>
        <w:ind w:firstLine="540"/>
        <w:jc w:val="both"/>
        <w:rPr>
          <w:rFonts w:ascii="Times New Roman" w:eastAsia="Arial" w:hAnsi="Times New Roman" w:cs="Times New Roman"/>
          <w:sz w:val="25"/>
          <w:szCs w:val="25"/>
          <w:lang w:bidi="ru-RU"/>
        </w:rPr>
      </w:pPr>
      <w:r>
        <w:rPr>
          <w:rFonts w:ascii="Times New Roman" w:eastAsia="Arial" w:hAnsi="Times New Roman" w:cs="Times New Roman"/>
          <w:sz w:val="25"/>
          <w:szCs w:val="25"/>
          <w:lang w:bidi="ru-RU"/>
        </w:rPr>
        <w:t>Глава Солнцевского района                                                              Г.Д. Енютин</w:t>
      </w:r>
    </w:p>
    <w:p w:rsidR="00B91891" w:rsidRDefault="00B91891"/>
    <w:sectPr w:rsidR="00B9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5E9"/>
    <w:multiLevelType w:val="hybridMultilevel"/>
    <w:tmpl w:val="D3DE9234"/>
    <w:lvl w:ilvl="0" w:tplc="0FDCC0A4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B91891"/>
    <w:rsid w:val="000C7C4B"/>
    <w:rsid w:val="00B9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ZemUpr</dc:creator>
  <cp:keywords/>
  <dc:description/>
  <cp:lastModifiedBy>ZemUpr</cp:lastModifiedBy>
  <cp:revision>3</cp:revision>
  <dcterms:created xsi:type="dcterms:W3CDTF">2017-05-10T12:19:00Z</dcterms:created>
  <dcterms:modified xsi:type="dcterms:W3CDTF">2017-05-10T12:20:00Z</dcterms:modified>
</cp:coreProperties>
</file>