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8" w:rsidRPr="002E4698" w:rsidRDefault="002E4698" w:rsidP="002E469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2E469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ОТКРЫТИЕ ДЕТСКОЙ ПЛОЩАДКИ</w:t>
      </w:r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октября 2017 года в п</w:t>
      </w:r>
      <w:proofErr w:type="gramStart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олнцево Курской области состоялось торжественное открытие детской игровой площадки</w:t>
      </w:r>
    </w:p>
    <w:p w:rsidR="002E4698" w:rsidRDefault="002E4698" w:rsidP="002E4698">
      <w:pPr>
        <w:pStyle w:val="2"/>
        <w:spacing w:before="75" w:beforeAutospacing="0" w:after="270" w:afterAutospacing="0"/>
        <w:jc w:val="both"/>
        <w:rPr>
          <w:rFonts w:ascii="pf_din_text_cond_prolight" w:hAnsi="pf_din_text_cond_prolight"/>
          <w:b w:val="0"/>
          <w:bCs w:val="0"/>
          <w:caps/>
          <w:color w:val="2F3032"/>
          <w:sz w:val="33"/>
          <w:szCs w:val="33"/>
        </w:rPr>
      </w:pPr>
      <w:r>
        <w:rPr>
          <w:rFonts w:ascii="pf_din_text_cond_prolight" w:hAnsi="pf_din_text_cond_prolight"/>
          <w:b w:val="0"/>
          <w:bCs w:val="0"/>
          <w:caps/>
          <w:color w:val="2F3032"/>
          <w:sz w:val="33"/>
          <w:szCs w:val="33"/>
        </w:rPr>
        <w:t>ВСТРЕЧА СО СВЯЩЕННОСЛУЖИТЕЛЯМИ ЩИГРОВСКОЙ ЕПАРХИИ</w:t>
      </w:r>
    </w:p>
    <w:p w:rsidR="002E4698" w:rsidRDefault="002E4698" w:rsidP="002E469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 рамках работы духовно-культурного Центра </w:t>
      </w:r>
      <w:proofErr w:type="spellStart"/>
      <w:r>
        <w:rPr>
          <w:rFonts w:ascii="Arial" w:hAnsi="Arial" w:cs="Arial"/>
          <w:color w:val="000000"/>
        </w:rPr>
        <w:t>Солнцевского</w:t>
      </w:r>
      <w:proofErr w:type="spellEnd"/>
      <w:r>
        <w:rPr>
          <w:rFonts w:ascii="Arial" w:hAnsi="Arial" w:cs="Arial"/>
          <w:color w:val="000000"/>
        </w:rPr>
        <w:t xml:space="preserve"> района на базе районного Дома культуры 19 октября 2017г. состоялась встреча учащихся общеобразовательных учреждений со </w:t>
      </w:r>
      <w:proofErr w:type="spellStart"/>
      <w:r>
        <w:rPr>
          <w:rFonts w:ascii="Arial" w:hAnsi="Arial" w:cs="Arial"/>
          <w:color w:val="000000"/>
        </w:rPr>
        <w:t>священослужителями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Щигровской</w:t>
      </w:r>
      <w:proofErr w:type="spellEnd"/>
      <w:r>
        <w:rPr>
          <w:rFonts w:ascii="Arial" w:hAnsi="Arial" w:cs="Arial"/>
          <w:color w:val="000000"/>
        </w:rPr>
        <w:t xml:space="preserve"> епархии. Лекция на тему: «</w:t>
      </w:r>
      <w:proofErr w:type="spellStart"/>
      <w:r>
        <w:rPr>
          <w:rFonts w:ascii="Arial" w:hAnsi="Arial" w:cs="Arial"/>
          <w:color w:val="000000"/>
        </w:rPr>
        <w:t>Новомученики</w:t>
      </w:r>
      <w:proofErr w:type="spellEnd"/>
      <w:r>
        <w:rPr>
          <w:rFonts w:ascii="Arial" w:hAnsi="Arial" w:cs="Arial"/>
          <w:color w:val="000000"/>
        </w:rPr>
        <w:t xml:space="preserve"> и исповедники Церкви Русской: Кто они?» познакомила учащихся с православной историей Руси.</w:t>
      </w:r>
    </w:p>
    <w:p w:rsidR="002E4698" w:rsidRDefault="002E4698" w:rsidP="002E4698">
      <w:pPr>
        <w:pStyle w:val="2"/>
        <w:spacing w:before="75" w:beforeAutospacing="0" w:after="270" w:afterAutospacing="0"/>
        <w:jc w:val="both"/>
        <w:rPr>
          <w:rFonts w:ascii="pf_din_text_cond_prolight" w:hAnsi="pf_din_text_cond_prolight"/>
          <w:b w:val="0"/>
          <w:bCs w:val="0"/>
          <w:caps/>
          <w:color w:val="2F3032"/>
          <w:sz w:val="33"/>
          <w:szCs w:val="33"/>
        </w:rPr>
      </w:pPr>
      <w:r>
        <w:rPr>
          <w:rFonts w:ascii="pf_din_text_cond_prolight" w:hAnsi="pf_din_text_cond_prolight"/>
          <w:b w:val="0"/>
          <w:bCs w:val="0"/>
          <w:caps/>
          <w:color w:val="2F3032"/>
          <w:sz w:val="33"/>
          <w:szCs w:val="33"/>
        </w:rPr>
        <w:t>ДЕНЬ ПРИЗЫВНИКА</w:t>
      </w:r>
    </w:p>
    <w:p w:rsidR="002E4698" w:rsidRDefault="002E4698" w:rsidP="002E469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20 октября 2017г. учащиеся </w:t>
      </w:r>
      <w:proofErr w:type="spellStart"/>
      <w:r>
        <w:rPr>
          <w:rFonts w:ascii="Verdana" w:hAnsi="Verdana"/>
          <w:color w:val="000000"/>
          <w:sz w:val="21"/>
          <w:szCs w:val="21"/>
        </w:rPr>
        <w:t>Солнцевской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средней школы приняли участие в районном мероприятии </w:t>
      </w:r>
      <w:r>
        <w:rPr>
          <w:rFonts w:ascii="Calibri" w:hAnsi="Calibri"/>
          <w:color w:val="000000"/>
          <w:sz w:val="22"/>
          <w:szCs w:val="22"/>
        </w:rPr>
        <w:t>«День призывника».</w:t>
      </w:r>
    </w:p>
    <w:p w:rsidR="002E4698" w:rsidRPr="002E4698" w:rsidRDefault="002E4698" w:rsidP="002E469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2E469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ГЛАВНЫЙ ОБЩЕСТВЕННЫЙ ЛЕКТОРИЙ</w:t>
      </w:r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4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Информируем о формировании Главного общественного лектория обучения, развития и трудоустройства детей субъектов Российской Федерации (http://career-inform.ru)</w:t>
      </w:r>
    </w:p>
    <w:p w:rsidR="002E4698" w:rsidRPr="002E4698" w:rsidRDefault="002E4698" w:rsidP="002E469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2E469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ВСЕРОССИЙСКАЯ ВСТРЕЧА С РОДИТЕЛЯМИ</w:t>
      </w:r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 с письмом Федеральной службы по надзору в сфере образования и науки от 12.10.2017 № 02-272 17 октября 2017 года в 11.00 состоится Всероссийская встреча руководителя </w:t>
      </w:r>
      <w:proofErr w:type="spellStart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С.С. Кравцова с родителями по вопросам, касающимся организации и проведения в 2018 году государственной итоговой аттестации по вопросам основного общего и среднего общего образования, всероссийских проверочных работ, национальных исследований качества образования.</w:t>
      </w:r>
      <w:proofErr w:type="gramEnd"/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день проведения мероприятия будет вестись on-line-трансляция на официальном сайте Международного </w:t>
      </w:r>
      <w:proofErr w:type="spellStart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пресс-центра МИА «Россия сегодня».</w:t>
      </w:r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" w:history="1">
        <w:r w:rsidRPr="002E4698">
          <w:rPr>
            <w:rFonts w:ascii="Verdana" w:eastAsia="Times New Roman" w:hAnsi="Verdana" w:cs="Times New Roman"/>
            <w:color w:val="4493DE"/>
            <w:sz w:val="21"/>
            <w:lang w:eastAsia="ru-RU"/>
          </w:rPr>
          <w:t>http://pressmia.ru/pressclub/20171017/951695377.html</w:t>
        </w:r>
      </w:hyperlink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4698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p w:rsidR="002E4698" w:rsidRPr="002E4698" w:rsidRDefault="002E4698" w:rsidP="002E469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2E469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ДЕНЬ УЧИТЕЛЯ</w:t>
      </w:r>
    </w:p>
    <w:p w:rsidR="002E4698" w:rsidRPr="002E4698" w:rsidRDefault="002E4698" w:rsidP="002E46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октября 2017 года в </w:t>
      </w:r>
      <w:proofErr w:type="spellStart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Солнцевском</w:t>
      </w:r>
      <w:proofErr w:type="spellEnd"/>
      <w:r w:rsidRPr="002E46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РДК состоялось торжественное мероприятие, посвященное Дню учителя.</w:t>
      </w:r>
    </w:p>
    <w:p w:rsidR="00433A8F" w:rsidRDefault="00433A8F"/>
    <w:sectPr w:rsidR="00433A8F" w:rsidSect="0043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98"/>
    <w:rsid w:val="002E4698"/>
    <w:rsid w:val="0043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F"/>
  </w:style>
  <w:style w:type="paragraph" w:styleId="2">
    <w:name w:val="heading 2"/>
    <w:basedOn w:val="a"/>
    <w:link w:val="20"/>
    <w:uiPriority w:val="9"/>
    <w:qFormat/>
    <w:rsid w:val="002E4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698"/>
    <w:rPr>
      <w:color w:val="0000FF"/>
      <w:u w:val="single"/>
    </w:rPr>
  </w:style>
  <w:style w:type="character" w:customStyle="1" w:styleId="rowseparator">
    <w:name w:val="row_separator"/>
    <w:basedOn w:val="a0"/>
    <w:rsid w:val="002E4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smia.ru/pressclub/20171017/9516953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2017-10-25T05:08:00Z</dcterms:created>
  <dcterms:modified xsi:type="dcterms:W3CDTF">2017-10-25T05:10:00Z</dcterms:modified>
</cp:coreProperties>
</file>