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ФИЛИАЛ ВОЕННОЙ АКАДЕМИИ МАТЕРИАЛЬНО-ТЕХНИЧЕСКОГО</w:t>
      </w:r>
      <w:r>
        <w:rPr>
          <w:sz w:val="28"/>
          <w:szCs w:val="28"/>
        </w:rPr>
        <w:br/>
        <w:t xml:space="preserve">ОБЕСПЕЧЕНИЯ </w:t>
      </w:r>
      <w:proofErr w:type="spellStart"/>
      <w:r>
        <w:rPr>
          <w:sz w:val="28"/>
          <w:szCs w:val="28"/>
        </w:rPr>
        <w:t>г.Пенза</w:t>
      </w:r>
      <w:proofErr w:type="spellEnd"/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Объявление:</w:t>
      </w: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 xml:space="preserve">Филиал военной академии материально- технического обеспечения </w:t>
      </w: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Объявляет набор по специальности:</w:t>
      </w: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«Стрелково-пушечное, артиллерийское ракетное оружие»</w:t>
      </w: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Специализации:</w:t>
      </w: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«Эксплуатация ракетно-артиллерийского вооружения»</w:t>
      </w: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«Эксплуатация радиотехнических средств артиллерии»</w:t>
      </w: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«Эксплуатация боеприпасов, взрывателей, осветительных и сигнальных средств»</w:t>
      </w: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«Эксплуатация стрелкового оружия, средств индивидуальной защиты и оптико-электронных приборов»</w:t>
      </w: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«Техническое обеспечение средств автоматизированных систем управления»</w:t>
      </w: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За более подробной информацией обращаться в Военный комиссариат Солнцевского района Курской области по адресу: Курская область, п. Солнцево, ул. Ленина, д,34. телефон для справок 8/47154/2-21-53</w:t>
      </w: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Pr="00D95128" w:rsidRDefault="00C85337" w:rsidP="00C85337">
      <w:pPr>
        <w:rPr>
          <w:sz w:val="28"/>
          <w:szCs w:val="28"/>
        </w:rPr>
      </w:pPr>
      <w:r>
        <w:rPr>
          <w:sz w:val="28"/>
          <w:szCs w:val="28"/>
        </w:rPr>
        <w:t>Военный комиссар Солнцевского района          О. Попов</w:t>
      </w: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</w:p>
    <w:p w:rsidR="00C85337" w:rsidRDefault="00C85337" w:rsidP="00C85337">
      <w:pPr>
        <w:rPr>
          <w:sz w:val="28"/>
          <w:szCs w:val="28"/>
        </w:rPr>
      </w:pPr>
      <w:bookmarkStart w:id="0" w:name="_GoBack"/>
      <w:bookmarkEnd w:id="0"/>
    </w:p>
    <w:sectPr w:rsidR="00C8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37"/>
    <w:rsid w:val="0052091A"/>
    <w:rsid w:val="00C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D762-2964-4BC3-959E-86AA0DB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2017-11-15T11:05:00Z</dcterms:created>
  <dcterms:modified xsi:type="dcterms:W3CDTF">2017-11-15T11:06:00Z</dcterms:modified>
</cp:coreProperties>
</file>