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D8" w:rsidRPr="004A7ED8" w:rsidRDefault="007537F5" w:rsidP="007537F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7ED8" w:rsidRPr="004A7ED8">
        <w:rPr>
          <w:sz w:val="28"/>
          <w:szCs w:val="28"/>
        </w:rPr>
        <w:t>В соответствии</w:t>
      </w:r>
      <w:r w:rsidR="004A7ED8">
        <w:t xml:space="preserve"> с </w:t>
      </w:r>
      <w:r w:rsidR="004A7ED8" w:rsidRPr="004A7ED8">
        <w:rPr>
          <w:bCs/>
          <w:sz w:val="28"/>
          <w:szCs w:val="28"/>
        </w:rPr>
        <w:t>Основны</w:t>
      </w:r>
      <w:r w:rsidR="002D5622">
        <w:rPr>
          <w:bCs/>
          <w:sz w:val="28"/>
          <w:szCs w:val="28"/>
        </w:rPr>
        <w:t>ми</w:t>
      </w:r>
      <w:r w:rsidR="004A7ED8" w:rsidRPr="004A7ED8">
        <w:rPr>
          <w:bCs/>
          <w:sz w:val="28"/>
          <w:szCs w:val="28"/>
        </w:rPr>
        <w:t xml:space="preserve"> направления</w:t>
      </w:r>
      <w:r w:rsidR="002D5622">
        <w:rPr>
          <w:bCs/>
          <w:sz w:val="28"/>
          <w:szCs w:val="28"/>
        </w:rPr>
        <w:t>ми</w:t>
      </w:r>
      <w:r w:rsidR="004A7ED8" w:rsidRPr="004A7ED8">
        <w:rPr>
          <w:bCs/>
          <w:sz w:val="28"/>
          <w:szCs w:val="28"/>
        </w:rPr>
        <w:t xml:space="preserve"> развития архивного дела</w:t>
      </w:r>
    </w:p>
    <w:p w:rsidR="007537F5" w:rsidRDefault="004A7ED8" w:rsidP="007537F5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4A7ED8">
        <w:rPr>
          <w:bCs/>
          <w:sz w:val="28"/>
          <w:szCs w:val="28"/>
        </w:rPr>
        <w:t>в Солнцевском районе Курской области</w:t>
      </w:r>
      <w:r>
        <w:rPr>
          <w:bCs/>
          <w:sz w:val="28"/>
          <w:szCs w:val="28"/>
        </w:rPr>
        <w:t xml:space="preserve"> </w:t>
      </w:r>
      <w:r w:rsidRPr="004A7ED8">
        <w:rPr>
          <w:bCs/>
          <w:sz w:val="28"/>
          <w:szCs w:val="28"/>
        </w:rPr>
        <w:t xml:space="preserve">на 2017 год </w:t>
      </w:r>
      <w:r>
        <w:rPr>
          <w:bCs/>
          <w:sz w:val="28"/>
          <w:szCs w:val="28"/>
        </w:rPr>
        <w:t xml:space="preserve"> 29 ноября 2017 года </w:t>
      </w:r>
      <w:r w:rsidR="00EE3CE4">
        <w:rPr>
          <w:bCs/>
          <w:sz w:val="28"/>
          <w:szCs w:val="28"/>
        </w:rPr>
        <w:t xml:space="preserve">в Зуевском Доме культуры </w:t>
      </w:r>
      <w:r>
        <w:rPr>
          <w:bCs/>
          <w:sz w:val="28"/>
          <w:szCs w:val="28"/>
        </w:rPr>
        <w:t>состоялось заседание «круглого стола» на тему «Истории нашей страницы», посвященное истории села Зуевка и деревни Княжая Зуевского сельсовета.</w:t>
      </w:r>
      <w:r w:rsidR="007537F5">
        <w:rPr>
          <w:bCs/>
          <w:sz w:val="28"/>
          <w:szCs w:val="28"/>
        </w:rPr>
        <w:t xml:space="preserve">        </w:t>
      </w:r>
    </w:p>
    <w:p w:rsidR="004A7ED8" w:rsidRDefault="007537F5" w:rsidP="007537F5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A7ED8">
        <w:rPr>
          <w:bCs/>
          <w:sz w:val="28"/>
          <w:szCs w:val="28"/>
        </w:rPr>
        <w:t xml:space="preserve">В работе «круглого стола» приняли участие </w:t>
      </w:r>
      <w:r>
        <w:rPr>
          <w:bCs/>
          <w:sz w:val="28"/>
          <w:szCs w:val="28"/>
        </w:rPr>
        <w:t>9</w:t>
      </w:r>
      <w:r w:rsidR="004A7ED8">
        <w:rPr>
          <w:bCs/>
          <w:sz w:val="28"/>
          <w:szCs w:val="28"/>
        </w:rPr>
        <w:t>7 человек: заместитель Главы Администрации Солнцевского района Курской области Л.А.Прозорова, начальник Управления образования Администрации Солнцевского района</w:t>
      </w:r>
      <w:r w:rsidR="002D5622">
        <w:rPr>
          <w:bCs/>
          <w:sz w:val="28"/>
          <w:szCs w:val="28"/>
        </w:rPr>
        <w:t xml:space="preserve"> Е.А.Азизов</w:t>
      </w:r>
      <w:r w:rsidR="004A7ED8">
        <w:rPr>
          <w:bCs/>
          <w:sz w:val="28"/>
          <w:szCs w:val="28"/>
        </w:rPr>
        <w:t>, начальник отдела культуры Администрации Солнцевского района Е.В.Никитина</w:t>
      </w:r>
      <w:r w:rsidR="002D5622">
        <w:rPr>
          <w:bCs/>
          <w:sz w:val="28"/>
          <w:szCs w:val="28"/>
        </w:rPr>
        <w:t xml:space="preserve">, Благочинный Солнцевского церковного округа В.Ф.Жданов, Глава Зуевского сельсовета А.И.Панин, </w:t>
      </w:r>
      <w:r w:rsidR="002D5622" w:rsidRPr="002D5622">
        <w:rPr>
          <w:color w:val="000000"/>
          <w:sz w:val="28"/>
          <w:szCs w:val="28"/>
        </w:rPr>
        <w:t>председатель</w:t>
      </w:r>
      <w:r w:rsidR="002D5622">
        <w:rPr>
          <w:color w:val="000000"/>
          <w:szCs w:val="28"/>
        </w:rPr>
        <w:t xml:space="preserve"> </w:t>
      </w:r>
      <w:r w:rsidR="002D5622" w:rsidRPr="002D5622">
        <w:rPr>
          <w:color w:val="000000"/>
          <w:sz w:val="28"/>
          <w:szCs w:val="28"/>
        </w:rPr>
        <w:t>Солнцевского районного Совета ветеранов (пенсионеров) войны, труда, вооруженных сил</w:t>
      </w:r>
      <w:r w:rsidR="002D5622">
        <w:rPr>
          <w:color w:val="000000"/>
          <w:szCs w:val="28"/>
        </w:rPr>
        <w:t xml:space="preserve"> </w:t>
      </w:r>
      <w:r w:rsidR="002D5622">
        <w:rPr>
          <w:bCs/>
          <w:sz w:val="28"/>
          <w:szCs w:val="28"/>
        </w:rPr>
        <w:t xml:space="preserve"> А.И.Климов, сотрудники архивного отдела</w:t>
      </w:r>
      <w:r w:rsidR="00FB740D">
        <w:rPr>
          <w:bCs/>
          <w:sz w:val="28"/>
          <w:szCs w:val="28"/>
        </w:rPr>
        <w:t xml:space="preserve"> администрации района</w:t>
      </w:r>
      <w:r w:rsidR="002D5622">
        <w:rPr>
          <w:bCs/>
          <w:sz w:val="28"/>
          <w:szCs w:val="28"/>
        </w:rPr>
        <w:t xml:space="preserve">, </w:t>
      </w:r>
      <w:r w:rsidR="004A7ED8">
        <w:rPr>
          <w:bCs/>
          <w:sz w:val="28"/>
          <w:szCs w:val="28"/>
        </w:rPr>
        <w:t>жители сельсовета, представители общественных организаций, заместители директоров школ по воспитательной работе, работники учреждений культуры района, учащиеся старших классов МКОУ «Зуевская ООШ»</w:t>
      </w:r>
      <w:r w:rsidR="002D5622">
        <w:rPr>
          <w:bCs/>
          <w:sz w:val="28"/>
          <w:szCs w:val="28"/>
        </w:rPr>
        <w:t>.</w:t>
      </w:r>
    </w:p>
    <w:p w:rsidR="0082217F" w:rsidRDefault="007537F5" w:rsidP="007537F5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2217F">
        <w:rPr>
          <w:bCs/>
          <w:sz w:val="28"/>
          <w:szCs w:val="28"/>
        </w:rPr>
        <w:t>Заседание «круглого стола» открыла начальник архивного отдела Е.М.Сараева, в своем выступлении она рассказала, какие интересные факты из истории  села Зуевка и деревни Княжая содержат архивные документы.</w:t>
      </w:r>
    </w:p>
    <w:p w:rsidR="0082217F" w:rsidRDefault="00963EAE" w:rsidP="007537F5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 района Л.А.Прозорова посвятила свой доклад обзору статей районной газеты, касающихся различных направлений жизни Зуевского сельсовета в 1946-1952 гг. В выступлениях Главы Зуевского сельсовета А.И.Панина и сотрудников Зуевского Дома культуры Г.И.Смотровой и Е.А.Шепелевой  прозвучал рассказ об известных людях сельсовета, об истории колхозов «Завет Ильича» и «Подарок Красному Октябрю».</w:t>
      </w:r>
    </w:p>
    <w:p w:rsidR="00773919" w:rsidRDefault="007537F5" w:rsidP="007537F5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73919">
        <w:rPr>
          <w:bCs/>
          <w:sz w:val="28"/>
          <w:szCs w:val="28"/>
        </w:rPr>
        <w:t>Вниманию участников «Круглого стола» также были представлены видеосюжеты об истории Николаевского храма с.Зуевка и об истории школы.</w:t>
      </w:r>
    </w:p>
    <w:p w:rsidR="00773919" w:rsidRDefault="00773919" w:rsidP="007537F5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«круглого стола» тепло встречали выступления, подготовленные сотрудниками Зуевского Дома культуры и МКОУ «Зуевская ООШ».</w:t>
      </w:r>
    </w:p>
    <w:p w:rsidR="007537F5" w:rsidRDefault="007537F5" w:rsidP="007537F5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зале Дома культуры была представлена выставка художника, жителя с.Зуевка Попова Михаила Семеновича.</w:t>
      </w:r>
    </w:p>
    <w:p w:rsidR="0082217F" w:rsidRPr="004A7ED8" w:rsidRDefault="00773919" w:rsidP="00F01491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7537F5">
        <w:rPr>
          <w:rFonts w:ascii="Times New Roman" w:hAnsi="Times New Roman" w:cs="Times New Roman"/>
          <w:bCs/>
          <w:sz w:val="28"/>
          <w:szCs w:val="28"/>
        </w:rPr>
        <w:t>Подводя итог работы «круглого стола»</w:t>
      </w:r>
      <w:r w:rsidR="007537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537F5">
        <w:rPr>
          <w:rFonts w:ascii="Times New Roman" w:hAnsi="Times New Roman" w:cs="Times New Roman"/>
          <w:bCs/>
          <w:sz w:val="28"/>
          <w:szCs w:val="28"/>
        </w:rPr>
        <w:t xml:space="preserve"> заместитель Главы администрации Солнцевского района Л.А.Прозорова сказала, что проведение подобных мероприятий</w:t>
      </w:r>
      <w:r w:rsidR="004F5AF8" w:rsidRPr="007537F5">
        <w:rPr>
          <w:rFonts w:ascii="Times New Roman" w:hAnsi="Times New Roman" w:cs="Times New Roman"/>
          <w:bCs/>
          <w:sz w:val="28"/>
          <w:szCs w:val="28"/>
        </w:rPr>
        <w:t xml:space="preserve"> способствует реализации основной идеи проводимой в районе краеведческой акции «Знаем свою историю, сохраняем самобытность сел и деревень»</w:t>
      </w:r>
      <w:r w:rsidR="007537F5" w:rsidRPr="007537F5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753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7F5" w:rsidRPr="007537F5">
        <w:rPr>
          <w:rFonts w:ascii="Times New Roman" w:hAnsi="Times New Roman" w:cs="Times New Roman"/>
          <w:sz w:val="28"/>
          <w:szCs w:val="28"/>
        </w:rPr>
        <w:t>воспит</w:t>
      </w:r>
      <w:r w:rsidR="00F01491">
        <w:rPr>
          <w:rFonts w:ascii="Times New Roman" w:hAnsi="Times New Roman" w:cs="Times New Roman"/>
          <w:sz w:val="28"/>
          <w:szCs w:val="28"/>
        </w:rPr>
        <w:t>ыва</w:t>
      </w:r>
      <w:r w:rsidR="00963EAE">
        <w:rPr>
          <w:rFonts w:ascii="Times New Roman" w:hAnsi="Times New Roman" w:cs="Times New Roman"/>
          <w:sz w:val="28"/>
          <w:szCs w:val="28"/>
        </w:rPr>
        <w:t>ть</w:t>
      </w:r>
      <w:r w:rsidR="00F01491">
        <w:rPr>
          <w:rFonts w:ascii="Times New Roman" w:hAnsi="Times New Roman" w:cs="Times New Roman"/>
          <w:sz w:val="28"/>
          <w:szCs w:val="28"/>
        </w:rPr>
        <w:t xml:space="preserve"> гражданственность и патриотизм</w:t>
      </w:r>
      <w:r w:rsidR="007537F5" w:rsidRPr="007537F5">
        <w:rPr>
          <w:rFonts w:ascii="Times New Roman" w:hAnsi="Times New Roman" w:cs="Times New Roman"/>
          <w:sz w:val="28"/>
          <w:szCs w:val="28"/>
        </w:rPr>
        <w:t xml:space="preserve"> через активную краеведческую д</w:t>
      </w:r>
      <w:r w:rsidR="007537F5">
        <w:rPr>
          <w:rFonts w:ascii="Times New Roman" w:hAnsi="Times New Roman" w:cs="Times New Roman"/>
          <w:sz w:val="28"/>
          <w:szCs w:val="28"/>
        </w:rPr>
        <w:t xml:space="preserve">еятельность,  </w:t>
      </w:r>
      <w:r w:rsidR="007537F5" w:rsidRPr="007537F5">
        <w:rPr>
          <w:rFonts w:ascii="Times New Roman" w:hAnsi="Times New Roman" w:cs="Times New Roman"/>
          <w:sz w:val="28"/>
          <w:szCs w:val="28"/>
        </w:rPr>
        <w:t>повыш</w:t>
      </w:r>
      <w:r w:rsidR="00F01491">
        <w:rPr>
          <w:rFonts w:ascii="Times New Roman" w:hAnsi="Times New Roman" w:cs="Times New Roman"/>
          <w:sz w:val="28"/>
          <w:szCs w:val="28"/>
        </w:rPr>
        <w:t>ать интерес</w:t>
      </w:r>
      <w:r w:rsidR="007537F5" w:rsidRPr="007537F5">
        <w:rPr>
          <w:rFonts w:ascii="Times New Roman" w:hAnsi="Times New Roman" w:cs="Times New Roman"/>
          <w:sz w:val="28"/>
          <w:szCs w:val="28"/>
        </w:rPr>
        <w:t xml:space="preserve"> у жителей Солнцевского района </w:t>
      </w:r>
      <w:r w:rsidR="007537F5">
        <w:rPr>
          <w:rFonts w:ascii="Times New Roman" w:hAnsi="Times New Roman" w:cs="Times New Roman"/>
          <w:sz w:val="28"/>
          <w:szCs w:val="28"/>
        </w:rPr>
        <w:t>к изучению архивных документов, содержащих богатую информацию о прошлом и настоящем</w:t>
      </w:r>
      <w:proofErr w:type="gramEnd"/>
      <w:r w:rsidR="007537F5" w:rsidRPr="007537F5">
        <w:rPr>
          <w:rFonts w:ascii="Times New Roman" w:hAnsi="Times New Roman" w:cs="Times New Roman"/>
          <w:sz w:val="28"/>
          <w:szCs w:val="28"/>
        </w:rPr>
        <w:t xml:space="preserve"> родного края, </w:t>
      </w:r>
      <w:r w:rsidR="00963EAE">
        <w:rPr>
          <w:rFonts w:ascii="Times New Roman" w:hAnsi="Times New Roman" w:cs="Times New Roman"/>
          <w:sz w:val="28"/>
          <w:szCs w:val="28"/>
        </w:rPr>
        <w:t xml:space="preserve">об </w:t>
      </w:r>
      <w:r w:rsidR="007537F5" w:rsidRPr="007537F5">
        <w:rPr>
          <w:rFonts w:ascii="Times New Roman" w:hAnsi="Times New Roman" w:cs="Times New Roman"/>
          <w:sz w:val="28"/>
          <w:szCs w:val="28"/>
        </w:rPr>
        <w:t>истории малой родины, исторически</w:t>
      </w:r>
      <w:r w:rsidR="00F01491">
        <w:rPr>
          <w:rFonts w:ascii="Times New Roman" w:hAnsi="Times New Roman" w:cs="Times New Roman"/>
          <w:sz w:val="28"/>
          <w:szCs w:val="28"/>
        </w:rPr>
        <w:t>х</w:t>
      </w:r>
      <w:r w:rsidR="007537F5" w:rsidRPr="007537F5">
        <w:rPr>
          <w:rFonts w:ascii="Times New Roman" w:hAnsi="Times New Roman" w:cs="Times New Roman"/>
          <w:sz w:val="28"/>
          <w:szCs w:val="28"/>
        </w:rPr>
        <w:t xml:space="preserve"> и на</w:t>
      </w:r>
      <w:r w:rsidR="007537F5">
        <w:rPr>
          <w:rFonts w:ascii="Times New Roman" w:hAnsi="Times New Roman" w:cs="Times New Roman"/>
          <w:sz w:val="28"/>
          <w:szCs w:val="28"/>
        </w:rPr>
        <w:t>циональны</w:t>
      </w:r>
      <w:r w:rsidR="00F01491">
        <w:rPr>
          <w:rFonts w:ascii="Times New Roman" w:hAnsi="Times New Roman" w:cs="Times New Roman"/>
          <w:sz w:val="28"/>
          <w:szCs w:val="28"/>
        </w:rPr>
        <w:t>х</w:t>
      </w:r>
      <w:r w:rsidR="007537F5">
        <w:rPr>
          <w:rFonts w:ascii="Times New Roman" w:hAnsi="Times New Roman" w:cs="Times New Roman"/>
          <w:sz w:val="28"/>
          <w:szCs w:val="28"/>
        </w:rPr>
        <w:t xml:space="preserve"> корня</w:t>
      </w:r>
      <w:r w:rsidR="00F01491">
        <w:rPr>
          <w:rFonts w:ascii="Times New Roman" w:hAnsi="Times New Roman" w:cs="Times New Roman"/>
          <w:sz w:val="28"/>
          <w:szCs w:val="28"/>
        </w:rPr>
        <w:t>х</w:t>
      </w:r>
      <w:r w:rsidR="007537F5">
        <w:rPr>
          <w:rFonts w:ascii="Times New Roman" w:hAnsi="Times New Roman" w:cs="Times New Roman"/>
          <w:sz w:val="28"/>
          <w:szCs w:val="28"/>
        </w:rPr>
        <w:t xml:space="preserve"> своего народа.</w:t>
      </w:r>
    </w:p>
    <w:sectPr w:rsidR="0082217F" w:rsidRPr="004A7ED8" w:rsidSect="008C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7ED8"/>
    <w:rsid w:val="0003486E"/>
    <w:rsid w:val="00144537"/>
    <w:rsid w:val="002D5622"/>
    <w:rsid w:val="004A7ED8"/>
    <w:rsid w:val="004F5AF8"/>
    <w:rsid w:val="007537F5"/>
    <w:rsid w:val="00773919"/>
    <w:rsid w:val="0082217F"/>
    <w:rsid w:val="008C6C30"/>
    <w:rsid w:val="00963EAE"/>
    <w:rsid w:val="00EE3CE4"/>
    <w:rsid w:val="00F01491"/>
    <w:rsid w:val="00FB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E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Saraeva</dc:creator>
  <cp:lastModifiedBy>Saraeva</cp:lastModifiedBy>
  <cp:revision>6</cp:revision>
  <dcterms:created xsi:type="dcterms:W3CDTF">2017-11-29T14:26:00Z</dcterms:created>
  <dcterms:modified xsi:type="dcterms:W3CDTF">2017-12-04T11:37:00Z</dcterms:modified>
</cp:coreProperties>
</file>