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C" w:rsidRDefault="006E1AFC" w:rsidP="00552CB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6E1AFC" w:rsidRDefault="006E1AFC" w:rsidP="006E1AF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6E1AFC" w:rsidRDefault="006E1AFC" w:rsidP="006E1AF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6E1AFC" w:rsidRPr="00D65735" w:rsidRDefault="006E1AFC" w:rsidP="006E1AFC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Информация о ходе реализации мероприятий («дорожной карты»)         </w:t>
      </w:r>
    </w:p>
    <w:p w:rsidR="002C3C62" w:rsidRDefault="006E1AFC" w:rsidP="006E1AFC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по содействию развитию конкуренции на территории</w:t>
      </w:r>
    </w:p>
    <w:p w:rsidR="006E1AFC" w:rsidRPr="00D65735" w:rsidRDefault="006E1AFC" w:rsidP="002C3C62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Солнцевского</w:t>
      </w:r>
      <w:proofErr w:type="spellEnd"/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2C3C6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Курской области по </w:t>
      </w:r>
      <w:proofErr w:type="gramStart"/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итогам  2017</w:t>
      </w:r>
      <w:proofErr w:type="gramEnd"/>
      <w:r w:rsidRPr="00D65735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6E1AFC" w:rsidRPr="00D65735" w:rsidRDefault="006E1AFC" w:rsidP="006E1AFC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1459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5867"/>
        <w:gridCol w:w="7831"/>
      </w:tblGrid>
      <w:tr w:rsidR="006E1AFC" w:rsidRPr="00D65735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6E1AFC" w:rsidRPr="00D65735" w:rsidRDefault="006E1AFC" w:rsidP="006E1AFC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E1AFC" w:rsidRPr="00D65735" w:rsidRDefault="006E1AFC" w:rsidP="006E1AFC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E1AFC" w:rsidRPr="00D65735" w:rsidRDefault="006E1AFC" w:rsidP="006E1AFC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Выполнение мероприятий</w:t>
            </w:r>
          </w:p>
          <w:p w:rsidR="006E1AFC" w:rsidRPr="00D65735" w:rsidRDefault="006E1AFC" w:rsidP="006E1AFC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E1AFC" w:rsidRPr="00D65735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I.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Мероприятия по содействию развитию конкуренции на социально — значимых и приоритетных рынках</w:t>
            </w:r>
          </w:p>
        </w:tc>
      </w:tr>
      <w:tr w:rsidR="006E1AFC" w:rsidRPr="00D65735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2C3C62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2C3C62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Рынок услуг дошкольного образования</w:t>
            </w:r>
          </w:p>
        </w:tc>
      </w:tr>
      <w:tr w:rsidR="006E1AFC" w:rsidRPr="00D65735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E1AFC" w:rsidRPr="00D65735" w:rsidRDefault="006E1AFC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5E36E9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Заключение договоров о предоставлении частной организации или индивидуальному предпринимателю в пользование муниципального нежилого (встроенного) помещения нас условиях муниципальной преференции (включение в договор обязательного условия предоставления фиксированного количества мест детям, зарегистрированным в муниципальной системе электронной очередности в качестве нуждающихся в устройстве в муниципальные </w:t>
            </w: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дошкольные образовательные учреждения, с определением для них родительской платы, не превышающего уровень оплаты за присмотр и уход за ребенком в муниципальных дошкольных образовательных организациях муниципалитетов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E1AFC" w:rsidRPr="008F0AA7" w:rsidRDefault="00D65735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lastRenderedPageBreak/>
              <w:t>Частных организаций и индивидуальных предпринимателей</w:t>
            </w:r>
            <w:r w:rsidR="006E1AFC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 осуществляющих деятельность в сфере дошко</w:t>
            </w:r>
            <w:r w:rsidR="004345BD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льного образования в районе нет, в связи с чем, договоры о предоставлении в пользование муниципального нежилого помещения на условиях муниципальной преференции </w:t>
            </w:r>
            <w:r w:rsidR="00DF6022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не заключались.</w:t>
            </w:r>
          </w:p>
        </w:tc>
      </w:tr>
      <w:tr w:rsidR="006E1AFC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2C3C62" w:rsidRDefault="00DF6022" w:rsidP="006E1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2C3C62" w:rsidRDefault="006E1AFC" w:rsidP="006E1A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Ры</w:t>
            </w:r>
            <w:r w:rsidR="00DF6022" w:rsidRPr="002C3C62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нок услуг жилищно-коммунального хозяйства</w:t>
            </w:r>
          </w:p>
        </w:tc>
      </w:tr>
      <w:tr w:rsidR="006E1AFC" w:rsidRPr="006E1AFC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E1AFC" w:rsidRPr="00D65735" w:rsidRDefault="006E1AFC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  <w:r w:rsidR="006F083A"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1AFC" w:rsidRPr="00D65735" w:rsidRDefault="006F083A" w:rsidP="006E1AFC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План мероприятий («дорожная карта») по развитию конкуренции на рынке услуг жилищно-коммунального хозяйства</w:t>
            </w:r>
          </w:p>
        </w:tc>
      </w:tr>
      <w:tr w:rsidR="00E60733" w:rsidRPr="006E1AFC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60733" w:rsidRPr="00D65735" w:rsidRDefault="00AF3B84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60733" w:rsidRPr="00D65735" w:rsidRDefault="00AF3B84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hAnsi="Times New Roman"/>
                <w:sz w:val="28"/>
                <w:szCs w:val="28"/>
              </w:rPr>
              <w:t>Создание условий для привлечения инвестиций путем предоставления в концессию объектов коммунальной инфраструктуры и размещение перечней объектов на официальных сайтах в информационно-коммуникационной сети «Интернет»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60733" w:rsidRPr="006E1AFC" w:rsidRDefault="00943016" w:rsidP="008F0A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Объекты коммунальной инфраструктуры в 2017 году в концессию не передавались. </w:t>
            </w:r>
            <w:r w:rsidR="00274966">
              <w:rPr>
                <w:rFonts w:ascii="Times New Roman" w:hAnsi="Times New Roman"/>
                <w:sz w:val="26"/>
                <w:szCs w:val="26"/>
              </w:rPr>
              <w:t xml:space="preserve">Планируется передача в концессию водозабора </w:t>
            </w:r>
            <w:proofErr w:type="spellStart"/>
            <w:r w:rsidR="00274966">
              <w:rPr>
                <w:rFonts w:ascii="Times New Roman" w:hAnsi="Times New Roman"/>
                <w:sz w:val="26"/>
                <w:szCs w:val="26"/>
              </w:rPr>
              <w:t>п.Солнцево</w:t>
            </w:r>
            <w:proofErr w:type="spellEnd"/>
            <w:r w:rsidR="00274966">
              <w:rPr>
                <w:rFonts w:ascii="Times New Roman" w:hAnsi="Times New Roman"/>
                <w:sz w:val="26"/>
                <w:szCs w:val="26"/>
              </w:rPr>
              <w:t xml:space="preserve"> в 2018 г</w:t>
            </w:r>
          </w:p>
        </w:tc>
      </w:tr>
      <w:tr w:rsidR="00E60733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60733" w:rsidRPr="00D65735" w:rsidRDefault="00AF3B84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60733" w:rsidRPr="00D65735" w:rsidRDefault="00AF3B84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hAnsi="Times New Roman"/>
                <w:sz w:val="28"/>
                <w:szCs w:val="28"/>
              </w:rPr>
              <w:t>Реализация проекта «Школа грамотного потребителя»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60733" w:rsidRPr="00331543" w:rsidRDefault="00331543" w:rsidP="006E1AFC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331543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Управляющих организаций, осуществляющих деятельность по управлению многоквартирными домами, на территории района нет.</w:t>
            </w:r>
          </w:p>
        </w:tc>
      </w:tr>
      <w:tr w:rsidR="00D65735" w:rsidRPr="006E1AFC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D65735" w:rsidRDefault="00D65735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D65735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65735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органами местного самоуправления по исполнению графика проведения конкурсных процедур по </w:t>
            </w:r>
            <w:r w:rsidRPr="00D65735">
              <w:rPr>
                <w:rFonts w:ascii="Times New Roman" w:hAnsi="Times New Roman"/>
                <w:sz w:val="28"/>
                <w:szCs w:val="28"/>
              </w:rPr>
              <w:lastRenderedPageBreak/>
              <w:t>передаче в концессию объектов коммунальной инфраструктуры, находящихся в государственной и муниципальной собственности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B91E56" w:rsidRDefault="003B1E6B" w:rsidP="00D65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Объекты коммунальной инфраструктуры в 2017 году в концессию не передавались</w:t>
            </w:r>
          </w:p>
        </w:tc>
      </w:tr>
      <w:tr w:rsidR="00D65735" w:rsidRPr="006E1AFC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8F0AA7" w:rsidRDefault="00D65735" w:rsidP="008F0A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  <w:r w:rsidRPr="008F0AA7"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8F0AA7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8F0AA7">
              <w:rPr>
                <w:rFonts w:ascii="Times New Roman" w:hAnsi="Times New Roman"/>
                <w:sz w:val="28"/>
                <w:szCs w:val="28"/>
              </w:rPr>
              <w:t>Мониторинг оформления муниципальными образованиями Курской области прав собственности на объекты энергетики, тепло-, водоснабжения и водоотведения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B91E56" w:rsidRDefault="008F0AA7" w:rsidP="00D65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1E6B">
              <w:rPr>
                <w:rFonts w:ascii="Times New Roman" w:hAnsi="Times New Roman"/>
                <w:sz w:val="26"/>
                <w:szCs w:val="26"/>
              </w:rPr>
              <w:t xml:space="preserve">района находится </w:t>
            </w:r>
            <w:r w:rsidR="00B337D5">
              <w:rPr>
                <w:rFonts w:ascii="Times New Roman" w:hAnsi="Times New Roman"/>
                <w:sz w:val="26"/>
                <w:szCs w:val="26"/>
              </w:rPr>
              <w:t>173 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водоснабжения</w:t>
            </w:r>
            <w:r w:rsidR="00B337D5">
              <w:rPr>
                <w:rFonts w:ascii="Times New Roman" w:hAnsi="Times New Roman"/>
                <w:sz w:val="26"/>
                <w:szCs w:val="26"/>
              </w:rPr>
              <w:t>, из них скважин -82</w:t>
            </w:r>
            <w:r w:rsidR="00273E54">
              <w:rPr>
                <w:rFonts w:ascii="Times New Roman" w:hAnsi="Times New Roman"/>
                <w:sz w:val="26"/>
                <w:szCs w:val="26"/>
              </w:rPr>
              <w:t>, ба</w:t>
            </w:r>
            <w:r w:rsidR="00B337D5">
              <w:rPr>
                <w:rFonts w:ascii="Times New Roman" w:hAnsi="Times New Roman"/>
                <w:sz w:val="26"/>
                <w:szCs w:val="26"/>
              </w:rPr>
              <w:t>шен -91. Оформлено в собственность</w:t>
            </w:r>
            <w:r w:rsidR="00273E54">
              <w:rPr>
                <w:rFonts w:ascii="Times New Roman" w:hAnsi="Times New Roman"/>
                <w:sz w:val="26"/>
                <w:szCs w:val="26"/>
              </w:rPr>
              <w:t xml:space="preserve"> – 53 объекта, в </w:t>
            </w:r>
            <w:proofErr w:type="spellStart"/>
            <w:r w:rsidR="00273E5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73E54">
              <w:rPr>
                <w:rFonts w:ascii="Times New Roman" w:hAnsi="Times New Roman"/>
                <w:sz w:val="26"/>
                <w:szCs w:val="26"/>
              </w:rPr>
              <w:t>. скважин -21, башен - 32.</w:t>
            </w:r>
            <w:r w:rsidR="00B337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1E6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73E54">
              <w:rPr>
                <w:rFonts w:ascii="Times New Roman" w:hAnsi="Times New Roman"/>
                <w:sz w:val="26"/>
                <w:szCs w:val="26"/>
              </w:rPr>
              <w:t xml:space="preserve">  Р</w:t>
            </w:r>
            <w:r w:rsidR="003B1E6B">
              <w:rPr>
                <w:rFonts w:ascii="Times New Roman" w:hAnsi="Times New Roman"/>
                <w:sz w:val="26"/>
                <w:szCs w:val="26"/>
              </w:rPr>
              <w:t>абота по оф</w:t>
            </w:r>
            <w:r w:rsidR="00273E54">
              <w:rPr>
                <w:rFonts w:ascii="Times New Roman" w:hAnsi="Times New Roman"/>
                <w:sz w:val="26"/>
                <w:szCs w:val="26"/>
              </w:rPr>
              <w:t>ормлению объектов водоснабжения продолжается.</w:t>
            </w:r>
          </w:p>
        </w:tc>
      </w:tr>
      <w:tr w:rsidR="00D65735" w:rsidRPr="006E1AFC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65735" w:rsidRPr="002C3C62" w:rsidRDefault="00D65735" w:rsidP="008F0A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Theme="minorHAnsi" w:eastAsia="Times New Roman" w:hAnsiTheme="minorHAnsi" w:cstheme="minorHAnsi"/>
                <w:b/>
                <w:color w:val="44444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5735" w:rsidRPr="002C3C62" w:rsidRDefault="00D65735" w:rsidP="002C3C6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3C62">
              <w:rPr>
                <w:rFonts w:ascii="Times New Roman" w:hAnsi="Times New Roman"/>
                <w:b/>
                <w:sz w:val="28"/>
                <w:szCs w:val="28"/>
              </w:rPr>
              <w:t>Розничная торговля (в том числе на рынке фармацевтической продукции)</w:t>
            </w:r>
          </w:p>
        </w:tc>
      </w:tr>
      <w:tr w:rsidR="00D65735" w:rsidRPr="00D94191" w:rsidTr="008F0AA7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8F0AA7" w:rsidRDefault="00D65735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8F0AA7" w:rsidRDefault="00D65735" w:rsidP="008F0A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8F0AA7">
              <w:rPr>
                <w:rFonts w:ascii="Times New Roman" w:hAnsi="Times New Roman"/>
                <w:sz w:val="28"/>
                <w:szCs w:val="28"/>
              </w:rPr>
              <w:t>Проведение мониторинга имеющихся магазинов шаговой доступности и фактической обеспеченности населения на 1000 жителей в муниципальных образованиях Курской области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0051" w:rsidRDefault="00D94191" w:rsidP="00D94191">
            <w:pPr>
              <w:rPr>
                <w:rFonts w:ascii="Times New Roman" w:hAnsi="Times New Roman"/>
                <w:sz w:val="26"/>
                <w:szCs w:val="26"/>
              </w:rPr>
            </w:pPr>
            <w:r w:rsidRPr="00D94191">
              <w:rPr>
                <w:rFonts w:ascii="Times New Roman" w:hAnsi="Times New Roman"/>
                <w:sz w:val="26"/>
                <w:szCs w:val="26"/>
              </w:rPr>
              <w:t>На</w:t>
            </w:r>
            <w:r w:rsidR="008F0AA7">
              <w:rPr>
                <w:rFonts w:ascii="Times New Roman" w:hAnsi="Times New Roman"/>
                <w:sz w:val="26"/>
                <w:szCs w:val="26"/>
              </w:rPr>
              <w:t xml:space="preserve"> территории района расположено </w:t>
            </w:r>
            <w:r w:rsidRPr="00D94191">
              <w:rPr>
                <w:rFonts w:ascii="Times New Roman" w:hAnsi="Times New Roman"/>
                <w:sz w:val="26"/>
                <w:szCs w:val="26"/>
              </w:rPr>
              <w:t xml:space="preserve">115 объектов торговли, </w:t>
            </w:r>
            <w:r w:rsidR="00556CD6">
              <w:rPr>
                <w:rFonts w:ascii="Times New Roman" w:hAnsi="Times New Roman"/>
                <w:sz w:val="26"/>
                <w:szCs w:val="26"/>
              </w:rPr>
              <w:t xml:space="preserve">из них в </w:t>
            </w:r>
            <w:proofErr w:type="spellStart"/>
            <w:r w:rsidR="00556CD6">
              <w:rPr>
                <w:rFonts w:ascii="Times New Roman" w:hAnsi="Times New Roman"/>
                <w:sz w:val="26"/>
                <w:szCs w:val="26"/>
              </w:rPr>
              <w:t>п.Солнцево</w:t>
            </w:r>
            <w:proofErr w:type="spellEnd"/>
            <w:r w:rsidR="00556CD6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8F0AA7">
              <w:rPr>
                <w:rFonts w:ascii="Times New Roman" w:hAnsi="Times New Roman"/>
                <w:sz w:val="26"/>
                <w:szCs w:val="26"/>
              </w:rPr>
              <w:t>59</w:t>
            </w:r>
            <w:r w:rsidR="00556CD6">
              <w:rPr>
                <w:rFonts w:ascii="Times New Roman" w:hAnsi="Times New Roman"/>
                <w:sz w:val="26"/>
                <w:szCs w:val="26"/>
              </w:rPr>
              <w:t xml:space="preserve">, в сельских населенных пунктах – 56. Относятся к стационарным объектам – 84, к нестационарным – 31.   </w:t>
            </w:r>
          </w:p>
          <w:p w:rsidR="00D65735" w:rsidRPr="00400C19" w:rsidRDefault="00556CD6" w:rsidP="00400C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41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4191">
              <w:rPr>
                <w:rFonts w:ascii="Times New Roman" w:hAnsi="Times New Roman"/>
                <w:sz w:val="26"/>
                <w:szCs w:val="26"/>
              </w:rPr>
              <w:t xml:space="preserve">Общая площадь всех торговых  объектов  6103 кв. метров. </w:t>
            </w:r>
            <w:r w:rsidR="00D94191" w:rsidRPr="00D94191">
              <w:rPr>
                <w:rFonts w:ascii="Times New Roman" w:hAnsi="Times New Roman"/>
                <w:sz w:val="26"/>
                <w:szCs w:val="26"/>
              </w:rPr>
              <w:t>Обеспеченност</w:t>
            </w:r>
            <w:r w:rsidR="008F0AA7">
              <w:rPr>
                <w:rFonts w:ascii="Times New Roman" w:hAnsi="Times New Roman"/>
                <w:sz w:val="26"/>
                <w:szCs w:val="26"/>
              </w:rPr>
              <w:t>ь населения торговыми площадями</w:t>
            </w:r>
            <w:r w:rsidR="00D94191" w:rsidRPr="00D94191">
              <w:rPr>
                <w:rFonts w:ascii="Times New Roman" w:hAnsi="Times New Roman"/>
                <w:sz w:val="26"/>
                <w:szCs w:val="26"/>
              </w:rPr>
              <w:t xml:space="preserve"> по стационарным торговым объектам составляет 326 кв. м (на 1000 жителей), минимальная обеспеченность торговыми павильонами и киосками по продаже п</w:t>
            </w:r>
            <w:r w:rsidR="008F0AA7">
              <w:rPr>
                <w:rFonts w:ascii="Times New Roman" w:hAnsi="Times New Roman"/>
                <w:sz w:val="26"/>
                <w:szCs w:val="26"/>
              </w:rPr>
              <w:t xml:space="preserve">родовольственных товаров– 12,4 </w:t>
            </w:r>
            <w:proofErr w:type="spellStart"/>
            <w:r w:rsidR="00D94191" w:rsidRPr="00D94191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="00D94191" w:rsidRPr="00D94191">
              <w:rPr>
                <w:rFonts w:ascii="Times New Roman" w:hAnsi="Times New Roman"/>
                <w:sz w:val="26"/>
                <w:szCs w:val="26"/>
              </w:rPr>
              <w:t xml:space="preserve"> (на 10000 жителей</w:t>
            </w:r>
            <w:r w:rsidR="00174F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65735" w:rsidRPr="006E1AFC" w:rsidTr="008F0AA7">
        <w:trPr>
          <w:trHeight w:val="3774"/>
        </w:trPr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D65735" w:rsidP="008F0AA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8F0AA7" w:rsidRDefault="00D65735" w:rsidP="008F0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AA7">
              <w:rPr>
                <w:rFonts w:ascii="Times New Roman" w:hAnsi="Times New Roman"/>
                <w:sz w:val="28"/>
                <w:szCs w:val="28"/>
              </w:rPr>
              <w:t xml:space="preserve">Содействие расширению ярмарочной деятельности на территории области с привлечением </w:t>
            </w:r>
            <w:proofErr w:type="spellStart"/>
            <w:r w:rsidRPr="008F0AA7"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  <w:r w:rsidRPr="008F0AA7">
              <w:rPr>
                <w:rFonts w:ascii="Times New Roman" w:hAnsi="Times New Roman"/>
                <w:sz w:val="28"/>
                <w:szCs w:val="28"/>
              </w:rPr>
              <w:t xml:space="preserve"> и предприятий пищевой</w:t>
            </w:r>
            <w:r w:rsidR="007012E9" w:rsidRPr="008F0A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F0AA7">
              <w:rPr>
                <w:rFonts w:ascii="Times New Roman" w:hAnsi="Times New Roman"/>
                <w:sz w:val="28"/>
                <w:szCs w:val="28"/>
              </w:rPr>
              <w:t>перерабатывающей промышленности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00EDE" w:rsidRPr="008F0AA7" w:rsidRDefault="00400C19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В 2017 году в</w:t>
            </w:r>
            <w:r w:rsidR="00174F12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74F12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п.Солнцево</w:t>
            </w:r>
            <w:proofErr w:type="spellEnd"/>
            <w:r w:rsidR="00174F12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проведены 2 ярмарки, в которых приняли участие </w:t>
            </w:r>
            <w:r w:rsidR="00573D8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потребительское общество «</w:t>
            </w:r>
            <w:proofErr w:type="spellStart"/>
            <w:r w:rsidR="00573D8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Солнцевское</w:t>
            </w:r>
            <w:proofErr w:type="spellEnd"/>
            <w:r w:rsidR="00573D8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="00174F12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сельхозтоваропризводители</w:t>
            </w:r>
            <w:proofErr w:type="spellEnd"/>
            <w:r w:rsidR="00174F12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района, крестьянские фермерские хозяйства, индивидуальные предприниматели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. </w:t>
            </w:r>
          </w:p>
          <w:p w:rsidR="00400EDE" w:rsidRPr="008F0AA7" w:rsidRDefault="00400EDE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Жителям района на о</w:t>
            </w:r>
            <w:r w:rsidR="007D5B92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сенней и весенней ярмарках 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реализовано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:</w:t>
            </w:r>
          </w:p>
          <w:p w:rsidR="007D5B92" w:rsidRDefault="00400EDE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зерна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– 113 т, 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сахара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– 10 т,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молока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– 300 л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.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</w:p>
          <w:p w:rsidR="00D65735" w:rsidRPr="008F0AA7" w:rsidRDefault="007012E9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Б</w:t>
            </w:r>
            <w:r w:rsidR="007D5B92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ыли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в продаже</w:t>
            </w:r>
            <w:r w:rsidR="007D5B92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: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рыбная продукция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 мясо птицы, свинины, баранины, к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ондитерские изделия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 овощи и фрукты, мед.</w:t>
            </w:r>
          </w:p>
          <w:p w:rsidR="00400C19" w:rsidRPr="008F0AA7" w:rsidRDefault="00400C19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Кроме того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сельхозтоваропризводители</w:t>
            </w:r>
            <w:proofErr w:type="spellEnd"/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района приняли активное участие в 4-х областных плодоовощных ярмарках. 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На различные площадки </w:t>
            </w:r>
            <w:proofErr w:type="spellStart"/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г.Курска</w:t>
            </w:r>
            <w:proofErr w:type="spellEnd"/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было 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доставлено и реализовано:</w:t>
            </w:r>
          </w:p>
          <w:p w:rsidR="00400EDE" w:rsidRPr="008F0AA7" w:rsidRDefault="00400EDE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з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ерна,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- 27 т.,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мяса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– 2.5 т.,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м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олока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– 600 л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меда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– 1 т, 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картофеля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-14 т</w:t>
            </w:r>
            <w:r w:rsidR="00400C1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, около 6 т овощей. </w:t>
            </w:r>
          </w:p>
          <w:p w:rsidR="00400C19" w:rsidRPr="006E1AFC" w:rsidRDefault="00400C19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Пчеловоды-люби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тели района </w:t>
            </w:r>
            <w:r w:rsidR="007012E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приняли участие</w:t>
            </w:r>
            <w:r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в двух областных ярмарках «Курский мед 2017»</w:t>
            </w:r>
            <w:r w:rsidR="00400EDE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 где было продано 700 кг мед</w:t>
            </w:r>
            <w:r w:rsidR="007012E9" w:rsidRPr="008F0AA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а.</w:t>
            </w:r>
          </w:p>
        </w:tc>
      </w:tr>
      <w:tr w:rsidR="00D65735" w:rsidRPr="006E1AFC" w:rsidTr="00C92CDE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8F0AA7" w:rsidP="00C92CD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="00D65735"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8F0AA7" w:rsidRDefault="00D65735" w:rsidP="00D65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AA7">
              <w:rPr>
                <w:rFonts w:ascii="Times New Roman" w:hAnsi="Times New Roman"/>
                <w:sz w:val="28"/>
                <w:szCs w:val="28"/>
              </w:rPr>
              <w:t>Реализация мер, направленных на обеспечение населения удаленных и малонаселенных территорий услугами торговли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E1AFC" w:rsidRDefault="00556CD6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94191">
              <w:rPr>
                <w:rFonts w:asciiTheme="minorHAnsi" w:hAnsiTheme="minorHAnsi" w:cstheme="minorHAnsi"/>
                <w:sz w:val="26"/>
                <w:szCs w:val="26"/>
              </w:rPr>
              <w:t xml:space="preserve">В населенных пунктах, где отсутствуют торговые объекты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потребительским обществом «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Солнцевское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» и индивидуальными предпринимателями </w:t>
            </w:r>
            <w:r w:rsidRPr="00D94191">
              <w:rPr>
                <w:rFonts w:asciiTheme="minorHAnsi" w:hAnsiTheme="minorHAnsi" w:cstheme="minorHAnsi"/>
                <w:sz w:val="26"/>
                <w:szCs w:val="26"/>
              </w:rPr>
              <w:t>осуществляется развозная торговля.</w:t>
            </w: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5735" w:rsidRPr="002C3C62" w:rsidRDefault="00D65735" w:rsidP="00D657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Theme="minorHAnsi" w:eastAsia="Times New Roman" w:hAnsiTheme="minorHAnsi" w:cstheme="minorHAnsi"/>
                <w:b/>
                <w:color w:val="444444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5735" w:rsidRPr="002C3C62" w:rsidRDefault="00D65735" w:rsidP="00D657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Theme="minorHAnsi" w:eastAsia="Times New Roman" w:hAnsiTheme="minorHAnsi" w:cstheme="minorHAnsi"/>
                <w:b/>
                <w:color w:val="444444"/>
                <w:sz w:val="28"/>
                <w:szCs w:val="28"/>
                <w:lang w:eastAsia="ru-RU"/>
              </w:rPr>
              <w:t>Рынок услуг связи</w:t>
            </w:r>
          </w:p>
        </w:tc>
      </w:tr>
      <w:tr w:rsidR="00D65735" w:rsidRPr="00AF3B84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8F0AA7" w:rsidRDefault="00D65735" w:rsidP="00D657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2C3C62" w:rsidRDefault="00D65735" w:rsidP="002C3C6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F0AA7">
              <w:rPr>
                <w:rFonts w:asciiTheme="minorHAnsi" w:hAnsiTheme="minorHAnsi" w:cstheme="minorHAnsi"/>
                <w:sz w:val="28"/>
                <w:szCs w:val="28"/>
              </w:rPr>
              <w:t>10.2. План мероприятий («дорожная карта») по развитию конкуренции на рынке услуг связи</w:t>
            </w:r>
          </w:p>
        </w:tc>
      </w:tr>
      <w:tr w:rsidR="00D65735" w:rsidRPr="006E1AFC" w:rsidTr="00C92CDE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D65735" w:rsidP="00C92CD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C92CDE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92CDE">
              <w:rPr>
                <w:rFonts w:ascii="Times New Roman" w:hAnsi="Times New Roman"/>
                <w:sz w:val="28"/>
                <w:szCs w:val="28"/>
              </w:rPr>
              <w:t xml:space="preserve">Согласование порядка предоставления государственных и муниципальных преференций, равных условий предпринимательской деятельности, в том числе условий применения льготных </w:t>
            </w:r>
            <w:r w:rsidRPr="00C92CDE">
              <w:rPr>
                <w:rFonts w:ascii="Times New Roman" w:hAnsi="Times New Roman"/>
                <w:sz w:val="28"/>
                <w:szCs w:val="28"/>
              </w:rPr>
              <w:lastRenderedPageBreak/>
              <w:t>арендных ставок при размещении объектов связи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DD4EC5" w:rsidRDefault="00DD4EC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DD4EC5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lastRenderedPageBreak/>
              <w:t xml:space="preserve">В 2017 году объекты связи на территории района не размещались. </w:t>
            </w:r>
          </w:p>
        </w:tc>
      </w:tr>
      <w:tr w:rsidR="00D65735" w:rsidRPr="006E1AFC" w:rsidTr="00C92CDE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6E1AFC" w:rsidRDefault="00D65735" w:rsidP="00C92C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C92CDE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C92CDE">
              <w:rPr>
                <w:rFonts w:ascii="Times New Roman" w:hAnsi="Times New Roman"/>
                <w:sz w:val="28"/>
                <w:szCs w:val="28"/>
              </w:rPr>
              <w:t>Содействие внедрению на территории Курской области телекоммуникационной сети второго мультиплекса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E1AFC" w:rsidRDefault="00D65735" w:rsidP="009B0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2C3C62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2C3C62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hAnsi="Times New Roman"/>
                <w:b/>
                <w:sz w:val="28"/>
                <w:szCs w:val="28"/>
              </w:rPr>
              <w:t>Рынок производства и переработки агропромышленной продукции</w:t>
            </w:r>
          </w:p>
        </w:tc>
      </w:tr>
      <w:tr w:rsidR="00D65735" w:rsidRPr="006E1AFC" w:rsidTr="00C92CDE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65735" w:rsidRPr="002C3C62" w:rsidRDefault="00D65735" w:rsidP="00C92CD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5735" w:rsidRPr="002C3C62" w:rsidRDefault="00D65735" w:rsidP="002C3C6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C62">
              <w:rPr>
                <w:rFonts w:ascii="Times New Roman" w:hAnsi="Times New Roman"/>
                <w:sz w:val="28"/>
                <w:szCs w:val="28"/>
              </w:rPr>
              <w:t>План мероприятий («дорожная карта») по развитию конкуренции</w:t>
            </w:r>
            <w:r w:rsidR="002478D5" w:rsidRPr="002C3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C62">
              <w:rPr>
                <w:rFonts w:ascii="Times New Roman" w:hAnsi="Times New Roman"/>
                <w:sz w:val="28"/>
                <w:szCs w:val="28"/>
              </w:rPr>
              <w:t xml:space="preserve">на рынке производства и </w:t>
            </w:r>
            <w:proofErr w:type="gramStart"/>
            <w:r w:rsidRPr="002C3C62">
              <w:rPr>
                <w:rFonts w:ascii="Times New Roman" w:hAnsi="Times New Roman"/>
                <w:sz w:val="28"/>
                <w:szCs w:val="28"/>
              </w:rPr>
              <w:t>переработки  агропромышленной</w:t>
            </w:r>
            <w:proofErr w:type="gramEnd"/>
            <w:r w:rsidRPr="002C3C62">
              <w:rPr>
                <w:rFonts w:ascii="Times New Roman" w:hAnsi="Times New Roman"/>
                <w:sz w:val="28"/>
                <w:szCs w:val="28"/>
              </w:rPr>
              <w:t xml:space="preserve"> продукции</w:t>
            </w:r>
          </w:p>
        </w:tc>
      </w:tr>
      <w:tr w:rsidR="00D65735" w:rsidRPr="006E1AFC" w:rsidTr="00C92CDE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2C3C62" w:rsidRDefault="00D65735" w:rsidP="00C92CD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2C3C62" w:rsidRDefault="00D65735" w:rsidP="00C92CD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hAnsi="Times New Roman"/>
                <w:sz w:val="28"/>
                <w:szCs w:val="28"/>
              </w:rPr>
              <w:t>Развитие малых форм предпринимательства в целях повышения конкурентоспособности сельскохозяйственной продукции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92CDE" w:rsidRDefault="00C92CDE" w:rsidP="00D65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 крестьянско-фермерскими хозяйствами района произведено:</w:t>
            </w:r>
          </w:p>
          <w:p w:rsidR="00D65735" w:rsidRDefault="00C92CDE" w:rsidP="00D65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зерновых и зернобобовых культур 29999 тонн, что составляет 114% к уровню прошлого года;</w:t>
            </w:r>
          </w:p>
          <w:p w:rsidR="00C92CDE" w:rsidRDefault="00C92CDE" w:rsidP="00D65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сахарной свеклы 7820 тонн, что больше предыдущего года на 65 %.</w:t>
            </w:r>
          </w:p>
          <w:p w:rsidR="00C92CDE" w:rsidRDefault="00C92CDE" w:rsidP="00D65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подсолнечника составила 1978 га, что на 148 га больше, чем было занято этой культурой в 2016 году. В отчетном году валовой сбор подсолнечника составил 4875 тонн.</w:t>
            </w:r>
          </w:p>
          <w:p w:rsidR="00C92CDE" w:rsidRPr="006E1AFC" w:rsidRDefault="00C92CDE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КФХ произведено сои 3059 тонн, что на 1134 т больше прошлогоднего.</w:t>
            </w: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2C3C62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hAnsi="Times New Roman"/>
                <w:sz w:val="28"/>
                <w:szCs w:val="28"/>
              </w:rPr>
              <w:t xml:space="preserve">Создание новых проектов в сфере овощеводства и садоводства с целью снять проблему </w:t>
            </w:r>
            <w:proofErr w:type="spellStart"/>
            <w:r w:rsidRPr="002C3C62">
              <w:rPr>
                <w:rFonts w:ascii="Times New Roman" w:hAnsi="Times New Roman"/>
                <w:sz w:val="28"/>
                <w:szCs w:val="28"/>
              </w:rPr>
              <w:t>импортозамещения</w:t>
            </w:r>
            <w:proofErr w:type="spellEnd"/>
            <w:r w:rsidRPr="002C3C62">
              <w:rPr>
                <w:rFonts w:ascii="Times New Roman" w:hAnsi="Times New Roman"/>
                <w:sz w:val="28"/>
                <w:szCs w:val="28"/>
              </w:rPr>
              <w:t xml:space="preserve"> по плодоовощной продукции в Курской области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7347A" w:rsidRDefault="002C3C62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Овощеводческая продукция на территории района производится личными подсобными</w:t>
            </w:r>
            <w:r w:rsidR="003C0D6F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хозяйствами. </w:t>
            </w:r>
          </w:p>
          <w:p w:rsidR="00D65735" w:rsidRPr="0067347A" w:rsidRDefault="003C0D6F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За текущий </w:t>
            </w:r>
            <w:proofErr w:type="gramStart"/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год </w:t>
            </w:r>
            <w:r w:rsidR="002C3C62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произведено</w:t>
            </w:r>
            <w:proofErr w:type="gramEnd"/>
            <w:r w:rsidR="002C3C62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и реализовано  54 тонны продукции:</w:t>
            </w:r>
          </w:p>
          <w:p w:rsidR="002C3C62" w:rsidRPr="0067347A" w:rsidRDefault="003C0D6F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б</w:t>
            </w:r>
            <w:r w:rsidR="002C3C62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аклажан – 10 т., перца -</w:t>
            </w: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10 т., помидор -20 т., огурцов -4</w:t>
            </w:r>
            <w:r w:rsidR="002C3C62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т.</w:t>
            </w: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, капусты -10 т. </w:t>
            </w:r>
            <w:r w:rsidR="002C3C62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</w:t>
            </w:r>
          </w:p>
          <w:p w:rsidR="002C3C62" w:rsidRPr="0067347A" w:rsidRDefault="002C3C62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lastRenderedPageBreak/>
              <w:t>В 2</w:t>
            </w:r>
            <w:r w:rsidR="003C0D6F"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018 году с увеличением площадей</w:t>
            </w:r>
            <w:r w:rsidRPr="0067347A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, занятых под данные культуры объем производства продукции увеличится до 200 тонн.</w:t>
            </w: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5735" w:rsidRPr="002C3C62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II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65735" w:rsidRPr="002C3C62" w:rsidRDefault="00D65735" w:rsidP="00D65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C62">
              <w:rPr>
                <w:rFonts w:ascii="Times New Roman" w:hAnsi="Times New Roman"/>
                <w:b/>
                <w:sz w:val="28"/>
                <w:szCs w:val="28"/>
              </w:rPr>
              <w:t xml:space="preserve">Раздел II. Системные мероприятия по развитию конкурентной среды в Курской области на 2015 – 2018 годы </w:t>
            </w: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2C3C62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C6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7347A" w:rsidRDefault="00D65735" w:rsidP="00D657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конкуренции при осуществлении процедур государственных закупок. Разработка системного комплекса мероприятий, направленных на оптимизацию процедур государственных закупок</w:t>
            </w:r>
          </w:p>
        </w:tc>
      </w:tr>
      <w:tr w:rsidR="00D65735" w:rsidRPr="006E1AFC" w:rsidTr="00F06483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D65735" w:rsidP="0067347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7347A" w:rsidRDefault="00D65735" w:rsidP="00D65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государственных и муниципальных закупок, а также закупок хозяйствующими субъектами, доля субъекта Российской Федерации или муниципального образования в которых составляет более 50 процентов (в соответствии с Федеральным законом от 18 июля 2011 года № 223-ФЗ "О закупках товаров, работ, услуг отдельными видами юридических лиц"), у субъектов малого и среднего предпринимательства в объеме не менее чем 18 процентов в общем годовом стоимостном объеме закупок.</w:t>
            </w:r>
          </w:p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- не менее 3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43C96" w:rsidRDefault="007D5B92" w:rsidP="00F064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2017 году всего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</w:t>
            </w:r>
            <w:r w:rsidR="00443C96">
              <w:rPr>
                <w:rFonts w:ascii="Times New Roman" w:hAnsi="Times New Roman"/>
                <w:sz w:val="26"/>
                <w:szCs w:val="26"/>
                <w:lang w:eastAsia="ru-RU"/>
              </w:rPr>
              <w:t>ведено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1376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закупок на сумму 180,1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млн</w:t>
            </w:r>
            <w:r w:rsidR="00443C96">
              <w:rPr>
                <w:rFonts w:ascii="Times New Roman" w:hAnsi="Times New Roman"/>
                <w:sz w:val="26"/>
                <w:szCs w:val="26"/>
                <w:lang w:eastAsia="ru-RU"/>
              </w:rPr>
              <w:t>.рублей</w:t>
            </w:r>
            <w:proofErr w:type="spellEnd"/>
            <w:r w:rsidR="00443C96">
              <w:rPr>
                <w:rFonts w:ascii="Times New Roman" w:hAnsi="Times New Roman"/>
                <w:sz w:val="26"/>
                <w:szCs w:val="26"/>
                <w:lang w:eastAsia="ru-RU"/>
              </w:rPr>
              <w:t>, из них у субъектов МСП – 1231 закупка на сумму 70,13 млн. рублей, что составляет 38,9 %.</w:t>
            </w:r>
          </w:p>
          <w:p w:rsidR="00D65735" w:rsidRPr="006E1AFC" w:rsidRDefault="00D65735" w:rsidP="00F064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F06483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7347A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Устранение избыточного государственного регулирования и снижение административных барьеров</w:t>
            </w:r>
          </w:p>
        </w:tc>
      </w:tr>
      <w:tr w:rsidR="00D65735" w:rsidRPr="006E1AFC" w:rsidTr="00814F5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D65735" w:rsidP="0067347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67347A" w:rsidRDefault="00D65735" w:rsidP="00814F5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предоставления в режиме «одного окна» государственных и муниципальных услуг, оказываемых на территории Курской области, в многофункциональных центрах предоставления государственных и муниципальных услуг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17309" w:rsidRDefault="00B17309" w:rsidP="00D65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Между  многофункциональным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центром и Администрацией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Солнцевского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заключено Соглашение «  </w:t>
            </w:r>
            <w:r w:rsidR="001A12C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взаимодействии между областным бюджетным учреждением МФЦ и Администрацией </w:t>
            </w:r>
            <w:proofErr w:type="spellStart"/>
            <w:r w:rsidR="001A12C6">
              <w:rPr>
                <w:rFonts w:ascii="Times New Roman" w:hAnsi="Times New Roman"/>
                <w:sz w:val="26"/>
                <w:szCs w:val="26"/>
                <w:lang w:eastAsia="ru-RU"/>
              </w:rPr>
              <w:t>Солнцевского</w:t>
            </w:r>
            <w:proofErr w:type="spellEnd"/>
            <w:r w:rsidR="001A12C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Курской области»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1A12C6">
              <w:rPr>
                <w:rFonts w:ascii="Times New Roman" w:hAnsi="Times New Roman"/>
                <w:sz w:val="26"/>
                <w:szCs w:val="26"/>
                <w:lang w:eastAsia="ru-RU"/>
              </w:rPr>
              <w:t>от 16. 03 2015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1A12C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3/15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 оказании муниципальных услуг в режиме «одного окна». Согласно соглашения количество оказываемых услуг </w:t>
            </w:r>
            <w:r w:rsidR="003F52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-61. </w:t>
            </w:r>
            <w:proofErr w:type="gramStart"/>
            <w:r w:rsidR="003F52AA">
              <w:rPr>
                <w:rFonts w:ascii="Times New Roman" w:hAnsi="Times New Roman"/>
                <w:sz w:val="26"/>
                <w:szCs w:val="26"/>
                <w:lang w:eastAsia="ru-RU"/>
              </w:rPr>
              <w:t>В  2017</w:t>
            </w:r>
            <w:proofErr w:type="gramEnd"/>
            <w:r w:rsidR="003F52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году оказано муниципальных услуг -1475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3F52A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14F5B" w:rsidRDefault="00814F5B" w:rsidP="00D657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F06483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7347A" w:rsidRDefault="00D65735" w:rsidP="006734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состояния и развития конкурентной среды на рынках товаров и услуг</w:t>
            </w:r>
          </w:p>
          <w:p w:rsidR="00D65735" w:rsidRPr="0067347A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Курской области по результатам реализации плана мероприятий</w:t>
            </w:r>
          </w:p>
        </w:tc>
      </w:tr>
      <w:tr w:rsidR="00D65735" w:rsidRPr="006E1AFC" w:rsidTr="0067347A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67347A" w:rsidRDefault="00D65735" w:rsidP="0067347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7347A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7347A" w:rsidRDefault="00D65735" w:rsidP="00D65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опросов субъектов </w:t>
            </w:r>
            <w:r w:rsidR="00443C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предпринимательской </w:t>
            </w: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 Курской области об административных барьерах и состоянии конкурентной среды с целью мониторинга состояния и развития конкурентной среды на рынках товаров и услуг Курской области.</w:t>
            </w:r>
          </w:p>
          <w:p w:rsidR="00D65735" w:rsidRPr="0067347A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опросов общественных организаций, представляющих интересы субъектов предпринимательской деятельности, о степени удовлетворенности качеством товаров и услуг на товарных рынках Курской области с целью мониторинга состояния и развития конкурентной среды на рынках товаров и услуг Курской области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Default="00754223" w:rsidP="006734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Специалистами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 </w:t>
            </w:r>
            <w:r w:rsidR="0067347A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  <w:proofErr w:type="gramEnd"/>
            <w:r w:rsidR="006734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2017 году проведен опрос </w:t>
            </w:r>
            <w:r w:rsidR="00AE52C4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убъектов МСП, осуществляющих деятельность на территории района об оценке состояния и развития конкурентной среды на муниципальном рынке  товаров и услуг в соответствии с квотной выработкой.</w:t>
            </w:r>
          </w:p>
          <w:p w:rsidR="00754223" w:rsidRPr="006E1AFC" w:rsidRDefault="00754223" w:rsidP="0067347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Анкеты по опросу направлены в комитет по экономике и развитию Курской области.</w:t>
            </w:r>
          </w:p>
        </w:tc>
      </w:tr>
      <w:tr w:rsidR="00D65735" w:rsidRPr="006E1AFC" w:rsidTr="0067347A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D65735" w:rsidP="0067347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67347A" w:rsidRDefault="00D65735" w:rsidP="0067347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67347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опросов потребителей товаров и услуг о степени удовлетворенности качеством товаров и услуг на товарных рынках Курской области с целью мониторинга состояния и развития конкурентной среды на рынках товаров и услуг Курской области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E52C4" w:rsidRDefault="00AE52C4" w:rsidP="00AE52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2017 году проведен опрос жителей района о степени удовлетворенности качеством   товаров и услуг в соответствии с квотной выработкой.</w:t>
            </w:r>
          </w:p>
          <w:p w:rsidR="00D65735" w:rsidRPr="006E1AFC" w:rsidRDefault="00AE52C4" w:rsidP="00AE52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Анкеты по опросу направлены в комитет по экономике и развитию Курской области.</w:t>
            </w:r>
          </w:p>
        </w:tc>
      </w:tr>
      <w:tr w:rsidR="00D65735" w:rsidRPr="006E1AFC" w:rsidTr="00F06483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F06483" w:rsidRDefault="00D65735" w:rsidP="00F06483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F06483" w:rsidRDefault="00D65735" w:rsidP="00D65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проекта ежегодного доклада «Состояние и развитие конкурентной среды на рынках товаров и услуг области»</w:t>
            </w:r>
          </w:p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F06483" w:rsidRDefault="00D65735" w:rsidP="00D65735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F06483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06483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в муниципальных районах и городских округах Курской области Стандарта развития конкуренции</w:t>
            </w:r>
          </w:p>
        </w:tc>
      </w:tr>
      <w:tr w:rsidR="00D65735" w:rsidRPr="006E1AFC" w:rsidTr="0067347A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6E1AFC" w:rsidRDefault="00D65735" w:rsidP="0067347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муниципальными районами и городскими округами области мониторинга деятельности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6E1AFC" w:rsidRDefault="002E7531" w:rsidP="0067347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Унитарных предприятий и хозяйственных обществ, доля участия муниципального образования в которых составляет 50 и более процентов, на территории района нет.</w:t>
            </w:r>
          </w:p>
        </w:tc>
      </w:tr>
      <w:tr w:rsidR="00D65735" w:rsidRPr="006E1AFC" w:rsidTr="0067347A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Default="00D65735" w:rsidP="0067347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Pr="00C10552" w:rsidRDefault="00D65735" w:rsidP="00D65735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3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Информационное освещение деятельности по содействию развитию конкуренции в муниципальных районах и городских округах области в средствах массовой информации, в том числе сети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BA3B9A">
              <w:rPr>
                <w:rFonts w:ascii="Times New Roman" w:hAnsi="Times New Roman"/>
                <w:sz w:val="26"/>
                <w:szCs w:val="26"/>
                <w:lang w:eastAsia="ru-RU"/>
              </w:rPr>
              <w:t>Интернет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Default="0071055B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Солнцевского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в разделе «Справочные материалы» создан подраздел «С</w:t>
            </w:r>
            <w:r w:rsidR="0067347A">
              <w:rPr>
                <w:rFonts w:ascii="Times New Roman" w:hAnsi="Times New Roman"/>
                <w:sz w:val="26"/>
                <w:szCs w:val="26"/>
                <w:lang w:eastAsia="ru-RU"/>
              </w:rPr>
              <w:t>тандарт развития конкуренции</w:t>
            </w:r>
            <w:proofErr w:type="gramStart"/>
            <w:r w:rsidR="006734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</w:t>
            </w:r>
            <w:r w:rsidR="00183D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где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размещается информация по содействию развития конкуренции. </w:t>
            </w:r>
          </w:p>
          <w:p w:rsidR="00B334BA" w:rsidRPr="006E1AFC" w:rsidRDefault="00B334BA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65735" w:rsidRPr="006E1AFC" w:rsidTr="00552CBB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9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Pr="006E1AFC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Создание условий для развития конкуренции на рынке строительства</w:t>
            </w:r>
          </w:p>
        </w:tc>
      </w:tr>
      <w:tr w:rsidR="00D65735" w:rsidRPr="006E1AFC" w:rsidTr="0067347A">
        <w:tc>
          <w:tcPr>
            <w:tcW w:w="8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65735" w:rsidRDefault="00D65735" w:rsidP="00D657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65735" w:rsidRDefault="00D65735" w:rsidP="006734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7122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78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A7E5C" w:rsidRDefault="006E735D" w:rsidP="00710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35D">
              <w:rPr>
                <w:rFonts w:ascii="Times New Roman" w:hAnsi="Times New Roman"/>
                <w:sz w:val="26"/>
                <w:szCs w:val="26"/>
                <w:lang w:eastAsia="ru-RU"/>
              </w:rPr>
              <w:t>В соответствии с Федеральным законом 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</w:t>
            </w:r>
            <w:r w:rsidR="0071055B">
              <w:rPr>
                <w:rFonts w:ascii="Times New Roman" w:hAnsi="Times New Roman"/>
                <w:sz w:val="26"/>
                <w:szCs w:val="26"/>
                <w:lang w:eastAsia="ru-RU"/>
              </w:rPr>
              <w:t>азработаны и утверждены</w:t>
            </w:r>
            <w:r w:rsidR="00EA7E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административные регламенты: </w:t>
            </w:r>
          </w:p>
          <w:p w:rsidR="00EA7E5C" w:rsidRDefault="00EA7E5C" w:rsidP="00710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D4041F" w:rsidRPr="00867122">
              <w:rPr>
                <w:rFonts w:ascii="Times New Roman" w:hAnsi="Times New Roman"/>
                <w:sz w:val="26"/>
                <w:szCs w:val="26"/>
                <w:lang w:eastAsia="ru-RU"/>
              </w:rPr>
              <w:t>по выдаче разр</w:t>
            </w:r>
            <w:r w:rsidR="0071055B">
              <w:rPr>
                <w:rFonts w:ascii="Times New Roman" w:hAnsi="Times New Roman"/>
                <w:sz w:val="26"/>
                <w:szCs w:val="26"/>
                <w:lang w:eastAsia="ru-RU"/>
              </w:rPr>
              <w:t>ешения на строительство</w:t>
            </w:r>
            <w:r w:rsidR="008778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реконструкцию объектов капитального строительства</w:t>
            </w:r>
            <w:r w:rsidR="00183D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8778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Солнцевского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Курской области</w:t>
            </w:r>
            <w:r w:rsidR="008778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8778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 </w:t>
            </w:r>
            <w:r w:rsidR="006E735D">
              <w:rPr>
                <w:rFonts w:ascii="Times New Roman" w:hAnsi="Times New Roman"/>
                <w:sz w:val="26"/>
                <w:szCs w:val="26"/>
                <w:lang w:eastAsia="ru-RU"/>
              </w:rPr>
              <w:t>09.12.2013</w:t>
            </w:r>
            <w:r w:rsidR="008778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 № 674)</w:t>
            </w:r>
            <w:r w:rsidR="009B48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внесенными изменениями;</w:t>
            </w:r>
          </w:p>
          <w:p w:rsidR="00D65735" w:rsidRPr="00EA7E5C" w:rsidRDefault="00EA7E5C" w:rsidP="00710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D4041F" w:rsidRPr="008671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выдаче разрешений на </w:t>
            </w:r>
            <w:r w:rsidR="00D4041F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D4041F" w:rsidRPr="008671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вод объекта в </w:t>
            </w:r>
            <w:proofErr w:type="gramStart"/>
            <w:r w:rsidR="00D4041F" w:rsidRPr="00867122">
              <w:rPr>
                <w:rFonts w:ascii="Times New Roman" w:hAnsi="Times New Roman"/>
                <w:sz w:val="26"/>
                <w:szCs w:val="26"/>
                <w:lang w:eastAsia="ru-RU"/>
              </w:rPr>
              <w:t>эксплуатацию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D4041F" w:rsidRPr="008671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778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постановление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Солнцевского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Курской области от 09.12.2013 г № 673)</w:t>
            </w:r>
            <w:r w:rsidR="004125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внесенными изменениями </w:t>
            </w:r>
            <w:r w:rsidR="004125A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6E1AFC" w:rsidRPr="006E1AFC" w:rsidRDefault="006E1AFC" w:rsidP="006E1AF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E1AF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63303" w:rsidRDefault="00163303"/>
    <w:sectPr w:rsidR="00163303" w:rsidSect="004D556E">
      <w:pgSz w:w="16838" w:h="11906" w:orient="landscape"/>
      <w:pgMar w:top="1559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6E"/>
    <w:rsid w:val="00001DF8"/>
    <w:rsid w:val="00037F5B"/>
    <w:rsid w:val="00052A11"/>
    <w:rsid w:val="000B0AF0"/>
    <w:rsid w:val="000B5DBD"/>
    <w:rsid w:val="000D4081"/>
    <w:rsid w:val="0011188A"/>
    <w:rsid w:val="00163303"/>
    <w:rsid w:val="00173807"/>
    <w:rsid w:val="00174F12"/>
    <w:rsid w:val="001774AF"/>
    <w:rsid w:val="00183D4D"/>
    <w:rsid w:val="001A12C6"/>
    <w:rsid w:val="001A43A1"/>
    <w:rsid w:val="001B4B0E"/>
    <w:rsid w:val="001E7F34"/>
    <w:rsid w:val="00211FAB"/>
    <w:rsid w:val="00212F4C"/>
    <w:rsid w:val="00240DBA"/>
    <w:rsid w:val="002478D5"/>
    <w:rsid w:val="00273E54"/>
    <w:rsid w:val="00274966"/>
    <w:rsid w:val="002940FB"/>
    <w:rsid w:val="002C3C62"/>
    <w:rsid w:val="002E090A"/>
    <w:rsid w:val="002E7531"/>
    <w:rsid w:val="00331543"/>
    <w:rsid w:val="00341ED9"/>
    <w:rsid w:val="00343D96"/>
    <w:rsid w:val="00367009"/>
    <w:rsid w:val="00372B4C"/>
    <w:rsid w:val="00384D63"/>
    <w:rsid w:val="003B1E6B"/>
    <w:rsid w:val="003B27B3"/>
    <w:rsid w:val="003C0D6F"/>
    <w:rsid w:val="003F52AA"/>
    <w:rsid w:val="00400C19"/>
    <w:rsid w:val="00400EDE"/>
    <w:rsid w:val="00403B16"/>
    <w:rsid w:val="0040778F"/>
    <w:rsid w:val="004125A7"/>
    <w:rsid w:val="004345BD"/>
    <w:rsid w:val="00443C96"/>
    <w:rsid w:val="00445A5A"/>
    <w:rsid w:val="004676B5"/>
    <w:rsid w:val="004D556E"/>
    <w:rsid w:val="004F0A64"/>
    <w:rsid w:val="00511036"/>
    <w:rsid w:val="00546406"/>
    <w:rsid w:val="00552CBB"/>
    <w:rsid w:val="00556CD6"/>
    <w:rsid w:val="00573D8E"/>
    <w:rsid w:val="005813AA"/>
    <w:rsid w:val="005A5B1B"/>
    <w:rsid w:val="005E1D2E"/>
    <w:rsid w:val="005E36E9"/>
    <w:rsid w:val="00614F93"/>
    <w:rsid w:val="00620051"/>
    <w:rsid w:val="0067347A"/>
    <w:rsid w:val="006D2E80"/>
    <w:rsid w:val="006D39A8"/>
    <w:rsid w:val="006D48CF"/>
    <w:rsid w:val="006E1AFC"/>
    <w:rsid w:val="006E735D"/>
    <w:rsid w:val="006F083A"/>
    <w:rsid w:val="006F0AB6"/>
    <w:rsid w:val="007012E9"/>
    <w:rsid w:val="0071055B"/>
    <w:rsid w:val="00743F19"/>
    <w:rsid w:val="00754223"/>
    <w:rsid w:val="0078402E"/>
    <w:rsid w:val="007B10B5"/>
    <w:rsid w:val="007B580A"/>
    <w:rsid w:val="007C1D55"/>
    <w:rsid w:val="007D5B92"/>
    <w:rsid w:val="008143B4"/>
    <w:rsid w:val="00814DE1"/>
    <w:rsid w:val="00814F5B"/>
    <w:rsid w:val="008778EA"/>
    <w:rsid w:val="00883A21"/>
    <w:rsid w:val="008874E4"/>
    <w:rsid w:val="008E408A"/>
    <w:rsid w:val="008E66EB"/>
    <w:rsid w:val="008F0AA7"/>
    <w:rsid w:val="00943016"/>
    <w:rsid w:val="0094417D"/>
    <w:rsid w:val="00960E10"/>
    <w:rsid w:val="00997DC1"/>
    <w:rsid w:val="009B08C1"/>
    <w:rsid w:val="009B13E5"/>
    <w:rsid w:val="009B4836"/>
    <w:rsid w:val="009D2703"/>
    <w:rsid w:val="00A700B3"/>
    <w:rsid w:val="00AB4647"/>
    <w:rsid w:val="00AE52C4"/>
    <w:rsid w:val="00AF3B84"/>
    <w:rsid w:val="00B17309"/>
    <w:rsid w:val="00B23541"/>
    <w:rsid w:val="00B25BCF"/>
    <w:rsid w:val="00B334BA"/>
    <w:rsid w:val="00B337D5"/>
    <w:rsid w:val="00C540FB"/>
    <w:rsid w:val="00C63D08"/>
    <w:rsid w:val="00C92CDE"/>
    <w:rsid w:val="00CD68A5"/>
    <w:rsid w:val="00D02CB8"/>
    <w:rsid w:val="00D06CBD"/>
    <w:rsid w:val="00D4041F"/>
    <w:rsid w:val="00D65735"/>
    <w:rsid w:val="00D86C68"/>
    <w:rsid w:val="00D94191"/>
    <w:rsid w:val="00DD4EC5"/>
    <w:rsid w:val="00DF6022"/>
    <w:rsid w:val="00E60733"/>
    <w:rsid w:val="00EA7E5C"/>
    <w:rsid w:val="00EC0718"/>
    <w:rsid w:val="00F06483"/>
    <w:rsid w:val="00F631D8"/>
    <w:rsid w:val="00F928A0"/>
    <w:rsid w:val="00F933A4"/>
    <w:rsid w:val="00F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50B1-FF68-43ED-AC8F-F85C7457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6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76B5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spacing w:after="0" w:line="240" w:lineRule="auto"/>
      <w:ind w:left="4820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44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3C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26E-153C-4775-B6E7-41AA5524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User</cp:lastModifiedBy>
  <cp:revision>35</cp:revision>
  <cp:lastPrinted>2018-01-22T09:07:00Z</cp:lastPrinted>
  <dcterms:created xsi:type="dcterms:W3CDTF">2018-01-16T14:18:00Z</dcterms:created>
  <dcterms:modified xsi:type="dcterms:W3CDTF">2018-01-24T14:23:00Z</dcterms:modified>
</cp:coreProperties>
</file>