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30" w:rsidRDefault="005D3430" w:rsidP="005D3430">
      <w:pPr>
        <w:pStyle w:val="a3"/>
        <w:shd w:val="clear" w:color="auto" w:fill="FFFFFF"/>
        <w:spacing w:before="0" w:beforeAutospacing="0" w:after="0" w:afterAutospacing="0" w:line="315" w:lineRule="atLeast"/>
        <w:rPr>
          <w:rStyle w:val="a4"/>
          <w:rFonts w:ascii="Helvetica" w:hAnsi="Helvetica" w:cs="Helvetica"/>
          <w:b/>
          <w:i w:val="0"/>
          <w:color w:val="333333"/>
          <w:sz w:val="48"/>
          <w:szCs w:val="48"/>
        </w:rPr>
      </w:pPr>
      <w:r w:rsidRPr="005D3430">
        <w:rPr>
          <w:rStyle w:val="a4"/>
          <w:rFonts w:ascii="Helvetica" w:hAnsi="Helvetica" w:cs="Helvetica"/>
          <w:b/>
          <w:i w:val="0"/>
          <w:color w:val="333333"/>
          <w:sz w:val="48"/>
          <w:szCs w:val="48"/>
        </w:rPr>
        <w:t>Добровольное безумие</w:t>
      </w:r>
    </w:p>
    <w:p w:rsidR="005D3430" w:rsidRPr="005D3430" w:rsidRDefault="005D3430" w:rsidP="005D3430">
      <w:pPr>
        <w:pStyle w:val="a3"/>
        <w:shd w:val="clear" w:color="auto" w:fill="FFFFFF"/>
        <w:spacing w:before="0" w:beforeAutospacing="0" w:after="0" w:afterAutospacing="0" w:line="315" w:lineRule="atLeast"/>
        <w:rPr>
          <w:rStyle w:val="a4"/>
          <w:rFonts w:ascii="Helvetica" w:hAnsi="Helvetica" w:cs="Helvetica"/>
          <w:b/>
          <w:i w:val="0"/>
          <w:color w:val="333333"/>
          <w:sz w:val="48"/>
          <w:szCs w:val="48"/>
        </w:rPr>
      </w:pPr>
    </w:p>
    <w:p w:rsidR="005D3430" w:rsidRDefault="005D3430" w:rsidP="005D3430">
      <w:pPr>
        <w:pStyle w:val="a3"/>
        <w:shd w:val="clear" w:color="auto" w:fill="FFFFFF"/>
        <w:spacing w:before="0" w:beforeAutospacing="0" w:after="0" w:afterAutospacing="0" w:line="315" w:lineRule="atLeast"/>
        <w:rPr>
          <w:rFonts w:ascii="Helvetica" w:hAnsi="Helvetica" w:cs="Helvetica"/>
          <w:color w:val="333333"/>
          <w:sz w:val="21"/>
          <w:szCs w:val="21"/>
        </w:rPr>
      </w:pPr>
      <w:r>
        <w:rPr>
          <w:rStyle w:val="a4"/>
          <w:rFonts w:ascii="Helvetica" w:hAnsi="Helvetica" w:cs="Helvetica"/>
          <w:color w:val="333333"/>
          <w:sz w:val="21"/>
          <w:szCs w:val="21"/>
        </w:rPr>
        <w:t>Проблема наркомании сегодня может коснуться каждого. Все наркотики ядовиты для организма. Все наркотики вызывают привыкание. Любой способ употребления наркотиков вызывает зависимость. Проще отказаться от употребления наркотиков один раз, чем потом пытаться сделать это всю жизнь.</w:t>
      </w:r>
    </w:p>
    <w:p w:rsidR="005D3430" w:rsidRDefault="005D3430" w:rsidP="005D3430">
      <w:pPr>
        <w:pStyle w:val="a3"/>
        <w:shd w:val="clear" w:color="auto" w:fill="FFFFFF"/>
        <w:spacing w:before="0" w:beforeAutospacing="0" w:after="0" w:afterAutospacing="0" w:line="315" w:lineRule="atLeast"/>
        <w:rPr>
          <w:rFonts w:ascii="Helvetica" w:hAnsi="Helvetica" w:cs="Helvetica"/>
          <w:color w:val="333333"/>
          <w:sz w:val="21"/>
          <w:szCs w:val="21"/>
        </w:rPr>
      </w:pPr>
      <w:r>
        <w:rPr>
          <w:rFonts w:ascii="Helvetica" w:hAnsi="Helvetica" w:cs="Helvetica"/>
          <w:color w:val="333333"/>
          <w:sz w:val="21"/>
          <w:szCs w:val="21"/>
        </w:rPr>
        <w:t xml:space="preserve">Психическая зависимость от употребления наркотиков развивается моментально. Видов наркотиков </w:t>
      </w:r>
      <w:proofErr w:type="gramStart"/>
      <w:r>
        <w:rPr>
          <w:rFonts w:ascii="Helvetica" w:hAnsi="Helvetica" w:cs="Helvetica"/>
          <w:color w:val="333333"/>
          <w:sz w:val="21"/>
          <w:szCs w:val="21"/>
        </w:rPr>
        <w:t>очень много</w:t>
      </w:r>
      <w:proofErr w:type="gramEnd"/>
      <w:r>
        <w:rPr>
          <w:rFonts w:ascii="Helvetica" w:hAnsi="Helvetica" w:cs="Helvetica"/>
          <w:color w:val="333333"/>
          <w:sz w:val="21"/>
          <w:szCs w:val="21"/>
        </w:rPr>
        <w:t>. Все они очень опасны. Не так давно появились новые наркотики «</w:t>
      </w:r>
      <w:proofErr w:type="spellStart"/>
      <w:r>
        <w:rPr>
          <w:rFonts w:ascii="Helvetica" w:hAnsi="Helvetica" w:cs="Helvetica"/>
          <w:color w:val="333333"/>
          <w:sz w:val="21"/>
          <w:szCs w:val="21"/>
        </w:rPr>
        <w:t>спайс</w:t>
      </w:r>
      <w:proofErr w:type="spellEnd"/>
      <w:r>
        <w:rPr>
          <w:rFonts w:ascii="Helvetica" w:hAnsi="Helvetica" w:cs="Helvetica"/>
          <w:color w:val="333333"/>
          <w:sz w:val="21"/>
          <w:szCs w:val="21"/>
        </w:rPr>
        <w:t xml:space="preserve">» «и «соль». Это синтетические наркотики. При </w:t>
      </w:r>
      <w:proofErr w:type="gramStart"/>
      <w:r>
        <w:rPr>
          <w:rFonts w:ascii="Helvetica" w:hAnsi="Helvetica" w:cs="Helvetica"/>
          <w:color w:val="333333"/>
          <w:sz w:val="21"/>
          <w:szCs w:val="21"/>
        </w:rPr>
        <w:t>употреблении</w:t>
      </w:r>
      <w:proofErr w:type="gramEnd"/>
      <w:r>
        <w:rPr>
          <w:rFonts w:ascii="Helvetica" w:hAnsi="Helvetica" w:cs="Helvetica"/>
          <w:color w:val="333333"/>
          <w:sz w:val="21"/>
          <w:szCs w:val="21"/>
        </w:rPr>
        <w:t xml:space="preserve"> которых происходит поражение нервной системы, печени, сердца. В своем составе они имеют вещества, способные вызывать зрительные галлюцинации, психоз, бредовые идеи, часто приводят к потере сознания и даже к смерти. При попадании в кровь вредных химических веще</w:t>
      </w:r>
      <w:proofErr w:type="gramStart"/>
      <w:r>
        <w:rPr>
          <w:rFonts w:ascii="Helvetica" w:hAnsi="Helvetica" w:cs="Helvetica"/>
          <w:color w:val="333333"/>
          <w:sz w:val="21"/>
          <w:szCs w:val="21"/>
        </w:rPr>
        <w:t>ств пр</w:t>
      </w:r>
      <w:proofErr w:type="gramEnd"/>
      <w:r>
        <w:rPr>
          <w:rFonts w:ascii="Helvetica" w:hAnsi="Helvetica" w:cs="Helvetica"/>
          <w:color w:val="333333"/>
          <w:sz w:val="21"/>
          <w:szCs w:val="21"/>
        </w:rPr>
        <w:t xml:space="preserve">оисходит мощное сужение капилляров в головном мозге. Крошечные сосудики не хотят дать доступ </w:t>
      </w:r>
      <w:proofErr w:type="gramStart"/>
      <w:r>
        <w:rPr>
          <w:rFonts w:ascii="Helvetica" w:hAnsi="Helvetica" w:cs="Helvetica"/>
          <w:color w:val="333333"/>
          <w:sz w:val="21"/>
          <w:szCs w:val="21"/>
        </w:rPr>
        <w:t>отраве</w:t>
      </w:r>
      <w:proofErr w:type="gramEnd"/>
      <w:r>
        <w:rPr>
          <w:rFonts w:ascii="Helvetica" w:hAnsi="Helvetica" w:cs="Helvetica"/>
          <w:color w:val="333333"/>
          <w:sz w:val="21"/>
          <w:szCs w:val="21"/>
        </w:rPr>
        <w:t xml:space="preserve"> к мозгу и поэтому почти полностью прекращается поступление кислорода к мозговым клеткам. При этом многие из них погибают. Нет такого органа, которому не причинил бы вред наркотик. Кровь распространяет химические отравляющие вещества по всему телу, к каждому органу человека. Печень, как орган ответственный за фильтрацию всех ядов, принимает самый сокрушительный удар на себя. Яд накапливается и в какой-то момент печень попросту перестанет функционировать. Чем это грозит — наверняка понятно.</w:t>
      </w:r>
      <w:r>
        <w:rPr>
          <w:rFonts w:ascii="Helvetica" w:hAnsi="Helvetica" w:cs="Helvetica"/>
          <w:color w:val="333333"/>
          <w:sz w:val="21"/>
          <w:szCs w:val="21"/>
        </w:rPr>
        <w:br/>
        <w:t xml:space="preserve">Данные мониторинга и социологические опросы свидетельствуют о высокой степени </w:t>
      </w:r>
      <w:proofErr w:type="spellStart"/>
      <w:r>
        <w:rPr>
          <w:rFonts w:ascii="Helvetica" w:hAnsi="Helvetica" w:cs="Helvetica"/>
          <w:color w:val="333333"/>
          <w:sz w:val="21"/>
          <w:szCs w:val="21"/>
        </w:rPr>
        <w:t>пораженности</w:t>
      </w:r>
      <w:proofErr w:type="spellEnd"/>
      <w:r>
        <w:rPr>
          <w:rFonts w:ascii="Helvetica" w:hAnsi="Helvetica" w:cs="Helvetica"/>
          <w:color w:val="333333"/>
          <w:sz w:val="21"/>
          <w:szCs w:val="21"/>
        </w:rPr>
        <w:t xml:space="preserve"> наркоманией. Не исключение и наш район. Чтобы защитить ребенка от наркотиков надо постоянно уделять ему внимание, быть вовлеченным в его жизнь. Факторы защиты ребенка от наркотиков — крепкие семейные узы, воспитание в ребенке самостоятельности, ответственности за свои действия и поступки, воспитание в ребенке самостоятельности, ответственности за свои действия и поступки, воспитание в ребенке чувства достоинства и самоуважения, уважение к общественным нормам, ценностям, развитое умение праздновать, веселиться без алкоголя, воспитание стремления к духовному росту.</w:t>
      </w:r>
      <w:r>
        <w:rPr>
          <w:rFonts w:ascii="Helvetica" w:hAnsi="Helvetica" w:cs="Helvetica"/>
          <w:color w:val="333333"/>
          <w:sz w:val="21"/>
          <w:szCs w:val="21"/>
        </w:rPr>
        <w:br/>
        <w:t>Последствия употребления наркотиков</w:t>
      </w:r>
      <w:r w:rsidR="007C04C7">
        <w:rPr>
          <w:rFonts w:ascii="Helvetica" w:hAnsi="Helvetica" w:cs="Helvetica"/>
          <w:color w:val="333333"/>
          <w:sz w:val="21"/>
          <w:szCs w:val="21"/>
        </w:rPr>
        <w:t xml:space="preserve"> </w:t>
      </w:r>
      <w:r>
        <w:rPr>
          <w:rFonts w:ascii="Helvetica" w:hAnsi="Helvetica" w:cs="Helvetica"/>
          <w:color w:val="333333"/>
          <w:sz w:val="21"/>
          <w:szCs w:val="21"/>
        </w:rPr>
        <w:t>-</w:t>
      </w:r>
      <w:r w:rsidR="007C04C7">
        <w:rPr>
          <w:rFonts w:ascii="Helvetica" w:hAnsi="Helvetica" w:cs="Helvetica"/>
          <w:color w:val="333333"/>
          <w:sz w:val="21"/>
          <w:szCs w:val="21"/>
        </w:rPr>
        <w:t xml:space="preserve"> </w:t>
      </w:r>
      <w:r>
        <w:rPr>
          <w:rFonts w:ascii="Helvetica" w:hAnsi="Helvetica" w:cs="Helvetica"/>
          <w:color w:val="333333"/>
          <w:sz w:val="21"/>
          <w:szCs w:val="21"/>
        </w:rPr>
        <w:t>разрушение личности, равнодушие к себе, своему будущему, окружающим, ослабление воли, наличие единственной ценности по имени «наркотик», потеря смысла жизни, одиночество, потеря работы, учебы, невозможность вождения автотранспорта, невозможность получить разрешение на оружие, запрет на профессиональную деятельность, риск вовлечения в незаконный оборот наркотиков и привлечение к уголовной ответственности. Помните — употребление, приобретение, хранение, распространение и сбыт наркотиков запрещено и преследуется по закону</w:t>
      </w:r>
      <w:proofErr w:type="gramStart"/>
      <w:r>
        <w:rPr>
          <w:rFonts w:ascii="Helvetica" w:hAnsi="Helvetica" w:cs="Helvetica"/>
          <w:color w:val="333333"/>
          <w:sz w:val="21"/>
          <w:szCs w:val="21"/>
        </w:rPr>
        <w:br/>
        <w:t>Р</w:t>
      </w:r>
      <w:proofErr w:type="gramEnd"/>
      <w:r>
        <w:rPr>
          <w:rFonts w:ascii="Helvetica" w:hAnsi="Helvetica" w:cs="Helvetica"/>
          <w:color w:val="333333"/>
          <w:sz w:val="21"/>
          <w:szCs w:val="21"/>
        </w:rPr>
        <w:t>ешите для себя — хотите вы жить или купите за свои деньги свое собственное добровольное безумие.</w:t>
      </w:r>
    </w:p>
    <w:p w:rsidR="005D3430" w:rsidRDefault="005D3430" w:rsidP="005D3430">
      <w:pPr>
        <w:pStyle w:val="a3"/>
        <w:shd w:val="clear" w:color="auto" w:fill="FFFFFF"/>
        <w:spacing w:before="0" w:beforeAutospacing="0" w:after="0" w:afterAutospacing="0" w:line="315" w:lineRule="atLeast"/>
        <w:jc w:val="right"/>
        <w:rPr>
          <w:rFonts w:ascii="Helvetica" w:hAnsi="Helvetica" w:cs="Helvetica"/>
          <w:color w:val="333333"/>
          <w:sz w:val="21"/>
          <w:szCs w:val="21"/>
        </w:rPr>
      </w:pPr>
      <w:r>
        <w:rPr>
          <w:rStyle w:val="a5"/>
          <w:rFonts w:ascii="Helvetica" w:hAnsi="Helvetica" w:cs="Helvetica"/>
          <w:color w:val="333333"/>
          <w:sz w:val="21"/>
          <w:szCs w:val="21"/>
        </w:rPr>
        <w:t>И. Утина, нарколог.</w:t>
      </w:r>
    </w:p>
    <w:p w:rsidR="00715DB3" w:rsidRDefault="00715DB3"/>
    <w:sectPr w:rsidR="00715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430"/>
    <w:rsid w:val="005D3430"/>
    <w:rsid w:val="00715DB3"/>
    <w:rsid w:val="007C0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4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D3430"/>
    <w:rPr>
      <w:i/>
      <w:iCs/>
    </w:rPr>
  </w:style>
  <w:style w:type="character" w:styleId="a5">
    <w:name w:val="Strong"/>
    <w:basedOn w:val="a0"/>
    <w:uiPriority w:val="22"/>
    <w:qFormat/>
    <w:rsid w:val="005D3430"/>
    <w:rPr>
      <w:b/>
      <w:bCs/>
    </w:rPr>
  </w:style>
</w:styles>
</file>

<file path=word/webSettings.xml><?xml version="1.0" encoding="utf-8"?>
<w:webSettings xmlns:r="http://schemas.openxmlformats.org/officeDocument/2006/relationships" xmlns:w="http://schemas.openxmlformats.org/wordprocessingml/2006/main">
  <w:divs>
    <w:div w:id="8653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2018-08-06T13:07:00Z</dcterms:created>
  <dcterms:modified xsi:type="dcterms:W3CDTF">2018-08-06T13:09:00Z</dcterms:modified>
</cp:coreProperties>
</file>