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7A" w:rsidRPr="00847D4D" w:rsidRDefault="0056797A" w:rsidP="0056797A">
      <w:pPr>
        <w:pStyle w:val="20"/>
        <w:shd w:val="clear" w:color="auto" w:fill="auto"/>
        <w:spacing w:before="0"/>
        <w:ind w:left="220" w:right="420" w:firstLine="680"/>
        <w:jc w:val="center"/>
        <w:rPr>
          <w:color w:val="000000"/>
          <w:sz w:val="24"/>
          <w:szCs w:val="24"/>
          <w:lang w:bidi="ru-RU"/>
        </w:rPr>
      </w:pPr>
      <w:r w:rsidRPr="00847D4D">
        <w:rPr>
          <w:color w:val="000000"/>
          <w:sz w:val="24"/>
          <w:szCs w:val="24"/>
          <w:lang w:bidi="ru-RU"/>
        </w:rPr>
        <w:t>Уважаемые работодатели!</w:t>
      </w:r>
    </w:p>
    <w:p w:rsidR="00FD27D4" w:rsidRPr="00847D4D" w:rsidRDefault="00FD27D4" w:rsidP="00FD27D4">
      <w:pPr>
        <w:pStyle w:val="20"/>
        <w:shd w:val="clear" w:color="auto" w:fill="auto"/>
        <w:spacing w:before="0"/>
        <w:ind w:left="220" w:right="420" w:firstLine="680"/>
        <w:rPr>
          <w:sz w:val="24"/>
          <w:szCs w:val="24"/>
        </w:rPr>
      </w:pPr>
      <w:r w:rsidRPr="00847D4D">
        <w:rPr>
          <w:color w:val="000000"/>
          <w:sz w:val="24"/>
          <w:szCs w:val="24"/>
          <w:lang w:bidi="ru-RU"/>
        </w:rPr>
        <w:t>В соответствии с распоряжением Правительства Российской Федерации от 4 марта 2009 г. № 265-р в 2018 году в Курской области проводится региональный этап Всероссийского конкурса «Российская организация высокой социальной эффективности» (далее - Конкурс),</w:t>
      </w:r>
    </w:p>
    <w:p w:rsidR="00FD27D4" w:rsidRPr="00847D4D" w:rsidRDefault="00FD27D4" w:rsidP="00FD27D4">
      <w:pPr>
        <w:pStyle w:val="20"/>
        <w:shd w:val="clear" w:color="auto" w:fill="auto"/>
        <w:spacing w:before="0"/>
        <w:ind w:left="220" w:right="420" w:firstLine="680"/>
        <w:rPr>
          <w:sz w:val="24"/>
          <w:szCs w:val="24"/>
        </w:rPr>
      </w:pPr>
      <w:r w:rsidRPr="00847D4D">
        <w:rPr>
          <w:color w:val="000000"/>
          <w:sz w:val="24"/>
          <w:szCs w:val="24"/>
          <w:lang w:bidi="ru-RU"/>
        </w:rPr>
        <w:t>Конкурс проводится ежегодно с 2009 года. Участие в Конкурсе - это возможность для организаций продемонстрировать активную внутрикорпоративную политику, достижения по работе с персоналом, улучшении условий и охраны труда, развитии социального партнерства, формировании здорового образа жизни и другие.</w:t>
      </w:r>
    </w:p>
    <w:p w:rsidR="00FD27D4" w:rsidRPr="00847D4D" w:rsidRDefault="00FD27D4" w:rsidP="00FD27D4">
      <w:pPr>
        <w:pStyle w:val="20"/>
        <w:shd w:val="clear" w:color="auto" w:fill="auto"/>
        <w:spacing w:before="0"/>
        <w:ind w:left="220" w:right="420" w:firstLine="680"/>
        <w:rPr>
          <w:sz w:val="24"/>
          <w:szCs w:val="24"/>
        </w:rPr>
      </w:pPr>
      <w:r w:rsidRPr="00847D4D">
        <w:rPr>
          <w:color w:val="000000"/>
          <w:sz w:val="24"/>
          <w:szCs w:val="24"/>
          <w:lang w:bidi="ru-RU"/>
        </w:rPr>
        <w:t>Целью проведения Конкурса является привлечение общественного внимания к важности социальных вопросов на уровне организаций и предприятий, демонстрация конкретных примеров решения социальных задач, а также стимулирование организаций и предприятий к заимствованию положительного опыта в данной области.</w:t>
      </w:r>
    </w:p>
    <w:p w:rsidR="00FD27D4" w:rsidRPr="00847D4D" w:rsidRDefault="00FD27D4" w:rsidP="00FD27D4">
      <w:pPr>
        <w:pStyle w:val="20"/>
        <w:shd w:val="clear" w:color="auto" w:fill="auto"/>
        <w:spacing w:before="0"/>
        <w:ind w:left="220" w:right="420" w:firstLine="680"/>
        <w:rPr>
          <w:sz w:val="24"/>
          <w:szCs w:val="24"/>
        </w:rPr>
      </w:pPr>
      <w:r w:rsidRPr="00847D4D">
        <w:rPr>
          <w:color w:val="000000"/>
          <w:sz w:val="24"/>
          <w:szCs w:val="24"/>
          <w:lang w:bidi="ru-RU"/>
        </w:rPr>
        <w:t>Основная задача Конкурса -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:rsidR="00FD27D4" w:rsidRPr="00847D4D" w:rsidRDefault="00FD27D4" w:rsidP="00FD27D4">
      <w:pPr>
        <w:pStyle w:val="20"/>
        <w:shd w:val="clear" w:color="auto" w:fill="auto"/>
        <w:spacing w:before="0"/>
        <w:ind w:left="220" w:right="420" w:firstLine="680"/>
        <w:rPr>
          <w:sz w:val="24"/>
          <w:szCs w:val="24"/>
        </w:rPr>
      </w:pPr>
      <w:r w:rsidRPr="00847D4D">
        <w:rPr>
          <w:color w:val="000000"/>
          <w:sz w:val="24"/>
          <w:szCs w:val="24"/>
          <w:lang w:bidi="ru-RU"/>
        </w:rPr>
        <w:t>Участниками Конкурса могут быть российские юридические лица (включая юридические лица с участием иностранного капитала)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FD27D4" w:rsidRPr="00847D4D" w:rsidRDefault="00FD27D4" w:rsidP="00FD27D4">
      <w:pPr>
        <w:pStyle w:val="20"/>
        <w:shd w:val="clear" w:color="auto" w:fill="auto"/>
        <w:spacing w:before="0"/>
        <w:ind w:left="220" w:right="420" w:firstLine="680"/>
        <w:rPr>
          <w:sz w:val="24"/>
          <w:szCs w:val="24"/>
        </w:rPr>
      </w:pPr>
      <w:r w:rsidRPr="00847D4D">
        <w:rPr>
          <w:color w:val="000000"/>
          <w:sz w:val="24"/>
          <w:szCs w:val="24"/>
          <w:lang w:bidi="ru-RU"/>
        </w:rPr>
        <w:t>Ко</w:t>
      </w:r>
      <w:r w:rsidR="0056797A" w:rsidRPr="00847D4D">
        <w:rPr>
          <w:color w:val="000000"/>
          <w:sz w:val="24"/>
          <w:szCs w:val="24"/>
          <w:lang w:bidi="ru-RU"/>
        </w:rPr>
        <w:t>нкурс проводится в два этапа на</w:t>
      </w:r>
      <w:r w:rsidRPr="00847D4D">
        <w:rPr>
          <w:color w:val="000000"/>
          <w:sz w:val="24"/>
          <w:szCs w:val="24"/>
          <w:lang w:bidi="ru-RU"/>
        </w:rPr>
        <w:t xml:space="preserve"> региональном и федеральном уровнях.</w:t>
      </w:r>
    </w:p>
    <w:p w:rsidR="00FD27D4" w:rsidRPr="00847D4D" w:rsidRDefault="00FD27D4" w:rsidP="00FD27D4">
      <w:pPr>
        <w:pStyle w:val="20"/>
        <w:shd w:val="clear" w:color="auto" w:fill="auto"/>
        <w:spacing w:before="0" w:line="346" w:lineRule="exact"/>
        <w:ind w:left="440" w:firstLine="700"/>
        <w:jc w:val="left"/>
        <w:rPr>
          <w:sz w:val="24"/>
          <w:szCs w:val="24"/>
        </w:rPr>
      </w:pPr>
      <w:r w:rsidRPr="00847D4D">
        <w:rPr>
          <w:sz w:val="24"/>
          <w:szCs w:val="24"/>
        </w:rPr>
        <w:t xml:space="preserve"> </w:t>
      </w:r>
      <w:r w:rsidRPr="00847D4D">
        <w:rPr>
          <w:color w:val="000000"/>
          <w:sz w:val="24"/>
          <w:szCs w:val="24"/>
          <w:lang w:bidi="ru-RU"/>
        </w:rPr>
        <w:t>Участие в региональном и федеральном этапах конкурса является бесплатным.</w:t>
      </w:r>
    </w:p>
    <w:p w:rsidR="0009670D" w:rsidRPr="00847D4D" w:rsidRDefault="0009670D">
      <w:pPr>
        <w:rPr>
          <w:sz w:val="24"/>
          <w:szCs w:val="24"/>
        </w:rPr>
      </w:pPr>
    </w:p>
    <w:tbl>
      <w:tblPr>
        <w:tblW w:w="99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40"/>
        <w:gridCol w:w="6093"/>
        <w:gridCol w:w="17"/>
      </w:tblGrid>
      <w:tr w:rsidR="00FD27D4" w:rsidRPr="00847D4D" w:rsidTr="00847D4D">
        <w:trPr>
          <w:trHeight w:hRule="exact" w:val="68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ind w:left="540"/>
              <w:jc w:val="left"/>
              <w:rPr>
                <w:sz w:val="24"/>
                <w:szCs w:val="24"/>
              </w:rPr>
            </w:pPr>
            <w:r w:rsidRPr="00847D4D">
              <w:rPr>
                <w:rStyle w:val="21"/>
                <w:sz w:val="24"/>
                <w:szCs w:val="24"/>
              </w:rPr>
              <w:t>Приоритетные задачи социальной политики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47D4D">
              <w:rPr>
                <w:rStyle w:val="21"/>
                <w:sz w:val="24"/>
                <w:szCs w:val="24"/>
              </w:rPr>
              <w:t>Наименование номинации (на федеральном и региональном уровнях)</w:t>
            </w:r>
          </w:p>
        </w:tc>
      </w:tr>
      <w:tr w:rsidR="00FD27D4" w:rsidRPr="00847D4D" w:rsidTr="00847D4D">
        <w:trPr>
          <w:trHeight w:hRule="exact" w:val="644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Развитие рынка труда и содействие занятости населения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создание и развитие рабочих мест в организациях производственной сферы</w:t>
            </w:r>
          </w:p>
        </w:tc>
      </w:tr>
      <w:tr w:rsidR="00FD27D4" w:rsidRPr="00847D4D" w:rsidTr="00847D4D">
        <w:trPr>
          <w:trHeight w:hRule="exact" w:val="655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FD27D4" w:rsidRPr="00847D4D" w:rsidTr="00847D4D">
        <w:trPr>
          <w:trHeight w:hRule="exact" w:val="972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FD27D4" w:rsidRPr="00847D4D" w:rsidTr="00847D4D">
        <w:trPr>
          <w:trHeight w:hRule="exact" w:val="983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24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FD27D4" w:rsidRPr="00847D4D" w:rsidTr="00847D4D">
        <w:trPr>
          <w:trHeight w:hRule="exact" w:val="644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13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Развитие трудового и личностного потенциала работников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13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развитие кадрового потенциала в организациях производственной сферы</w:t>
            </w:r>
          </w:p>
        </w:tc>
      </w:tr>
      <w:tr w:rsidR="00FD27D4" w:rsidRPr="00847D4D" w:rsidTr="00847D4D">
        <w:trPr>
          <w:trHeight w:hRule="exact" w:val="644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развитие кадрового потенциала в. организациях непроизводственной сферы</w:t>
            </w:r>
          </w:p>
        </w:tc>
      </w:tr>
      <w:tr w:rsidR="00FD27D4" w:rsidRPr="00847D4D" w:rsidTr="00847D4D">
        <w:trPr>
          <w:trHeight w:hRule="exact" w:val="828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lastRenderedPageBreak/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24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FD27D4" w:rsidRPr="00847D4D" w:rsidTr="00847D4D">
        <w:trPr>
          <w:trHeight w:hRule="exact" w:val="799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FD27D4" w:rsidRPr="00847D4D" w:rsidTr="00847D4D">
        <w:trPr>
          <w:trHeight w:hRule="exact" w:val="846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24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28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FD27D4" w:rsidRPr="00847D4D" w:rsidTr="00847D4D">
        <w:trPr>
          <w:trHeight w:hRule="exact" w:val="655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28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FD27D4" w:rsidRPr="00847D4D" w:rsidTr="00847D4D">
        <w:trPr>
          <w:trHeight w:hRule="exact" w:val="64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Малая организация высокой социальной эффективности</w:t>
            </w:r>
          </w:p>
        </w:tc>
      </w:tr>
      <w:tr w:rsidR="00FD27D4" w:rsidRPr="00847D4D" w:rsidTr="00847D4D">
        <w:trPr>
          <w:trHeight w:hRule="exact" w:val="128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участие в решении социальных проблем территорий и развитие корпоративной благотворительности</w:t>
            </w:r>
          </w:p>
        </w:tc>
      </w:tr>
      <w:tr w:rsidR="00FD27D4" w:rsidRPr="00847D4D" w:rsidTr="00847D4D">
        <w:trPr>
          <w:trHeight w:hRule="exact" w:val="983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24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FD27D4" w:rsidRPr="00847D4D" w:rsidTr="00847D4D">
        <w:trPr>
          <w:trHeight w:hRule="exact" w:val="972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27D4" w:rsidRPr="00847D4D" w:rsidRDefault="00FD27D4" w:rsidP="00FD27D4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7D4" w:rsidRPr="00847D4D" w:rsidRDefault="00FD27D4" w:rsidP="00FD27D4">
            <w:pPr>
              <w:pStyle w:val="20"/>
              <w:shd w:val="clear" w:color="auto" w:fill="auto"/>
              <w:spacing w:before="0" w:line="317" w:lineRule="exact"/>
              <w:jc w:val="lef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лучшие условия работникам с семейными обязанностями в организациях - непроизводственной сферы</w:t>
            </w:r>
          </w:p>
        </w:tc>
      </w:tr>
      <w:tr w:rsidR="00847D4D" w:rsidRPr="00847D4D" w:rsidTr="00847D4D">
        <w:trPr>
          <w:trHeight w:hRule="exact" w:val="34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D4D" w:rsidRPr="00847D4D" w:rsidRDefault="00847D4D" w:rsidP="00FD27D4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Содействие занятости</w:t>
            </w:r>
            <w:r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D4D" w:rsidRPr="00847D4D" w:rsidRDefault="00847D4D" w:rsidP="00FD27D4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трудоустройство инвалидов в организации</w:t>
            </w:r>
          </w:p>
        </w:tc>
      </w:tr>
      <w:tr w:rsidR="00847D4D" w:rsidRPr="00847D4D" w:rsidTr="00B55C0A">
        <w:trPr>
          <w:gridAfter w:val="1"/>
          <w:wAfter w:w="17" w:type="dxa"/>
          <w:trHeight w:hRule="exact" w:val="1321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D4D" w:rsidRPr="00847D4D" w:rsidRDefault="00847D4D" w:rsidP="00FD27D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D4D" w:rsidRPr="00847D4D" w:rsidRDefault="00847D4D" w:rsidP="00FD27D4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847D4D">
              <w:rPr>
                <w:sz w:val="24"/>
                <w:szCs w:val="24"/>
              </w:rPr>
              <w:t>За трудоустройство инвалидов на предприятия, единственным учредителем которых являются общероссийские общественные организации инвалидов</w:t>
            </w:r>
          </w:p>
        </w:tc>
      </w:tr>
    </w:tbl>
    <w:p w:rsidR="00847D4D" w:rsidRPr="00847D4D" w:rsidRDefault="00847D4D" w:rsidP="00FD27D4">
      <w:pPr>
        <w:pStyle w:val="20"/>
        <w:shd w:val="clear" w:color="auto" w:fill="auto"/>
        <w:spacing w:before="0" w:line="317" w:lineRule="exact"/>
        <w:ind w:left="420" w:right="420" w:firstLine="680"/>
        <w:rPr>
          <w:color w:val="000000"/>
          <w:sz w:val="24"/>
          <w:szCs w:val="24"/>
          <w:lang w:bidi="ru-RU"/>
        </w:rPr>
      </w:pPr>
    </w:p>
    <w:p w:rsidR="00847D4D" w:rsidRPr="00847D4D" w:rsidRDefault="0056797A" w:rsidP="00FD27D4">
      <w:pPr>
        <w:pStyle w:val="20"/>
        <w:shd w:val="clear" w:color="auto" w:fill="auto"/>
        <w:spacing w:before="0" w:line="317" w:lineRule="exact"/>
        <w:ind w:left="420" w:right="420" w:firstLine="680"/>
        <w:rPr>
          <w:color w:val="000000"/>
          <w:sz w:val="24"/>
          <w:szCs w:val="24"/>
          <w:lang w:bidi="ru-RU"/>
        </w:rPr>
      </w:pPr>
      <w:r w:rsidRPr="00847D4D">
        <w:rPr>
          <w:color w:val="000000"/>
          <w:sz w:val="24"/>
          <w:szCs w:val="24"/>
          <w:lang w:bidi="ru-RU"/>
        </w:rPr>
        <w:t xml:space="preserve">Заявки для участия в региональном </w:t>
      </w:r>
      <w:r w:rsidR="00847D4D" w:rsidRPr="00847D4D">
        <w:rPr>
          <w:color w:val="000000"/>
          <w:sz w:val="24"/>
          <w:szCs w:val="24"/>
          <w:lang w:bidi="ru-RU"/>
        </w:rPr>
        <w:t>этапе Конкурса направлять</w:t>
      </w:r>
      <w:r w:rsidR="00FD27D4" w:rsidRPr="00847D4D">
        <w:rPr>
          <w:color w:val="000000"/>
          <w:sz w:val="24"/>
          <w:szCs w:val="24"/>
          <w:lang w:bidi="ru-RU"/>
        </w:rPr>
        <w:t xml:space="preserve"> в комитет по труду и занятости населения Курской области</w:t>
      </w:r>
      <w:r w:rsidR="00847D4D" w:rsidRPr="00847D4D">
        <w:rPr>
          <w:color w:val="000000"/>
          <w:sz w:val="24"/>
          <w:szCs w:val="24"/>
          <w:lang w:bidi="ru-RU"/>
        </w:rPr>
        <w:t>.</w:t>
      </w:r>
      <w:r w:rsidR="00FD27D4" w:rsidRPr="00847D4D">
        <w:rPr>
          <w:color w:val="000000"/>
          <w:sz w:val="24"/>
          <w:szCs w:val="24"/>
          <w:lang w:bidi="ru-RU"/>
        </w:rPr>
        <w:t xml:space="preserve"> </w:t>
      </w:r>
    </w:p>
    <w:p w:rsidR="00FD27D4" w:rsidRDefault="00FD27D4" w:rsidP="00FD27D4">
      <w:pPr>
        <w:pStyle w:val="20"/>
        <w:shd w:val="clear" w:color="auto" w:fill="auto"/>
        <w:spacing w:before="0" w:line="317" w:lineRule="exact"/>
        <w:ind w:left="420" w:right="420" w:firstLine="680"/>
        <w:rPr>
          <w:color w:val="000000"/>
          <w:sz w:val="24"/>
          <w:szCs w:val="24"/>
          <w:lang w:bidi="ru-RU"/>
        </w:rPr>
      </w:pPr>
      <w:r w:rsidRPr="00847D4D">
        <w:rPr>
          <w:color w:val="000000"/>
          <w:sz w:val="24"/>
          <w:szCs w:val="24"/>
          <w:lang w:bidi="ru-RU"/>
        </w:rPr>
        <w:t>Информация о проведении Конкурса размещена на официальном сайте Министерства труда и социальной защиты Российской Федерации, комитета по труду и занятости населения Курской области.</w:t>
      </w:r>
    </w:p>
    <w:p w:rsidR="00847D4D" w:rsidRDefault="00847D4D" w:rsidP="00FD27D4">
      <w:pPr>
        <w:pStyle w:val="20"/>
        <w:shd w:val="clear" w:color="auto" w:fill="auto"/>
        <w:spacing w:before="0" w:line="317" w:lineRule="exact"/>
        <w:ind w:left="420" w:right="420" w:firstLine="680"/>
        <w:rPr>
          <w:color w:val="000000"/>
          <w:sz w:val="24"/>
          <w:szCs w:val="24"/>
          <w:lang w:bidi="ru-RU"/>
        </w:rPr>
      </w:pPr>
    </w:p>
    <w:p w:rsidR="00847D4D" w:rsidRDefault="00847D4D" w:rsidP="00FD27D4">
      <w:pPr>
        <w:pStyle w:val="20"/>
        <w:shd w:val="clear" w:color="auto" w:fill="auto"/>
        <w:spacing w:before="0" w:line="317" w:lineRule="exact"/>
        <w:ind w:left="420" w:right="420" w:firstLine="680"/>
        <w:rPr>
          <w:color w:val="000000"/>
          <w:sz w:val="24"/>
          <w:szCs w:val="24"/>
          <w:lang w:bidi="ru-RU"/>
        </w:rPr>
      </w:pPr>
    </w:p>
    <w:p w:rsidR="00847D4D" w:rsidRDefault="00847D4D" w:rsidP="00FD27D4">
      <w:pPr>
        <w:pStyle w:val="20"/>
        <w:shd w:val="clear" w:color="auto" w:fill="auto"/>
        <w:spacing w:before="0" w:line="317" w:lineRule="exact"/>
        <w:ind w:left="420" w:right="420" w:firstLine="68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Заместитель Главы Администрации</w:t>
      </w:r>
    </w:p>
    <w:p w:rsidR="00847D4D" w:rsidRPr="00847D4D" w:rsidRDefault="00847D4D" w:rsidP="00FD27D4">
      <w:pPr>
        <w:pStyle w:val="20"/>
        <w:shd w:val="clear" w:color="auto" w:fill="auto"/>
        <w:spacing w:before="0" w:line="317" w:lineRule="exact"/>
        <w:ind w:left="420" w:right="420" w:firstLine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bidi="ru-RU"/>
        </w:rPr>
        <w:t>Солнцевского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района   Курской области                  </w:t>
      </w:r>
      <w:r w:rsidR="00D17662">
        <w:rPr>
          <w:color w:val="000000"/>
          <w:sz w:val="24"/>
          <w:szCs w:val="24"/>
          <w:lang w:bidi="ru-RU"/>
        </w:rPr>
        <w:t xml:space="preserve">           </w:t>
      </w:r>
      <w:r>
        <w:rPr>
          <w:color w:val="000000"/>
          <w:sz w:val="24"/>
          <w:szCs w:val="24"/>
          <w:lang w:bidi="ru-RU"/>
        </w:rPr>
        <w:t>В.В.Басков</w:t>
      </w:r>
    </w:p>
    <w:p w:rsidR="00FD27D4" w:rsidRPr="00847D4D" w:rsidRDefault="00FD27D4">
      <w:pPr>
        <w:rPr>
          <w:sz w:val="24"/>
          <w:szCs w:val="24"/>
        </w:rPr>
      </w:pPr>
    </w:p>
    <w:sectPr w:rsidR="00FD27D4" w:rsidRPr="00847D4D" w:rsidSect="0009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D27D4"/>
    <w:rsid w:val="0009670D"/>
    <w:rsid w:val="0056797A"/>
    <w:rsid w:val="00847D4D"/>
    <w:rsid w:val="00A17E47"/>
    <w:rsid w:val="00D17662"/>
    <w:rsid w:val="00FD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27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7D4"/>
    <w:pPr>
      <w:widowControl w:val="0"/>
      <w:shd w:val="clear" w:color="auto" w:fill="FFFFFF"/>
      <w:spacing w:before="12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FD27D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ShumakovaVM</cp:lastModifiedBy>
  <cp:revision>3</cp:revision>
  <dcterms:created xsi:type="dcterms:W3CDTF">2018-11-07T13:26:00Z</dcterms:created>
  <dcterms:modified xsi:type="dcterms:W3CDTF">2018-11-07T13:47:00Z</dcterms:modified>
</cp:coreProperties>
</file>