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DF" w:rsidRDefault="00BA3BDF" w:rsidP="00BA3BDF">
      <w:pPr>
        <w:ind w:firstLine="567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2837913" cy="1733059"/>
            <wp:effectExtent l="19050" t="0" r="537" b="0"/>
            <wp:docPr id="1" name="Рисунок 1" descr="ÐÐ¾Ð·Ð³Ð¾ÑÐ°Ð½Ð¸Ðµ ÑÐ»ÐµÐºÑÑÐ¾ÑÐ¸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¾Ð·Ð³Ð¾ÑÐ°Ð½Ð¸Ðµ ÑÐ»ÐµÐºÑÑÐ¾ÑÐ¸Ñ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43" cy="173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090" cy="1725283"/>
            <wp:effectExtent l="19050" t="0" r="360" b="0"/>
            <wp:docPr id="4" name="Рисунок 4" descr="ÐÐ¾ÑÐ¸Ñ ÑÑÐ¾Ð¹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Ð¾ÑÐ¸Ñ ÑÑÐ¾Ð¹Ð½Ð¸Ð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09" cy="173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DF" w:rsidRPr="00BA3BDF" w:rsidRDefault="00BA3BDF" w:rsidP="00BA3BDF">
      <w:pPr>
        <w:ind w:firstLine="567"/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BA3BD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ПРИЧИНА ПОЖАРА КОРОТКОЕ ЗАМЫКАНИЕ</w:t>
      </w:r>
    </w:p>
    <w:p w:rsidR="002609B7" w:rsidRPr="00636DF5" w:rsidRDefault="00BA3BDF" w:rsidP="00636DF5">
      <w:pPr>
        <w:ind w:firstLine="567"/>
        <w:jc w:val="both"/>
        <w:rPr>
          <w:sz w:val="26"/>
          <w:szCs w:val="26"/>
        </w:rPr>
      </w:pP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Львиная доля пожаров, связанных с нарушением правил устройства и эксплуатации электрооборудования происходит </w:t>
      </w:r>
      <w:r w:rsidRPr="00636DF5"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по причине короткого замыкания</w:t>
      </w: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. </w:t>
      </w:r>
      <w:r w:rsidRPr="00636DF5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</w:t>
      </w: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 </w:t>
      </w:r>
      <w:r w:rsidRPr="00636DF5">
        <w:rPr>
          <w:rFonts w:ascii="Arial" w:hAnsi="Arial" w:cs="Arial"/>
          <w:color w:val="000000"/>
          <w:sz w:val="26"/>
          <w:szCs w:val="26"/>
        </w:rPr>
        <w:br/>
      </w: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 избежание этого категорически запрещается соединять провода в виде скрутки, потому что надежность соединения и плотность контактов проводников быстро ослабевает, со временем уменьшается площадь их контакта, возможно искрение, образование электрической дуги и, как следствие, короткое замыкание. Разрешены болтовые, винтовые соединения проводов, сварка, </w:t>
      </w:r>
      <w:proofErr w:type="spellStart"/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опрессовка</w:t>
      </w:r>
      <w:proofErr w:type="spellEnd"/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636DF5">
        <w:rPr>
          <w:rFonts w:ascii="Arial" w:hAnsi="Arial" w:cs="Arial"/>
          <w:color w:val="000000"/>
          <w:sz w:val="26"/>
          <w:szCs w:val="26"/>
        </w:rPr>
        <w:br/>
      </w:r>
      <w:r w:rsid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</w:t>
      </w: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Также надо знать, что при проведении скрытой электропроводки, например, за подвесными потолками, в зависимости от степени горючести материала потолка, требуется выполнение особых условий: кабель должен быть не распространяющим горение или помещаться в стальные трубы с определенной толщиной стенки, которая не прожжется в результате короткого замыкания. </w:t>
      </w:r>
      <w:r w:rsidRPr="00636DF5">
        <w:rPr>
          <w:rFonts w:ascii="Arial" w:hAnsi="Arial" w:cs="Arial"/>
          <w:color w:val="000000"/>
          <w:sz w:val="26"/>
          <w:szCs w:val="26"/>
        </w:rPr>
        <w:br/>
      </w:r>
      <w:r w:rsid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</w:t>
      </w:r>
      <w:proofErr w:type="gramStart"/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Также надо помнить, что </w:t>
      </w:r>
      <w:proofErr w:type="spellStart"/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электропредохранитель</w:t>
      </w:r>
      <w:proofErr w:type="spellEnd"/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или автоматический выключатель – это маленький, но верный страж вашего благополучия, но только не мешайте ему работать: не заменяйте его на более мощный, не ставьте самодельный или «жучок».</w:t>
      </w:r>
      <w:proofErr w:type="gramEnd"/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Это касается как предохранителей к электрооборудованию, так и ко всей электрической проводке вашего дома. Если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 </w:t>
      </w:r>
      <w:r w:rsidRPr="00636DF5">
        <w:rPr>
          <w:rFonts w:ascii="Arial" w:hAnsi="Arial" w:cs="Arial"/>
          <w:color w:val="000000"/>
          <w:sz w:val="26"/>
          <w:szCs w:val="26"/>
        </w:rPr>
        <w:br/>
      </w: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 забывайте про установку </w:t>
      </w:r>
      <w:hyperlink r:id="rId6" w:tgtFrame="_blank" w:tooltip="Установка противопожарного УЗО" w:history="1">
        <w:r w:rsidRPr="00636DF5">
          <w:rPr>
            <w:rStyle w:val="a5"/>
            <w:rFonts w:ascii="Arial" w:hAnsi="Arial" w:cs="Arial"/>
            <w:b/>
            <w:bCs/>
            <w:color w:val="177EBB"/>
            <w:sz w:val="26"/>
            <w:szCs w:val="26"/>
            <w:shd w:val="clear" w:color="auto" w:fill="FFFFFF"/>
          </w:rPr>
          <w:t>противопожарного УЗО</w:t>
        </w:r>
      </w:hyperlink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, </w:t>
      </w:r>
      <w:hyperlink r:id="rId7" w:tgtFrame="_blank" w:tooltip="Защита от перенапряжения" w:history="1">
        <w:r w:rsidRPr="00636DF5">
          <w:rPr>
            <w:rStyle w:val="a5"/>
            <w:rFonts w:ascii="Arial" w:hAnsi="Arial" w:cs="Arial"/>
            <w:b/>
            <w:bCs/>
            <w:color w:val="177EBB"/>
            <w:sz w:val="26"/>
            <w:szCs w:val="26"/>
            <w:shd w:val="clear" w:color="auto" w:fill="FFFFFF"/>
          </w:rPr>
          <w:t>защиты от перенапряжения</w:t>
        </w:r>
      </w:hyperlink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 и </w:t>
      </w:r>
      <w:hyperlink r:id="rId8" w:tgtFrame="_blank" w:tooltip="Защита от искрения AFDD" w:history="1">
        <w:r w:rsidRPr="00636DF5">
          <w:rPr>
            <w:rStyle w:val="a5"/>
            <w:rFonts w:ascii="Arial" w:hAnsi="Arial" w:cs="Arial"/>
            <w:b/>
            <w:bCs/>
            <w:color w:val="177EBB"/>
            <w:sz w:val="26"/>
            <w:szCs w:val="26"/>
            <w:shd w:val="clear" w:color="auto" w:fill="FFFFFF"/>
          </w:rPr>
          <w:t>защиты от дугового разряда</w:t>
        </w:r>
      </w:hyperlink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 (искрения электропроводки). В случае пожара звоните "</w:t>
      </w:r>
      <w:r w:rsidRPr="00636DF5"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01</w:t>
      </w: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" или "</w:t>
      </w:r>
      <w:r w:rsidRPr="00636DF5"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112</w:t>
      </w:r>
      <w:r w:rsidRPr="00636DF5">
        <w:rPr>
          <w:rFonts w:ascii="Arial" w:hAnsi="Arial" w:cs="Arial"/>
          <w:color w:val="000000"/>
          <w:sz w:val="26"/>
          <w:szCs w:val="26"/>
          <w:shd w:val="clear" w:color="auto" w:fill="FFFFFF"/>
        </w:rPr>
        <w:t>"</w:t>
      </w:r>
    </w:p>
    <w:sectPr w:rsidR="002609B7" w:rsidRPr="00636DF5" w:rsidSect="00BA3B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3BDF"/>
    <w:rsid w:val="002609B7"/>
    <w:rsid w:val="00636DF5"/>
    <w:rsid w:val="00BA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BDF"/>
    <w:rPr>
      <w:b/>
      <w:bCs/>
    </w:rPr>
  </w:style>
  <w:style w:type="character" w:styleId="a4">
    <w:name w:val="Emphasis"/>
    <w:basedOn w:val="a0"/>
    <w:uiPriority w:val="20"/>
    <w:qFormat/>
    <w:rsid w:val="00BA3BDF"/>
    <w:rPr>
      <w:i/>
      <w:iCs/>
    </w:rPr>
  </w:style>
  <w:style w:type="character" w:styleId="a5">
    <w:name w:val="Hyperlink"/>
    <w:basedOn w:val="a0"/>
    <w:uiPriority w:val="99"/>
    <w:semiHidden/>
    <w:unhideWhenUsed/>
    <w:rsid w:val="00BA3B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0.kovalevi.ru/afd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20.kovalevi.ru/overs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20.kovalevi.ru/1282-protivopozharnoe-uzo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2018-08-14T12:15:00Z</dcterms:created>
  <dcterms:modified xsi:type="dcterms:W3CDTF">2018-08-14T12:27:00Z</dcterms:modified>
</cp:coreProperties>
</file>