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830A0" w14:textId="24204B61" w:rsidR="003C6B2C" w:rsidRPr="003C6B2C" w:rsidRDefault="003C6B2C" w:rsidP="003C6B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В</w:t>
      </w:r>
      <w:bookmarkStart w:id="0" w:name="_GoBack"/>
      <w:bookmarkEnd w:id="0"/>
      <w:r w:rsidRPr="003C6B2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рамках антинаркотического месячника «Курский край – без наркотиков!» </w:t>
      </w:r>
      <w:r w:rsidRPr="003C6B2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официальных сайтах общеобразовательных учреждений района, официальном сайте Администрации </w:t>
      </w:r>
      <w:proofErr w:type="spellStart"/>
      <w:r w:rsidRPr="003C6B2C">
        <w:rPr>
          <w:rFonts w:ascii="Times New Roman" w:eastAsia="Times New Roman" w:hAnsi="Times New Roman" w:cs="Times New Roman"/>
          <w:sz w:val="28"/>
          <w:szCs w:val="28"/>
        </w:rPr>
        <w:t>Солнцевского</w:t>
      </w:r>
      <w:proofErr w:type="spellEnd"/>
      <w:r w:rsidRPr="003C6B2C">
        <w:rPr>
          <w:rFonts w:ascii="Times New Roman" w:eastAsia="Times New Roman" w:hAnsi="Times New Roman" w:cs="Times New Roman"/>
          <w:sz w:val="28"/>
          <w:szCs w:val="28"/>
        </w:rPr>
        <w:t xml:space="preserve"> района, в социальной сети </w:t>
      </w:r>
      <w:proofErr w:type="spellStart"/>
      <w:r w:rsidRPr="003C6B2C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3C6B2C">
        <w:rPr>
          <w:rFonts w:ascii="Times New Roman" w:eastAsia="Times New Roman" w:hAnsi="Times New Roman" w:cs="Times New Roman"/>
          <w:sz w:val="28"/>
          <w:szCs w:val="28"/>
        </w:rPr>
        <w:t xml:space="preserve"> (Группа Молодежная политика </w:t>
      </w:r>
      <w:proofErr w:type="spellStart"/>
      <w:r w:rsidRPr="003C6B2C">
        <w:rPr>
          <w:rFonts w:ascii="Times New Roman" w:eastAsia="Times New Roman" w:hAnsi="Times New Roman" w:cs="Times New Roman"/>
          <w:sz w:val="28"/>
          <w:szCs w:val="28"/>
        </w:rPr>
        <w:t>Солнцевского</w:t>
      </w:r>
      <w:proofErr w:type="spellEnd"/>
      <w:r w:rsidRPr="003C6B2C">
        <w:rPr>
          <w:rFonts w:ascii="Times New Roman" w:eastAsia="Times New Roman" w:hAnsi="Times New Roman" w:cs="Times New Roman"/>
          <w:sz w:val="28"/>
          <w:szCs w:val="28"/>
        </w:rPr>
        <w:t xml:space="preserve"> района) размещена информация о проведении областного антинаркотического месячника, в учреждениях оформлены информационные стенды. </w:t>
      </w:r>
    </w:p>
    <w:p w14:paraId="450E2D09" w14:textId="77777777" w:rsidR="003C6B2C" w:rsidRPr="003C6B2C" w:rsidRDefault="003C6B2C" w:rsidP="003C6B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C6B2C">
        <w:rPr>
          <w:rFonts w:ascii="Times New Roman" w:eastAsia="Times New Roman" w:hAnsi="Times New Roman" w:cs="Times New Roman"/>
          <w:sz w:val="28"/>
          <w:szCs w:val="28"/>
        </w:rPr>
        <w:t xml:space="preserve">В школах проводятся тематические классные часы «Я выбираю жизнь!», «Формула здоровья», «Наркотики – путь в никуда», также в общеобразовательных учреждениях </w:t>
      </w:r>
      <w:r w:rsidRPr="003C6B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среди учащихся 7-11 классов организовано анонимное анкетирование по изучению отношения несовершеннолетних к проблемам наркомании. В период осенних каникул организованы спортивные мероприятия «Мы за ЗОЖ!», «Я выбираю спорт!», кинолекторий «Стоп, наркотики!».</w:t>
      </w:r>
    </w:p>
    <w:p w14:paraId="4BE293FA" w14:textId="77777777" w:rsidR="003C6B2C" w:rsidRPr="003C6B2C" w:rsidRDefault="003C6B2C" w:rsidP="003C6B2C">
      <w:pPr>
        <w:tabs>
          <w:tab w:val="left" w:pos="921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6B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В учреждениях культуры оформлены информационные стенды с информацией о проведении месячника и вреде наркотиков, проводятся тематические беседы «Имя беды – наркотик», «Наркотики – ЗЛО». Сотрудниками учреждений культуры организуются и проводятся уличные акции по раздаче листовок и буклетов о проведении антинаркотического месячника, вреде наркотиков, информацией о номерах телефонов доверия.</w:t>
      </w:r>
    </w:p>
    <w:p w14:paraId="4E53B244" w14:textId="77777777" w:rsidR="003C6B2C" w:rsidRPr="003C6B2C" w:rsidRDefault="003C6B2C" w:rsidP="003C6B2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C6B2C">
        <w:rPr>
          <w:rFonts w:ascii="Times New Roman" w:eastAsia="Times New Roman" w:hAnsi="Times New Roman" w:cs="Calibri"/>
          <w:sz w:val="28"/>
          <w:szCs w:val="28"/>
          <w:lang w:eastAsia="ar-SA"/>
        </w:rPr>
        <w:t>7 ноября был проведен учебный семинар работников МКУК «</w:t>
      </w:r>
      <w:proofErr w:type="spellStart"/>
      <w:r w:rsidRPr="003C6B2C">
        <w:rPr>
          <w:rFonts w:ascii="Times New Roman" w:eastAsia="Times New Roman" w:hAnsi="Times New Roman" w:cs="Calibri"/>
          <w:sz w:val="28"/>
          <w:szCs w:val="28"/>
          <w:lang w:eastAsia="ar-SA"/>
        </w:rPr>
        <w:t>Солнцевский</w:t>
      </w:r>
      <w:proofErr w:type="spellEnd"/>
      <w:r w:rsidRPr="003C6B2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РДК» на тему «Использование современных форм работы по профилактике наркомании и пропаганде здорового образа жизни».</w:t>
      </w:r>
    </w:p>
    <w:p w14:paraId="064491F0" w14:textId="77777777" w:rsidR="005E08E2" w:rsidRDefault="005E08E2"/>
    <w:sectPr w:rsidR="005E0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42"/>
    <w:rsid w:val="003C6B2C"/>
    <w:rsid w:val="005E08E2"/>
    <w:rsid w:val="009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A960"/>
  <w15:chartTrackingRefBased/>
  <w15:docId w15:val="{631193CF-6984-400C-BC66-224E1A4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Usеr</dc:creator>
  <cp:keywords/>
  <dc:description/>
  <cp:lastModifiedBy>Usеr</cp:lastModifiedBy>
  <cp:revision>2</cp:revision>
  <dcterms:created xsi:type="dcterms:W3CDTF">2019-11-12T08:38:00Z</dcterms:created>
  <dcterms:modified xsi:type="dcterms:W3CDTF">2019-11-12T08:39:00Z</dcterms:modified>
</cp:coreProperties>
</file>