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8C4" w:rsidRDefault="005538C4" w:rsidP="005538C4">
      <w:pPr>
        <w:tabs>
          <w:tab w:val="left" w:pos="4536"/>
        </w:tabs>
        <w:spacing w:after="0" w:line="240" w:lineRule="auto"/>
        <w:jc w:val="center"/>
        <w:rPr>
          <w:rFonts w:ascii="Arial" w:hAnsi="Arial" w:cs="Arial"/>
          <w:b/>
          <w:sz w:val="32"/>
          <w:szCs w:val="32"/>
        </w:rPr>
      </w:pPr>
      <w:bookmarkStart w:id="0" w:name="_GoBack"/>
      <w:bookmarkEnd w:id="0"/>
      <w:r>
        <w:rPr>
          <w:rFonts w:ascii="Arial" w:hAnsi="Arial" w:cs="Arial"/>
          <w:b/>
          <w:sz w:val="32"/>
          <w:szCs w:val="32"/>
        </w:rPr>
        <w:t>АДМИНИСТРАЦИИЯ</w:t>
      </w:r>
    </w:p>
    <w:p w:rsidR="005538C4" w:rsidRDefault="005538C4" w:rsidP="005538C4">
      <w:pPr>
        <w:tabs>
          <w:tab w:val="left" w:pos="4536"/>
        </w:tabs>
        <w:spacing w:after="0" w:line="240" w:lineRule="auto"/>
        <w:jc w:val="center"/>
        <w:rPr>
          <w:rFonts w:ascii="Arial" w:hAnsi="Arial" w:cs="Arial"/>
          <w:b/>
          <w:color w:val="000000"/>
          <w:spacing w:val="-8"/>
          <w:sz w:val="32"/>
          <w:szCs w:val="32"/>
        </w:rPr>
      </w:pPr>
      <w:r>
        <w:rPr>
          <w:rFonts w:ascii="Arial" w:hAnsi="Arial" w:cs="Arial"/>
          <w:b/>
          <w:color w:val="000000"/>
          <w:spacing w:val="-8"/>
          <w:sz w:val="32"/>
          <w:szCs w:val="32"/>
        </w:rPr>
        <w:t>СОЛНЦЕВСКОГО РАЙОНА</w:t>
      </w:r>
    </w:p>
    <w:p w:rsidR="005538C4" w:rsidRDefault="005538C4" w:rsidP="005538C4">
      <w:pPr>
        <w:tabs>
          <w:tab w:val="left" w:pos="4536"/>
        </w:tabs>
        <w:spacing w:after="0" w:line="240" w:lineRule="auto"/>
        <w:jc w:val="center"/>
        <w:rPr>
          <w:rFonts w:ascii="Arial" w:hAnsi="Arial" w:cs="Arial"/>
          <w:b/>
          <w:color w:val="000000"/>
          <w:spacing w:val="-8"/>
          <w:sz w:val="32"/>
          <w:szCs w:val="32"/>
        </w:rPr>
      </w:pPr>
      <w:r>
        <w:rPr>
          <w:rFonts w:ascii="Arial" w:hAnsi="Arial" w:cs="Arial"/>
          <w:b/>
          <w:color w:val="000000"/>
          <w:spacing w:val="-8"/>
          <w:sz w:val="32"/>
          <w:szCs w:val="32"/>
        </w:rPr>
        <w:t>КУРСКОЙ ОБЛАСТИ</w:t>
      </w:r>
    </w:p>
    <w:p w:rsidR="005538C4" w:rsidRDefault="005538C4" w:rsidP="005538C4">
      <w:pPr>
        <w:tabs>
          <w:tab w:val="left" w:pos="4536"/>
        </w:tabs>
        <w:spacing w:after="0" w:line="240" w:lineRule="auto"/>
        <w:jc w:val="center"/>
        <w:rPr>
          <w:rFonts w:ascii="Arial" w:hAnsi="Arial" w:cs="Arial"/>
          <w:b/>
          <w:color w:val="000000"/>
          <w:spacing w:val="-8"/>
          <w:sz w:val="32"/>
          <w:szCs w:val="32"/>
        </w:rPr>
      </w:pPr>
    </w:p>
    <w:p w:rsidR="005538C4" w:rsidRDefault="005538C4" w:rsidP="005538C4">
      <w:pPr>
        <w:tabs>
          <w:tab w:val="left" w:pos="4536"/>
        </w:tabs>
        <w:spacing w:after="0" w:line="240" w:lineRule="auto"/>
        <w:jc w:val="center"/>
        <w:rPr>
          <w:rFonts w:ascii="Arial" w:hAnsi="Arial" w:cs="Arial"/>
          <w:b/>
          <w:color w:val="000000"/>
          <w:spacing w:val="-8"/>
          <w:sz w:val="32"/>
          <w:szCs w:val="32"/>
        </w:rPr>
      </w:pPr>
      <w:r>
        <w:rPr>
          <w:rFonts w:ascii="Arial" w:hAnsi="Arial" w:cs="Arial"/>
          <w:b/>
          <w:color w:val="000000"/>
          <w:spacing w:val="-8"/>
          <w:sz w:val="32"/>
          <w:szCs w:val="32"/>
        </w:rPr>
        <w:t>ПОСТАНОВЛЕНИЕ</w:t>
      </w:r>
    </w:p>
    <w:p w:rsidR="005538C4" w:rsidRDefault="005538C4" w:rsidP="005538C4">
      <w:pPr>
        <w:tabs>
          <w:tab w:val="left" w:pos="4536"/>
        </w:tabs>
        <w:spacing w:after="0" w:line="240" w:lineRule="auto"/>
        <w:jc w:val="center"/>
        <w:rPr>
          <w:rFonts w:ascii="Arial" w:hAnsi="Arial" w:cs="Arial"/>
          <w:b/>
          <w:color w:val="000000"/>
          <w:spacing w:val="-8"/>
          <w:sz w:val="32"/>
          <w:szCs w:val="32"/>
        </w:rPr>
      </w:pPr>
      <w:r>
        <w:rPr>
          <w:rFonts w:ascii="Arial" w:hAnsi="Arial" w:cs="Arial"/>
          <w:b/>
          <w:color w:val="000000"/>
          <w:spacing w:val="-8"/>
          <w:sz w:val="32"/>
          <w:szCs w:val="32"/>
        </w:rPr>
        <w:t>от 15 ноября 2019 г. №446</w:t>
      </w:r>
    </w:p>
    <w:p w:rsidR="005538C4" w:rsidRDefault="005538C4" w:rsidP="005538C4">
      <w:pPr>
        <w:tabs>
          <w:tab w:val="left" w:pos="4536"/>
        </w:tabs>
        <w:spacing w:after="0" w:line="240" w:lineRule="auto"/>
        <w:jc w:val="center"/>
        <w:rPr>
          <w:rFonts w:ascii="Arial" w:hAnsi="Arial" w:cs="Arial"/>
          <w:b/>
          <w:color w:val="000000"/>
          <w:spacing w:val="-8"/>
          <w:sz w:val="32"/>
          <w:szCs w:val="32"/>
        </w:rPr>
      </w:pPr>
    </w:p>
    <w:p w:rsidR="005538C4" w:rsidRDefault="005538C4" w:rsidP="005538C4">
      <w:pPr>
        <w:tabs>
          <w:tab w:val="left" w:pos="4536"/>
        </w:tabs>
        <w:spacing w:after="0" w:line="240" w:lineRule="auto"/>
        <w:jc w:val="center"/>
        <w:rPr>
          <w:rFonts w:ascii="Arial" w:hAnsi="Arial" w:cs="Arial"/>
          <w:b/>
          <w:color w:val="000000"/>
          <w:spacing w:val="-8"/>
          <w:sz w:val="32"/>
          <w:szCs w:val="32"/>
        </w:rPr>
      </w:pPr>
    </w:p>
    <w:p w:rsidR="005538C4" w:rsidRPr="005538C4" w:rsidRDefault="005538C4" w:rsidP="005538C4">
      <w:pPr>
        <w:spacing w:after="0" w:line="240" w:lineRule="auto"/>
        <w:ind w:right="-3"/>
        <w:jc w:val="center"/>
        <w:rPr>
          <w:rFonts w:ascii="Arial" w:hAnsi="Arial" w:cs="Arial"/>
          <w:b/>
          <w:sz w:val="32"/>
          <w:szCs w:val="32"/>
        </w:rPr>
      </w:pPr>
      <w:r w:rsidRPr="005538C4">
        <w:rPr>
          <w:rFonts w:ascii="Arial" w:hAnsi="Arial" w:cs="Arial"/>
          <w:b/>
          <w:sz w:val="32"/>
          <w:szCs w:val="32"/>
        </w:rPr>
        <w:t>О внесении изменений в муниципальную программу Солнцевского района Курской области "Повышение эффективности управления финансами в Солнцевском районе Курской области"</w:t>
      </w:r>
    </w:p>
    <w:p w:rsidR="005538C4" w:rsidRPr="00016237" w:rsidRDefault="005538C4" w:rsidP="005538C4">
      <w:pPr>
        <w:spacing w:after="0" w:line="240" w:lineRule="auto"/>
        <w:jc w:val="center"/>
        <w:rPr>
          <w:rFonts w:ascii="Arial" w:hAnsi="Arial" w:cs="Arial"/>
          <w:b/>
          <w:sz w:val="32"/>
          <w:szCs w:val="32"/>
        </w:rPr>
      </w:pPr>
    </w:p>
    <w:p w:rsidR="005538C4" w:rsidRDefault="005538C4" w:rsidP="005538C4">
      <w:pPr>
        <w:shd w:val="clear" w:color="auto" w:fill="FFFFFF"/>
        <w:spacing w:after="0" w:line="240" w:lineRule="auto"/>
        <w:jc w:val="center"/>
        <w:rPr>
          <w:rFonts w:ascii="Arial" w:hAnsi="Arial" w:cs="Arial"/>
          <w:b/>
          <w:bCs/>
          <w:color w:val="000000"/>
          <w:sz w:val="32"/>
          <w:szCs w:val="32"/>
        </w:rPr>
      </w:pPr>
    </w:p>
    <w:p w:rsidR="005538C4" w:rsidRPr="00016237" w:rsidRDefault="005538C4" w:rsidP="005538C4">
      <w:pPr>
        <w:shd w:val="clear" w:color="auto" w:fill="FFFFFF"/>
        <w:spacing w:after="0" w:line="240" w:lineRule="auto"/>
        <w:jc w:val="center"/>
        <w:rPr>
          <w:rFonts w:ascii="Arial" w:hAnsi="Arial" w:cs="Arial"/>
          <w:b/>
          <w:bCs/>
          <w:color w:val="000000"/>
          <w:sz w:val="32"/>
          <w:szCs w:val="32"/>
        </w:rPr>
      </w:pPr>
    </w:p>
    <w:p w:rsidR="00F46D5A" w:rsidRPr="005538C4" w:rsidRDefault="00F46D5A" w:rsidP="00F46D5A">
      <w:pPr>
        <w:autoSpaceDE w:val="0"/>
        <w:autoSpaceDN w:val="0"/>
        <w:adjustRightInd w:val="0"/>
        <w:spacing w:after="0" w:line="240" w:lineRule="auto"/>
        <w:ind w:firstLine="540"/>
        <w:jc w:val="both"/>
        <w:rPr>
          <w:rFonts w:ascii="Arial" w:hAnsi="Arial" w:cs="Arial"/>
          <w:sz w:val="24"/>
          <w:szCs w:val="24"/>
        </w:rPr>
      </w:pPr>
      <w:r w:rsidRPr="005538C4">
        <w:rPr>
          <w:rFonts w:ascii="Arial" w:hAnsi="Arial" w:cs="Arial"/>
          <w:sz w:val="24"/>
          <w:szCs w:val="24"/>
        </w:rPr>
        <w:t>В соответствии со статьей 179 Бюджетного кодекса Российской Федерации, постановлением Администрации Солнцевского района Курской области от 06.11.2013 года № 585 "Об утверждении Порядка разработки, реализации и оценке эффективности муниципальных программ Солнцевского района Курской области», постановлением Администрации Солнцевского района Курской области от 05.11.2014 г. № 543 "Об утверждении перечня муниципальных программ Солнцевского района Курской области" Администрация Солнцевского района Курской области П</w:t>
      </w:r>
      <w:r w:rsidR="005538C4" w:rsidRPr="005538C4">
        <w:rPr>
          <w:rFonts w:ascii="Arial" w:hAnsi="Arial" w:cs="Arial"/>
          <w:sz w:val="24"/>
          <w:szCs w:val="24"/>
        </w:rPr>
        <w:t>остановляет</w:t>
      </w:r>
      <w:r w:rsidRPr="005538C4">
        <w:rPr>
          <w:rFonts w:ascii="Arial" w:hAnsi="Arial" w:cs="Arial"/>
          <w:sz w:val="24"/>
          <w:szCs w:val="24"/>
        </w:rPr>
        <w:t>:</w:t>
      </w:r>
    </w:p>
    <w:p w:rsidR="00F46D5A" w:rsidRPr="005538C4" w:rsidRDefault="00F46D5A" w:rsidP="00F46D5A">
      <w:pPr>
        <w:widowControl w:val="0"/>
        <w:numPr>
          <w:ilvl w:val="0"/>
          <w:numId w:val="28"/>
        </w:numPr>
        <w:tabs>
          <w:tab w:val="clear" w:pos="1380"/>
          <w:tab w:val="num" w:pos="0"/>
        </w:tabs>
        <w:suppressAutoHyphens/>
        <w:autoSpaceDE w:val="0"/>
        <w:autoSpaceDN w:val="0"/>
        <w:adjustRightInd w:val="0"/>
        <w:spacing w:after="0" w:line="240" w:lineRule="auto"/>
        <w:ind w:left="0" w:firstLine="540"/>
        <w:jc w:val="both"/>
        <w:rPr>
          <w:rFonts w:ascii="Arial" w:hAnsi="Arial" w:cs="Arial"/>
          <w:sz w:val="24"/>
          <w:szCs w:val="24"/>
        </w:rPr>
      </w:pPr>
      <w:r w:rsidRPr="005538C4">
        <w:rPr>
          <w:rFonts w:ascii="Arial" w:hAnsi="Arial" w:cs="Arial"/>
          <w:sz w:val="24"/>
          <w:szCs w:val="24"/>
        </w:rPr>
        <w:t>Внести в муниципальную программу Солнцевского района Курской области "Повышение эффективности управления финансами в Солнцевском районе Курской области", утвержденную постановлением Администрации Солнцевского района Курской области от 22.02.2017г. № 51 «Об утверждении муниципальной программы Солнцевского района Курской области «Повышение эффективности управления финансами в Солнцевском районе Курской области» следующие изменения:</w:t>
      </w:r>
    </w:p>
    <w:p w:rsidR="00F46D5A" w:rsidRPr="005538C4" w:rsidRDefault="00F46D5A" w:rsidP="00F46D5A">
      <w:pPr>
        <w:autoSpaceDE w:val="0"/>
        <w:autoSpaceDN w:val="0"/>
        <w:adjustRightInd w:val="0"/>
        <w:spacing w:after="0" w:line="240" w:lineRule="auto"/>
        <w:ind w:firstLine="709"/>
        <w:jc w:val="both"/>
        <w:rPr>
          <w:rFonts w:ascii="Arial" w:hAnsi="Arial" w:cs="Arial"/>
          <w:sz w:val="24"/>
          <w:szCs w:val="24"/>
        </w:rPr>
      </w:pPr>
      <w:r w:rsidRPr="005538C4">
        <w:rPr>
          <w:rFonts w:ascii="Arial" w:hAnsi="Arial" w:cs="Arial"/>
          <w:sz w:val="24"/>
          <w:szCs w:val="24"/>
        </w:rPr>
        <w:t>1) Паспорт муниципальной программы Солнцевского района Курской области «Повышение эффективности управления финансами в Солнцевском районе Курской области» изложить в новой редакции (прилагается).</w:t>
      </w:r>
    </w:p>
    <w:p w:rsidR="00F46D5A" w:rsidRPr="005538C4" w:rsidRDefault="00F46D5A" w:rsidP="00F46D5A">
      <w:pPr>
        <w:autoSpaceDE w:val="0"/>
        <w:autoSpaceDN w:val="0"/>
        <w:adjustRightInd w:val="0"/>
        <w:spacing w:after="0" w:line="240" w:lineRule="auto"/>
        <w:ind w:firstLine="709"/>
        <w:jc w:val="both"/>
        <w:rPr>
          <w:rFonts w:ascii="Arial" w:hAnsi="Arial" w:cs="Arial"/>
          <w:sz w:val="24"/>
          <w:szCs w:val="24"/>
        </w:rPr>
      </w:pPr>
      <w:r w:rsidRPr="005538C4">
        <w:rPr>
          <w:rFonts w:ascii="Arial" w:hAnsi="Arial" w:cs="Arial"/>
          <w:sz w:val="24"/>
          <w:szCs w:val="24"/>
        </w:rPr>
        <w:t>2) Паспорт подпрограммы 1. «Управление муниципальным долгом» муниципальной программы «Повышение эффективности управления финансами в Солнцевском районе Курской области» изложить в новой редакции (прилагается).</w:t>
      </w:r>
    </w:p>
    <w:p w:rsidR="00F46D5A" w:rsidRPr="005538C4" w:rsidRDefault="00F46D5A" w:rsidP="00F46D5A">
      <w:pPr>
        <w:autoSpaceDE w:val="0"/>
        <w:autoSpaceDN w:val="0"/>
        <w:adjustRightInd w:val="0"/>
        <w:spacing w:after="0" w:line="240" w:lineRule="auto"/>
        <w:ind w:firstLine="709"/>
        <w:jc w:val="both"/>
        <w:rPr>
          <w:rFonts w:ascii="Arial" w:hAnsi="Arial" w:cs="Arial"/>
          <w:sz w:val="24"/>
          <w:szCs w:val="24"/>
        </w:rPr>
      </w:pPr>
      <w:r w:rsidRPr="005538C4">
        <w:rPr>
          <w:rFonts w:ascii="Arial" w:hAnsi="Arial" w:cs="Arial"/>
          <w:sz w:val="24"/>
          <w:szCs w:val="24"/>
        </w:rPr>
        <w:t>3) Паспорт подпрограммы 2. «Эффективная система межбюджетных отношений» муниципальной программы «Повышение эффективности управления финансами в Солнцевском районе Курской области» изложить в новой редакции (прилагается).</w:t>
      </w:r>
    </w:p>
    <w:p w:rsidR="00F46D5A" w:rsidRPr="005538C4" w:rsidRDefault="00F46D5A" w:rsidP="00F46D5A">
      <w:pPr>
        <w:autoSpaceDE w:val="0"/>
        <w:autoSpaceDN w:val="0"/>
        <w:adjustRightInd w:val="0"/>
        <w:spacing w:after="0" w:line="240" w:lineRule="auto"/>
        <w:ind w:firstLine="709"/>
        <w:jc w:val="both"/>
        <w:rPr>
          <w:rFonts w:ascii="Arial" w:hAnsi="Arial" w:cs="Arial"/>
          <w:sz w:val="24"/>
          <w:szCs w:val="24"/>
        </w:rPr>
      </w:pPr>
      <w:r w:rsidRPr="005538C4">
        <w:rPr>
          <w:rFonts w:ascii="Arial" w:hAnsi="Arial" w:cs="Arial"/>
          <w:sz w:val="24"/>
          <w:szCs w:val="24"/>
        </w:rPr>
        <w:t>4) Паспорт подпрограммы 3. «Управление муниципальной программой и обеспечение условий реализации» муниципальной программы «Повышение эффективности управления финансами в Солнцевском районе Курской области» изложить в новой редакции (прилагается).</w:t>
      </w:r>
    </w:p>
    <w:p w:rsidR="00F46D5A" w:rsidRPr="005538C4" w:rsidRDefault="00F46D5A" w:rsidP="00F46D5A">
      <w:pPr>
        <w:autoSpaceDE w:val="0"/>
        <w:autoSpaceDN w:val="0"/>
        <w:adjustRightInd w:val="0"/>
        <w:spacing w:after="0" w:line="240" w:lineRule="auto"/>
        <w:ind w:firstLine="709"/>
        <w:jc w:val="both"/>
        <w:rPr>
          <w:rFonts w:ascii="Arial" w:hAnsi="Arial" w:cs="Arial"/>
          <w:sz w:val="24"/>
          <w:szCs w:val="24"/>
        </w:rPr>
      </w:pPr>
      <w:r w:rsidRPr="005538C4">
        <w:rPr>
          <w:rFonts w:ascii="Arial" w:hAnsi="Arial" w:cs="Arial"/>
          <w:sz w:val="24"/>
          <w:szCs w:val="24"/>
        </w:rPr>
        <w:t xml:space="preserve">5) Приложение 3 к муниципальной программе Солнцевского района Курской области «Повышение эффективности управления финансами в </w:t>
      </w:r>
      <w:r w:rsidRPr="005538C4">
        <w:rPr>
          <w:rFonts w:ascii="Arial" w:hAnsi="Arial" w:cs="Arial"/>
          <w:sz w:val="24"/>
          <w:szCs w:val="24"/>
        </w:rPr>
        <w:lastRenderedPageBreak/>
        <w:t>Солнцевском районе Курской области» изложить в новой редакции (прилагается).</w:t>
      </w:r>
    </w:p>
    <w:p w:rsidR="00F46D5A" w:rsidRPr="005538C4" w:rsidRDefault="00F46D5A" w:rsidP="00F46D5A">
      <w:pPr>
        <w:autoSpaceDE w:val="0"/>
        <w:autoSpaceDN w:val="0"/>
        <w:adjustRightInd w:val="0"/>
        <w:spacing w:after="0" w:line="240" w:lineRule="auto"/>
        <w:ind w:firstLine="709"/>
        <w:jc w:val="both"/>
        <w:rPr>
          <w:rFonts w:ascii="Arial" w:hAnsi="Arial" w:cs="Arial"/>
          <w:sz w:val="24"/>
          <w:szCs w:val="24"/>
        </w:rPr>
      </w:pPr>
      <w:r w:rsidRPr="005538C4">
        <w:rPr>
          <w:rFonts w:ascii="Arial" w:hAnsi="Arial" w:cs="Arial"/>
          <w:sz w:val="24"/>
          <w:szCs w:val="24"/>
        </w:rPr>
        <w:t>6) Приложение 5 к муниципальной программе Солнцевского района Курской области «Повышение эффективности управления финансами в Солнцевском районе Курской области» изложить в новой редакции (прилагается).</w:t>
      </w:r>
    </w:p>
    <w:p w:rsidR="00F46D5A" w:rsidRPr="005538C4" w:rsidRDefault="00F46D5A" w:rsidP="00F46D5A">
      <w:pPr>
        <w:autoSpaceDE w:val="0"/>
        <w:autoSpaceDN w:val="0"/>
        <w:adjustRightInd w:val="0"/>
        <w:spacing w:after="0" w:line="240" w:lineRule="auto"/>
        <w:ind w:firstLine="709"/>
        <w:jc w:val="both"/>
        <w:rPr>
          <w:rFonts w:ascii="Arial" w:hAnsi="Arial" w:cs="Arial"/>
          <w:sz w:val="24"/>
          <w:szCs w:val="24"/>
        </w:rPr>
      </w:pPr>
      <w:r w:rsidRPr="005538C4">
        <w:rPr>
          <w:rFonts w:ascii="Arial" w:hAnsi="Arial" w:cs="Arial"/>
          <w:sz w:val="24"/>
          <w:szCs w:val="24"/>
        </w:rPr>
        <w:t>7) Приложение 5.1 к муниципальной программе Солнцевского района Курской области «Повышение эффективности управления финансами в Солнцевском районе Курской области» изложить в новой редакции (прилагается).</w:t>
      </w:r>
    </w:p>
    <w:p w:rsidR="00F46D5A" w:rsidRPr="005538C4" w:rsidRDefault="00F46D5A" w:rsidP="00F46D5A">
      <w:pPr>
        <w:autoSpaceDE w:val="0"/>
        <w:autoSpaceDN w:val="0"/>
        <w:adjustRightInd w:val="0"/>
        <w:spacing w:after="0" w:line="240" w:lineRule="auto"/>
        <w:ind w:firstLine="709"/>
        <w:jc w:val="both"/>
        <w:rPr>
          <w:rFonts w:ascii="Arial" w:hAnsi="Arial" w:cs="Arial"/>
          <w:sz w:val="24"/>
          <w:szCs w:val="24"/>
        </w:rPr>
      </w:pPr>
    </w:p>
    <w:p w:rsidR="00F46D5A" w:rsidRPr="005538C4" w:rsidRDefault="00F46D5A" w:rsidP="00F46D5A">
      <w:pPr>
        <w:autoSpaceDE w:val="0"/>
        <w:autoSpaceDN w:val="0"/>
        <w:adjustRightInd w:val="0"/>
        <w:spacing w:after="0" w:line="240" w:lineRule="auto"/>
        <w:ind w:firstLine="709"/>
        <w:jc w:val="both"/>
        <w:rPr>
          <w:rFonts w:ascii="Arial" w:hAnsi="Arial" w:cs="Arial"/>
          <w:sz w:val="24"/>
          <w:szCs w:val="24"/>
        </w:rPr>
      </w:pPr>
      <w:r w:rsidRPr="005538C4">
        <w:rPr>
          <w:rFonts w:ascii="Arial" w:hAnsi="Arial" w:cs="Arial"/>
          <w:sz w:val="24"/>
          <w:szCs w:val="24"/>
        </w:rPr>
        <w:t>2. Управлению финансов Администрации Солнцевского района Курской области (Лаврухина С.Н.):</w:t>
      </w:r>
    </w:p>
    <w:p w:rsidR="00F46D5A" w:rsidRPr="005538C4" w:rsidRDefault="00F46D5A" w:rsidP="00F46D5A">
      <w:pPr>
        <w:autoSpaceDE w:val="0"/>
        <w:autoSpaceDN w:val="0"/>
        <w:adjustRightInd w:val="0"/>
        <w:spacing w:after="0" w:line="240" w:lineRule="auto"/>
        <w:ind w:firstLine="709"/>
        <w:jc w:val="both"/>
        <w:rPr>
          <w:rFonts w:ascii="Arial" w:hAnsi="Arial" w:cs="Arial"/>
          <w:sz w:val="24"/>
          <w:szCs w:val="24"/>
        </w:rPr>
      </w:pPr>
      <w:r w:rsidRPr="005538C4">
        <w:rPr>
          <w:rFonts w:ascii="Arial" w:hAnsi="Arial" w:cs="Arial"/>
          <w:sz w:val="24"/>
          <w:szCs w:val="24"/>
        </w:rPr>
        <w:t>обеспечить размещение изменений в муниципальную программу Солнцевского района Курской области «Повышение эффективности управления финансами в Солнцевском районе Курской области» на официальном сайте Администрации Солнцевского района Курской области в 2-недельный срок со дня подписания настоящего постановления.</w:t>
      </w:r>
    </w:p>
    <w:p w:rsidR="00F46D5A" w:rsidRPr="005538C4" w:rsidRDefault="00F46D5A" w:rsidP="00F46D5A">
      <w:pPr>
        <w:autoSpaceDE w:val="0"/>
        <w:autoSpaceDN w:val="0"/>
        <w:adjustRightInd w:val="0"/>
        <w:spacing w:after="0" w:line="240" w:lineRule="auto"/>
        <w:ind w:firstLine="709"/>
        <w:jc w:val="both"/>
        <w:rPr>
          <w:rFonts w:ascii="Arial" w:hAnsi="Arial" w:cs="Arial"/>
          <w:sz w:val="24"/>
          <w:szCs w:val="24"/>
        </w:rPr>
      </w:pPr>
    </w:p>
    <w:p w:rsidR="00F46D5A" w:rsidRPr="005538C4" w:rsidRDefault="00F46D5A" w:rsidP="00F46D5A">
      <w:pPr>
        <w:autoSpaceDE w:val="0"/>
        <w:autoSpaceDN w:val="0"/>
        <w:adjustRightInd w:val="0"/>
        <w:spacing w:after="0" w:line="240" w:lineRule="auto"/>
        <w:ind w:firstLine="709"/>
        <w:jc w:val="both"/>
        <w:rPr>
          <w:rFonts w:ascii="Arial" w:hAnsi="Arial" w:cs="Arial"/>
          <w:sz w:val="24"/>
          <w:szCs w:val="24"/>
        </w:rPr>
      </w:pPr>
      <w:r w:rsidRPr="005538C4">
        <w:rPr>
          <w:rFonts w:ascii="Arial" w:hAnsi="Arial" w:cs="Arial"/>
          <w:sz w:val="24"/>
          <w:szCs w:val="24"/>
        </w:rPr>
        <w:t>3. Постановление вступает в силу со дня его подписания и распространяется на правоотношения, возникшие с 1 января 2019 года.</w:t>
      </w:r>
    </w:p>
    <w:p w:rsidR="00F46D5A" w:rsidRPr="005538C4" w:rsidRDefault="00F46D5A" w:rsidP="00F46D5A">
      <w:pPr>
        <w:autoSpaceDE w:val="0"/>
        <w:autoSpaceDN w:val="0"/>
        <w:adjustRightInd w:val="0"/>
        <w:spacing w:after="0" w:line="240" w:lineRule="auto"/>
        <w:ind w:firstLine="709"/>
        <w:jc w:val="both"/>
        <w:rPr>
          <w:rFonts w:ascii="Arial" w:hAnsi="Arial" w:cs="Arial"/>
          <w:sz w:val="24"/>
          <w:szCs w:val="24"/>
        </w:rPr>
      </w:pPr>
    </w:p>
    <w:p w:rsidR="00F46D5A" w:rsidRPr="005538C4" w:rsidRDefault="00F46D5A" w:rsidP="00F46D5A">
      <w:pPr>
        <w:autoSpaceDE w:val="0"/>
        <w:autoSpaceDN w:val="0"/>
        <w:adjustRightInd w:val="0"/>
        <w:spacing w:after="0" w:line="240" w:lineRule="auto"/>
        <w:ind w:firstLine="709"/>
        <w:jc w:val="both"/>
        <w:rPr>
          <w:rFonts w:ascii="Arial" w:hAnsi="Arial" w:cs="Arial"/>
          <w:sz w:val="24"/>
          <w:szCs w:val="24"/>
        </w:rPr>
      </w:pPr>
      <w:r w:rsidRPr="005538C4">
        <w:rPr>
          <w:rFonts w:ascii="Arial" w:hAnsi="Arial" w:cs="Arial"/>
          <w:sz w:val="24"/>
          <w:szCs w:val="24"/>
        </w:rPr>
        <w:t>4. Контроль за исполнением настоящего п</w:t>
      </w:r>
      <w:r w:rsidR="005538C4">
        <w:rPr>
          <w:rFonts w:ascii="Arial" w:hAnsi="Arial" w:cs="Arial"/>
          <w:sz w:val="24"/>
          <w:szCs w:val="24"/>
        </w:rPr>
        <w:t>остановления оставляю за собой.</w:t>
      </w:r>
    </w:p>
    <w:p w:rsidR="00F46D5A" w:rsidRPr="005538C4" w:rsidRDefault="00F46D5A" w:rsidP="00F46D5A">
      <w:pPr>
        <w:autoSpaceDE w:val="0"/>
        <w:autoSpaceDN w:val="0"/>
        <w:adjustRightInd w:val="0"/>
        <w:spacing w:after="0" w:line="240" w:lineRule="auto"/>
        <w:jc w:val="both"/>
        <w:rPr>
          <w:rFonts w:ascii="Arial" w:hAnsi="Arial" w:cs="Arial"/>
          <w:sz w:val="24"/>
          <w:szCs w:val="24"/>
        </w:rPr>
      </w:pPr>
    </w:p>
    <w:p w:rsidR="00F46D5A" w:rsidRPr="005538C4" w:rsidRDefault="00F46D5A" w:rsidP="00F46D5A">
      <w:pPr>
        <w:autoSpaceDE w:val="0"/>
        <w:autoSpaceDN w:val="0"/>
        <w:adjustRightInd w:val="0"/>
        <w:spacing w:after="0" w:line="240" w:lineRule="auto"/>
        <w:jc w:val="both"/>
        <w:rPr>
          <w:rFonts w:ascii="Arial" w:hAnsi="Arial" w:cs="Arial"/>
          <w:sz w:val="24"/>
          <w:szCs w:val="24"/>
        </w:rPr>
      </w:pPr>
    </w:p>
    <w:p w:rsidR="00F46D5A" w:rsidRPr="005538C4" w:rsidRDefault="00F46D5A" w:rsidP="00F46D5A">
      <w:pPr>
        <w:autoSpaceDE w:val="0"/>
        <w:autoSpaceDN w:val="0"/>
        <w:adjustRightInd w:val="0"/>
        <w:spacing w:after="0" w:line="240" w:lineRule="auto"/>
        <w:jc w:val="both"/>
        <w:rPr>
          <w:rFonts w:ascii="Arial" w:hAnsi="Arial" w:cs="Arial"/>
          <w:sz w:val="24"/>
          <w:szCs w:val="24"/>
        </w:rPr>
      </w:pPr>
      <w:r w:rsidRPr="005538C4">
        <w:rPr>
          <w:rFonts w:ascii="Arial" w:hAnsi="Arial" w:cs="Arial"/>
          <w:sz w:val="24"/>
          <w:szCs w:val="24"/>
        </w:rPr>
        <w:t xml:space="preserve">Глава Солнцевского района                                             </w:t>
      </w:r>
      <w:r w:rsidR="005538C4">
        <w:rPr>
          <w:rFonts w:ascii="Arial" w:hAnsi="Arial" w:cs="Arial"/>
          <w:sz w:val="24"/>
          <w:szCs w:val="24"/>
        </w:rPr>
        <w:t xml:space="preserve">   </w:t>
      </w:r>
      <w:r w:rsidR="00850DF7">
        <w:rPr>
          <w:rFonts w:ascii="Arial" w:hAnsi="Arial" w:cs="Arial"/>
          <w:sz w:val="24"/>
          <w:szCs w:val="24"/>
        </w:rPr>
        <w:t xml:space="preserve"> </w:t>
      </w:r>
      <w:r w:rsidR="005538C4">
        <w:rPr>
          <w:rFonts w:ascii="Arial" w:hAnsi="Arial" w:cs="Arial"/>
          <w:sz w:val="24"/>
          <w:szCs w:val="24"/>
        </w:rPr>
        <w:t xml:space="preserve">  </w:t>
      </w:r>
      <w:r w:rsidRPr="005538C4">
        <w:rPr>
          <w:rFonts w:ascii="Arial" w:hAnsi="Arial" w:cs="Arial"/>
          <w:sz w:val="24"/>
          <w:szCs w:val="24"/>
        </w:rPr>
        <w:t xml:space="preserve">                  Г.Д. Енютин</w:t>
      </w:r>
    </w:p>
    <w:p w:rsidR="00F46D5A" w:rsidRPr="005538C4" w:rsidRDefault="00F46D5A" w:rsidP="00F46D5A">
      <w:pPr>
        <w:pStyle w:val="aa"/>
        <w:spacing w:after="0" w:line="240" w:lineRule="auto"/>
        <w:ind w:left="0"/>
        <w:jc w:val="both"/>
        <w:rPr>
          <w:rFonts w:ascii="Arial" w:hAnsi="Arial" w:cs="Arial"/>
          <w:sz w:val="24"/>
          <w:szCs w:val="24"/>
        </w:rPr>
      </w:pPr>
    </w:p>
    <w:p w:rsidR="00F46D5A" w:rsidRPr="005538C4" w:rsidRDefault="00F46D5A" w:rsidP="00F46D5A">
      <w:pPr>
        <w:pStyle w:val="aa"/>
        <w:spacing w:after="0" w:line="240" w:lineRule="auto"/>
        <w:ind w:left="0"/>
        <w:jc w:val="both"/>
        <w:rPr>
          <w:rFonts w:ascii="Arial" w:hAnsi="Arial" w:cs="Arial"/>
          <w:sz w:val="24"/>
          <w:szCs w:val="24"/>
        </w:rPr>
      </w:pPr>
    </w:p>
    <w:p w:rsidR="00F46D5A" w:rsidRDefault="00F46D5A" w:rsidP="00F46D5A">
      <w:pPr>
        <w:pStyle w:val="aa"/>
        <w:spacing w:after="0" w:line="240" w:lineRule="auto"/>
        <w:ind w:left="0"/>
        <w:jc w:val="both"/>
        <w:rPr>
          <w:rFonts w:ascii="Arial" w:hAnsi="Arial" w:cs="Arial"/>
          <w:sz w:val="24"/>
          <w:szCs w:val="24"/>
        </w:rPr>
      </w:pPr>
    </w:p>
    <w:p w:rsidR="005538C4" w:rsidRDefault="005538C4" w:rsidP="00F46D5A">
      <w:pPr>
        <w:pStyle w:val="aa"/>
        <w:spacing w:after="0" w:line="240" w:lineRule="auto"/>
        <w:ind w:left="0"/>
        <w:jc w:val="both"/>
        <w:rPr>
          <w:rFonts w:ascii="Arial" w:hAnsi="Arial" w:cs="Arial"/>
          <w:sz w:val="24"/>
          <w:szCs w:val="24"/>
        </w:rPr>
      </w:pPr>
    </w:p>
    <w:p w:rsidR="005538C4" w:rsidRDefault="005538C4" w:rsidP="00F46D5A">
      <w:pPr>
        <w:pStyle w:val="aa"/>
        <w:spacing w:after="0" w:line="240" w:lineRule="auto"/>
        <w:ind w:left="0"/>
        <w:jc w:val="both"/>
        <w:rPr>
          <w:rFonts w:ascii="Arial" w:hAnsi="Arial" w:cs="Arial"/>
          <w:sz w:val="24"/>
          <w:szCs w:val="24"/>
        </w:rPr>
      </w:pPr>
    </w:p>
    <w:p w:rsidR="005538C4" w:rsidRDefault="005538C4" w:rsidP="00F46D5A">
      <w:pPr>
        <w:pStyle w:val="aa"/>
        <w:spacing w:after="0" w:line="240" w:lineRule="auto"/>
        <w:ind w:left="0"/>
        <w:jc w:val="both"/>
        <w:rPr>
          <w:rFonts w:ascii="Arial" w:hAnsi="Arial" w:cs="Arial"/>
          <w:sz w:val="24"/>
          <w:szCs w:val="24"/>
        </w:rPr>
      </w:pPr>
    </w:p>
    <w:p w:rsidR="005538C4" w:rsidRDefault="005538C4" w:rsidP="00F46D5A">
      <w:pPr>
        <w:pStyle w:val="aa"/>
        <w:spacing w:after="0" w:line="240" w:lineRule="auto"/>
        <w:ind w:left="0"/>
        <w:jc w:val="both"/>
        <w:rPr>
          <w:rFonts w:ascii="Arial" w:hAnsi="Arial" w:cs="Arial"/>
          <w:sz w:val="24"/>
          <w:szCs w:val="24"/>
        </w:rPr>
      </w:pPr>
    </w:p>
    <w:p w:rsidR="005538C4" w:rsidRDefault="005538C4" w:rsidP="00F46D5A">
      <w:pPr>
        <w:pStyle w:val="aa"/>
        <w:spacing w:after="0" w:line="240" w:lineRule="auto"/>
        <w:ind w:left="0"/>
        <w:jc w:val="both"/>
        <w:rPr>
          <w:rFonts w:ascii="Arial" w:hAnsi="Arial" w:cs="Arial"/>
          <w:sz w:val="24"/>
          <w:szCs w:val="24"/>
        </w:rPr>
      </w:pPr>
    </w:p>
    <w:p w:rsidR="005538C4" w:rsidRDefault="005538C4" w:rsidP="00F46D5A">
      <w:pPr>
        <w:pStyle w:val="aa"/>
        <w:spacing w:after="0" w:line="240" w:lineRule="auto"/>
        <w:ind w:left="0"/>
        <w:jc w:val="both"/>
        <w:rPr>
          <w:rFonts w:ascii="Arial" w:hAnsi="Arial" w:cs="Arial"/>
          <w:sz w:val="24"/>
          <w:szCs w:val="24"/>
        </w:rPr>
      </w:pPr>
    </w:p>
    <w:p w:rsidR="005538C4" w:rsidRDefault="005538C4" w:rsidP="00F46D5A">
      <w:pPr>
        <w:pStyle w:val="aa"/>
        <w:spacing w:after="0" w:line="240" w:lineRule="auto"/>
        <w:ind w:left="0"/>
        <w:jc w:val="both"/>
        <w:rPr>
          <w:rFonts w:ascii="Arial" w:hAnsi="Arial" w:cs="Arial"/>
          <w:sz w:val="24"/>
          <w:szCs w:val="24"/>
        </w:rPr>
      </w:pPr>
    </w:p>
    <w:p w:rsidR="005538C4" w:rsidRDefault="005538C4" w:rsidP="00F46D5A">
      <w:pPr>
        <w:pStyle w:val="aa"/>
        <w:spacing w:after="0" w:line="240" w:lineRule="auto"/>
        <w:ind w:left="0"/>
        <w:jc w:val="both"/>
        <w:rPr>
          <w:rFonts w:ascii="Arial" w:hAnsi="Arial" w:cs="Arial"/>
          <w:sz w:val="24"/>
          <w:szCs w:val="24"/>
        </w:rPr>
      </w:pPr>
    </w:p>
    <w:p w:rsidR="005538C4" w:rsidRDefault="005538C4" w:rsidP="00F46D5A">
      <w:pPr>
        <w:pStyle w:val="aa"/>
        <w:spacing w:after="0" w:line="240" w:lineRule="auto"/>
        <w:ind w:left="0"/>
        <w:jc w:val="both"/>
        <w:rPr>
          <w:rFonts w:ascii="Arial" w:hAnsi="Arial" w:cs="Arial"/>
          <w:sz w:val="24"/>
          <w:szCs w:val="24"/>
        </w:rPr>
      </w:pPr>
    </w:p>
    <w:p w:rsidR="005538C4" w:rsidRDefault="005538C4" w:rsidP="00F46D5A">
      <w:pPr>
        <w:pStyle w:val="aa"/>
        <w:spacing w:after="0" w:line="240" w:lineRule="auto"/>
        <w:ind w:left="0"/>
        <w:jc w:val="both"/>
        <w:rPr>
          <w:rFonts w:ascii="Arial" w:hAnsi="Arial" w:cs="Arial"/>
          <w:sz w:val="24"/>
          <w:szCs w:val="24"/>
        </w:rPr>
      </w:pPr>
    </w:p>
    <w:p w:rsidR="005538C4" w:rsidRDefault="005538C4" w:rsidP="00F46D5A">
      <w:pPr>
        <w:pStyle w:val="aa"/>
        <w:spacing w:after="0" w:line="240" w:lineRule="auto"/>
        <w:ind w:left="0"/>
        <w:jc w:val="both"/>
        <w:rPr>
          <w:rFonts w:ascii="Arial" w:hAnsi="Arial" w:cs="Arial"/>
          <w:sz w:val="24"/>
          <w:szCs w:val="24"/>
        </w:rPr>
      </w:pPr>
    </w:p>
    <w:p w:rsidR="005538C4" w:rsidRDefault="005538C4" w:rsidP="00F46D5A">
      <w:pPr>
        <w:pStyle w:val="aa"/>
        <w:spacing w:after="0" w:line="240" w:lineRule="auto"/>
        <w:ind w:left="0"/>
        <w:jc w:val="both"/>
        <w:rPr>
          <w:rFonts w:ascii="Arial" w:hAnsi="Arial" w:cs="Arial"/>
          <w:sz w:val="24"/>
          <w:szCs w:val="24"/>
        </w:rPr>
      </w:pPr>
    </w:p>
    <w:p w:rsidR="005538C4" w:rsidRDefault="005538C4" w:rsidP="00F46D5A">
      <w:pPr>
        <w:pStyle w:val="aa"/>
        <w:spacing w:after="0" w:line="240" w:lineRule="auto"/>
        <w:ind w:left="0"/>
        <w:jc w:val="both"/>
        <w:rPr>
          <w:rFonts w:ascii="Arial" w:hAnsi="Arial" w:cs="Arial"/>
          <w:sz w:val="24"/>
          <w:szCs w:val="24"/>
        </w:rPr>
      </w:pPr>
    </w:p>
    <w:p w:rsidR="005538C4" w:rsidRDefault="005538C4" w:rsidP="00F46D5A">
      <w:pPr>
        <w:pStyle w:val="aa"/>
        <w:spacing w:after="0" w:line="240" w:lineRule="auto"/>
        <w:ind w:left="0"/>
        <w:jc w:val="both"/>
        <w:rPr>
          <w:rFonts w:ascii="Arial" w:hAnsi="Arial" w:cs="Arial"/>
          <w:sz w:val="24"/>
          <w:szCs w:val="24"/>
        </w:rPr>
      </w:pPr>
    </w:p>
    <w:p w:rsidR="005538C4" w:rsidRDefault="005538C4" w:rsidP="00F46D5A">
      <w:pPr>
        <w:pStyle w:val="aa"/>
        <w:spacing w:after="0" w:line="240" w:lineRule="auto"/>
        <w:ind w:left="0"/>
        <w:jc w:val="both"/>
        <w:rPr>
          <w:rFonts w:ascii="Arial" w:hAnsi="Arial" w:cs="Arial"/>
          <w:sz w:val="24"/>
          <w:szCs w:val="24"/>
        </w:rPr>
      </w:pPr>
    </w:p>
    <w:p w:rsidR="005538C4" w:rsidRDefault="005538C4" w:rsidP="00F46D5A">
      <w:pPr>
        <w:pStyle w:val="aa"/>
        <w:spacing w:after="0" w:line="240" w:lineRule="auto"/>
        <w:ind w:left="0"/>
        <w:jc w:val="both"/>
        <w:rPr>
          <w:rFonts w:ascii="Arial" w:hAnsi="Arial" w:cs="Arial"/>
          <w:sz w:val="24"/>
          <w:szCs w:val="24"/>
        </w:rPr>
      </w:pPr>
    </w:p>
    <w:p w:rsidR="005538C4" w:rsidRDefault="005538C4" w:rsidP="00F46D5A">
      <w:pPr>
        <w:pStyle w:val="aa"/>
        <w:spacing w:after="0" w:line="240" w:lineRule="auto"/>
        <w:ind w:left="0"/>
        <w:jc w:val="both"/>
        <w:rPr>
          <w:rFonts w:ascii="Arial" w:hAnsi="Arial" w:cs="Arial"/>
          <w:sz w:val="24"/>
          <w:szCs w:val="24"/>
        </w:rPr>
      </w:pPr>
    </w:p>
    <w:p w:rsidR="005538C4" w:rsidRDefault="005538C4" w:rsidP="00F46D5A">
      <w:pPr>
        <w:pStyle w:val="aa"/>
        <w:spacing w:after="0" w:line="240" w:lineRule="auto"/>
        <w:ind w:left="0"/>
        <w:jc w:val="both"/>
        <w:rPr>
          <w:rFonts w:ascii="Arial" w:hAnsi="Arial" w:cs="Arial"/>
          <w:sz w:val="24"/>
          <w:szCs w:val="24"/>
        </w:rPr>
      </w:pPr>
    </w:p>
    <w:p w:rsidR="005538C4" w:rsidRDefault="005538C4" w:rsidP="00F46D5A">
      <w:pPr>
        <w:pStyle w:val="aa"/>
        <w:spacing w:after="0" w:line="240" w:lineRule="auto"/>
        <w:ind w:left="0"/>
        <w:jc w:val="both"/>
        <w:rPr>
          <w:rFonts w:ascii="Arial" w:hAnsi="Arial" w:cs="Arial"/>
          <w:sz w:val="24"/>
          <w:szCs w:val="24"/>
        </w:rPr>
      </w:pPr>
    </w:p>
    <w:p w:rsidR="005538C4" w:rsidRDefault="005538C4" w:rsidP="00F46D5A">
      <w:pPr>
        <w:pStyle w:val="aa"/>
        <w:spacing w:after="0" w:line="240" w:lineRule="auto"/>
        <w:ind w:left="0"/>
        <w:jc w:val="both"/>
        <w:rPr>
          <w:rFonts w:ascii="Arial" w:hAnsi="Arial" w:cs="Arial"/>
          <w:sz w:val="24"/>
          <w:szCs w:val="24"/>
        </w:rPr>
      </w:pPr>
    </w:p>
    <w:p w:rsidR="005538C4" w:rsidRDefault="005538C4" w:rsidP="00F46D5A">
      <w:pPr>
        <w:pStyle w:val="aa"/>
        <w:spacing w:after="0" w:line="240" w:lineRule="auto"/>
        <w:ind w:left="0"/>
        <w:jc w:val="both"/>
        <w:rPr>
          <w:rFonts w:ascii="Arial" w:hAnsi="Arial" w:cs="Arial"/>
          <w:sz w:val="24"/>
          <w:szCs w:val="24"/>
        </w:rPr>
      </w:pPr>
    </w:p>
    <w:p w:rsidR="005538C4" w:rsidRDefault="005538C4" w:rsidP="00F46D5A">
      <w:pPr>
        <w:pStyle w:val="aa"/>
        <w:spacing w:after="0" w:line="240" w:lineRule="auto"/>
        <w:ind w:left="0"/>
        <w:jc w:val="both"/>
        <w:rPr>
          <w:rFonts w:ascii="Arial" w:hAnsi="Arial" w:cs="Arial"/>
          <w:sz w:val="24"/>
          <w:szCs w:val="24"/>
        </w:rPr>
      </w:pPr>
    </w:p>
    <w:p w:rsidR="00F46D5A" w:rsidRPr="005538C4" w:rsidRDefault="00F46D5A" w:rsidP="00F46D5A">
      <w:pPr>
        <w:autoSpaceDE w:val="0"/>
        <w:autoSpaceDN w:val="0"/>
        <w:adjustRightInd w:val="0"/>
        <w:spacing w:after="0" w:line="240" w:lineRule="auto"/>
        <w:ind w:firstLine="3402"/>
        <w:jc w:val="right"/>
        <w:outlineLvl w:val="0"/>
        <w:rPr>
          <w:rFonts w:ascii="Arial" w:hAnsi="Arial" w:cs="Arial"/>
          <w:sz w:val="24"/>
          <w:szCs w:val="24"/>
        </w:rPr>
      </w:pPr>
      <w:r w:rsidRPr="005538C4">
        <w:rPr>
          <w:rFonts w:ascii="Arial" w:hAnsi="Arial" w:cs="Arial"/>
          <w:sz w:val="24"/>
          <w:szCs w:val="24"/>
        </w:rPr>
        <w:lastRenderedPageBreak/>
        <w:t>Утверждена</w:t>
      </w:r>
    </w:p>
    <w:p w:rsidR="00F46D5A" w:rsidRPr="005538C4" w:rsidRDefault="00F46D5A" w:rsidP="00F46D5A">
      <w:pPr>
        <w:autoSpaceDE w:val="0"/>
        <w:autoSpaceDN w:val="0"/>
        <w:adjustRightInd w:val="0"/>
        <w:spacing w:after="0" w:line="240" w:lineRule="auto"/>
        <w:ind w:firstLine="3402"/>
        <w:jc w:val="right"/>
        <w:rPr>
          <w:rFonts w:ascii="Arial" w:hAnsi="Arial" w:cs="Arial"/>
          <w:sz w:val="24"/>
          <w:szCs w:val="24"/>
        </w:rPr>
      </w:pPr>
      <w:r w:rsidRPr="005538C4">
        <w:rPr>
          <w:rFonts w:ascii="Arial" w:hAnsi="Arial" w:cs="Arial"/>
          <w:sz w:val="24"/>
          <w:szCs w:val="24"/>
        </w:rPr>
        <w:t>постановлением Администрации</w:t>
      </w:r>
    </w:p>
    <w:p w:rsidR="00F46D5A" w:rsidRPr="005538C4" w:rsidRDefault="00F46D5A" w:rsidP="00F46D5A">
      <w:pPr>
        <w:autoSpaceDE w:val="0"/>
        <w:autoSpaceDN w:val="0"/>
        <w:adjustRightInd w:val="0"/>
        <w:spacing w:after="0" w:line="240" w:lineRule="auto"/>
        <w:ind w:firstLine="3402"/>
        <w:jc w:val="right"/>
        <w:rPr>
          <w:rFonts w:ascii="Arial" w:hAnsi="Arial" w:cs="Arial"/>
          <w:sz w:val="24"/>
          <w:szCs w:val="24"/>
        </w:rPr>
      </w:pPr>
      <w:r w:rsidRPr="005538C4">
        <w:rPr>
          <w:rFonts w:ascii="Arial" w:hAnsi="Arial" w:cs="Arial"/>
          <w:sz w:val="24"/>
          <w:szCs w:val="24"/>
        </w:rPr>
        <w:t>Солнцевского района</w:t>
      </w:r>
    </w:p>
    <w:p w:rsidR="00F46D5A" w:rsidRPr="005538C4" w:rsidRDefault="00F46D5A" w:rsidP="00F46D5A">
      <w:pPr>
        <w:autoSpaceDE w:val="0"/>
        <w:autoSpaceDN w:val="0"/>
        <w:adjustRightInd w:val="0"/>
        <w:spacing w:after="0" w:line="240" w:lineRule="auto"/>
        <w:ind w:firstLine="3402"/>
        <w:jc w:val="right"/>
        <w:rPr>
          <w:rFonts w:ascii="Arial" w:hAnsi="Arial" w:cs="Arial"/>
          <w:sz w:val="24"/>
          <w:szCs w:val="24"/>
        </w:rPr>
      </w:pPr>
      <w:r w:rsidRPr="005538C4">
        <w:rPr>
          <w:rFonts w:ascii="Arial" w:hAnsi="Arial" w:cs="Arial"/>
          <w:sz w:val="24"/>
          <w:szCs w:val="24"/>
        </w:rPr>
        <w:t>Курской области</w:t>
      </w:r>
    </w:p>
    <w:p w:rsidR="00F46D5A" w:rsidRPr="005538C4" w:rsidRDefault="00F46D5A" w:rsidP="00F46D5A">
      <w:pPr>
        <w:autoSpaceDE w:val="0"/>
        <w:autoSpaceDN w:val="0"/>
        <w:adjustRightInd w:val="0"/>
        <w:spacing w:after="0" w:line="240" w:lineRule="auto"/>
        <w:ind w:firstLine="3402"/>
        <w:jc w:val="right"/>
        <w:rPr>
          <w:rFonts w:ascii="Arial" w:hAnsi="Arial" w:cs="Arial"/>
          <w:sz w:val="24"/>
          <w:szCs w:val="24"/>
        </w:rPr>
      </w:pPr>
      <w:r w:rsidRPr="005538C4">
        <w:rPr>
          <w:rFonts w:ascii="Arial" w:hAnsi="Arial" w:cs="Arial"/>
          <w:sz w:val="24"/>
          <w:szCs w:val="24"/>
        </w:rPr>
        <w:t>от 15 ноября 2019 г №446</w:t>
      </w:r>
    </w:p>
    <w:p w:rsidR="00F46D5A" w:rsidRPr="005538C4" w:rsidRDefault="00F46D5A" w:rsidP="00F46D5A">
      <w:pPr>
        <w:autoSpaceDE w:val="0"/>
        <w:autoSpaceDN w:val="0"/>
        <w:adjustRightInd w:val="0"/>
        <w:spacing w:after="0" w:line="240" w:lineRule="auto"/>
        <w:ind w:firstLine="3402"/>
        <w:jc w:val="right"/>
        <w:rPr>
          <w:rFonts w:ascii="Arial" w:hAnsi="Arial" w:cs="Arial"/>
          <w:sz w:val="24"/>
          <w:szCs w:val="24"/>
        </w:rPr>
      </w:pPr>
    </w:p>
    <w:p w:rsidR="00F46D5A" w:rsidRPr="005538C4" w:rsidRDefault="00F46D5A" w:rsidP="00F46D5A">
      <w:pPr>
        <w:autoSpaceDE w:val="0"/>
        <w:autoSpaceDN w:val="0"/>
        <w:adjustRightInd w:val="0"/>
        <w:spacing w:after="0" w:line="240" w:lineRule="auto"/>
        <w:jc w:val="center"/>
        <w:rPr>
          <w:rFonts w:ascii="Arial" w:hAnsi="Arial" w:cs="Arial"/>
          <w:b/>
          <w:bCs/>
          <w:sz w:val="32"/>
          <w:szCs w:val="32"/>
        </w:rPr>
      </w:pPr>
      <w:bookmarkStart w:id="1" w:name="Par37"/>
      <w:bookmarkEnd w:id="1"/>
      <w:r w:rsidRPr="005538C4">
        <w:rPr>
          <w:rFonts w:ascii="Arial" w:hAnsi="Arial" w:cs="Arial"/>
          <w:b/>
          <w:bCs/>
          <w:sz w:val="32"/>
          <w:szCs w:val="32"/>
        </w:rPr>
        <w:t>Муниципальная программа</w:t>
      </w:r>
    </w:p>
    <w:p w:rsidR="00F46D5A" w:rsidRPr="005538C4" w:rsidRDefault="00F46D5A" w:rsidP="00F46D5A">
      <w:pPr>
        <w:autoSpaceDE w:val="0"/>
        <w:autoSpaceDN w:val="0"/>
        <w:adjustRightInd w:val="0"/>
        <w:spacing w:after="0" w:line="240" w:lineRule="auto"/>
        <w:jc w:val="center"/>
        <w:rPr>
          <w:rFonts w:ascii="Arial" w:hAnsi="Arial" w:cs="Arial"/>
          <w:b/>
          <w:bCs/>
          <w:sz w:val="32"/>
          <w:szCs w:val="32"/>
        </w:rPr>
      </w:pPr>
      <w:r w:rsidRPr="005538C4">
        <w:rPr>
          <w:rFonts w:ascii="Arial" w:hAnsi="Arial" w:cs="Arial"/>
          <w:b/>
          <w:bCs/>
          <w:sz w:val="32"/>
          <w:szCs w:val="32"/>
        </w:rPr>
        <w:t>Солнцевского района Курской области "Повышение эффективности управления финансами в Солнцевском районе Курской области"</w:t>
      </w:r>
    </w:p>
    <w:p w:rsidR="00F46D5A" w:rsidRPr="005538C4" w:rsidRDefault="00F46D5A" w:rsidP="00F46D5A">
      <w:pPr>
        <w:autoSpaceDE w:val="0"/>
        <w:autoSpaceDN w:val="0"/>
        <w:adjustRightInd w:val="0"/>
        <w:spacing w:after="0" w:line="240" w:lineRule="auto"/>
        <w:jc w:val="center"/>
        <w:rPr>
          <w:rFonts w:ascii="Arial" w:hAnsi="Arial" w:cs="Arial"/>
          <w:b/>
          <w:sz w:val="32"/>
          <w:szCs w:val="32"/>
        </w:rPr>
      </w:pPr>
    </w:p>
    <w:p w:rsidR="00F46D5A" w:rsidRPr="005538C4" w:rsidRDefault="00F46D5A" w:rsidP="00F46D5A">
      <w:pPr>
        <w:autoSpaceDE w:val="0"/>
        <w:autoSpaceDN w:val="0"/>
        <w:adjustRightInd w:val="0"/>
        <w:spacing w:after="0" w:line="240" w:lineRule="auto"/>
        <w:jc w:val="center"/>
        <w:outlineLvl w:val="1"/>
        <w:rPr>
          <w:rFonts w:ascii="Arial" w:hAnsi="Arial" w:cs="Arial"/>
          <w:b/>
          <w:sz w:val="32"/>
          <w:szCs w:val="32"/>
        </w:rPr>
      </w:pPr>
      <w:r w:rsidRPr="005538C4">
        <w:rPr>
          <w:rFonts w:ascii="Arial" w:hAnsi="Arial" w:cs="Arial"/>
          <w:b/>
          <w:sz w:val="32"/>
          <w:szCs w:val="32"/>
        </w:rPr>
        <w:t>ПАСПОРТ</w:t>
      </w:r>
    </w:p>
    <w:p w:rsidR="00F46D5A" w:rsidRPr="005538C4" w:rsidRDefault="00F46D5A" w:rsidP="00F46D5A">
      <w:pPr>
        <w:autoSpaceDE w:val="0"/>
        <w:autoSpaceDN w:val="0"/>
        <w:adjustRightInd w:val="0"/>
        <w:spacing w:after="0" w:line="240" w:lineRule="auto"/>
        <w:jc w:val="center"/>
        <w:rPr>
          <w:rFonts w:ascii="Arial" w:hAnsi="Arial" w:cs="Arial"/>
          <w:b/>
          <w:sz w:val="32"/>
          <w:szCs w:val="32"/>
        </w:rPr>
      </w:pPr>
      <w:r w:rsidRPr="005538C4">
        <w:rPr>
          <w:rFonts w:ascii="Arial" w:hAnsi="Arial" w:cs="Arial"/>
          <w:b/>
          <w:sz w:val="32"/>
          <w:szCs w:val="32"/>
        </w:rPr>
        <w:t>муниципальной программы Солнцевского района Курской области "Повышение эффективности управления финансами в Солнцевском районе Курской области" (далее - Программа)</w:t>
      </w:r>
    </w:p>
    <w:p w:rsidR="00F46D5A" w:rsidRPr="005538C4" w:rsidRDefault="00F46D5A" w:rsidP="00F46D5A">
      <w:pPr>
        <w:autoSpaceDE w:val="0"/>
        <w:autoSpaceDN w:val="0"/>
        <w:adjustRightInd w:val="0"/>
        <w:spacing w:after="0" w:line="240" w:lineRule="auto"/>
        <w:jc w:val="center"/>
        <w:rPr>
          <w:rFonts w:ascii="Arial" w:hAnsi="Arial" w:cs="Arial"/>
          <w:b/>
          <w:sz w:val="32"/>
          <w:szCs w:val="32"/>
        </w:rPr>
      </w:pPr>
    </w:p>
    <w:p w:rsidR="00F46D5A" w:rsidRPr="005538C4" w:rsidRDefault="00F46D5A" w:rsidP="00F46D5A">
      <w:pPr>
        <w:pStyle w:val="ConsPlusCell"/>
        <w:rPr>
          <w:sz w:val="24"/>
          <w:szCs w:val="24"/>
        </w:rPr>
      </w:pPr>
      <w:r w:rsidRPr="005538C4">
        <w:rPr>
          <w:sz w:val="24"/>
          <w:szCs w:val="24"/>
        </w:rPr>
        <w:t>От</w:t>
      </w:r>
      <w:r w:rsidR="005C4E23" w:rsidRPr="005538C4">
        <w:rPr>
          <w:sz w:val="24"/>
          <w:szCs w:val="24"/>
        </w:rPr>
        <w:t>ветственный исполнитель</w:t>
      </w:r>
    </w:p>
    <w:p w:rsidR="00F46D5A" w:rsidRPr="005538C4" w:rsidRDefault="00F46D5A" w:rsidP="00F46D5A">
      <w:pPr>
        <w:pStyle w:val="ConsPlusCell"/>
        <w:rPr>
          <w:sz w:val="24"/>
          <w:szCs w:val="24"/>
        </w:rPr>
      </w:pPr>
      <w:r w:rsidRPr="005538C4">
        <w:rPr>
          <w:sz w:val="24"/>
          <w:szCs w:val="24"/>
        </w:rPr>
        <w:t>Программы                 -        Управление финансов Администрации Солнцевского района Курской области</w:t>
      </w:r>
    </w:p>
    <w:p w:rsidR="00F46D5A" w:rsidRPr="005538C4" w:rsidRDefault="00F46D5A" w:rsidP="00F46D5A">
      <w:pPr>
        <w:pStyle w:val="ConsPlusCell"/>
        <w:rPr>
          <w:sz w:val="24"/>
          <w:szCs w:val="24"/>
        </w:rPr>
      </w:pPr>
    </w:p>
    <w:p w:rsidR="00F46D5A" w:rsidRPr="005538C4" w:rsidRDefault="00F46D5A" w:rsidP="00F46D5A">
      <w:pPr>
        <w:pStyle w:val="ConsPlusCell"/>
        <w:rPr>
          <w:sz w:val="24"/>
          <w:szCs w:val="24"/>
        </w:rPr>
      </w:pPr>
      <w:r w:rsidRPr="005538C4">
        <w:rPr>
          <w:sz w:val="24"/>
          <w:szCs w:val="24"/>
        </w:rPr>
        <w:t xml:space="preserve">Соисполнители       </w:t>
      </w:r>
      <w:r w:rsidR="005C4E23" w:rsidRPr="005538C4">
        <w:rPr>
          <w:sz w:val="24"/>
          <w:szCs w:val="24"/>
        </w:rPr>
        <w:t xml:space="preserve">   -      </w:t>
      </w:r>
      <w:r w:rsidRPr="005538C4">
        <w:rPr>
          <w:sz w:val="24"/>
          <w:szCs w:val="24"/>
        </w:rPr>
        <w:t xml:space="preserve"> Управление инвестиционной политики, экономики,</w:t>
      </w:r>
    </w:p>
    <w:p w:rsidR="00F46D5A" w:rsidRPr="005538C4" w:rsidRDefault="00F46D5A" w:rsidP="00F46D5A">
      <w:pPr>
        <w:pStyle w:val="ConsPlusCell"/>
        <w:rPr>
          <w:sz w:val="24"/>
          <w:szCs w:val="24"/>
        </w:rPr>
      </w:pPr>
      <w:r w:rsidRPr="005538C4">
        <w:rPr>
          <w:sz w:val="24"/>
          <w:szCs w:val="24"/>
        </w:rPr>
        <w:t xml:space="preserve">              </w:t>
      </w:r>
      <w:r w:rsidR="005C4E23" w:rsidRPr="005538C4">
        <w:rPr>
          <w:sz w:val="24"/>
          <w:szCs w:val="24"/>
        </w:rPr>
        <w:t xml:space="preserve">                               </w:t>
      </w:r>
      <w:r w:rsidRPr="005538C4">
        <w:rPr>
          <w:sz w:val="24"/>
          <w:szCs w:val="24"/>
        </w:rPr>
        <w:t xml:space="preserve"> архитектуры, строительства,</w:t>
      </w:r>
    </w:p>
    <w:p w:rsidR="00F46D5A" w:rsidRPr="005538C4" w:rsidRDefault="00F46D5A" w:rsidP="00F46D5A">
      <w:pPr>
        <w:pStyle w:val="ConsPlusCell"/>
        <w:rPr>
          <w:sz w:val="24"/>
          <w:szCs w:val="24"/>
        </w:rPr>
      </w:pPr>
      <w:r w:rsidRPr="005538C4">
        <w:rPr>
          <w:sz w:val="24"/>
          <w:szCs w:val="24"/>
        </w:rPr>
        <w:t>Программы                         имущественных и земельных правоотношений администрации</w:t>
      </w:r>
    </w:p>
    <w:p w:rsidR="00F46D5A" w:rsidRPr="005538C4" w:rsidRDefault="00F46D5A" w:rsidP="00F46D5A">
      <w:pPr>
        <w:pStyle w:val="ConsPlusCell"/>
        <w:rPr>
          <w:sz w:val="24"/>
          <w:szCs w:val="24"/>
        </w:rPr>
      </w:pPr>
      <w:r w:rsidRPr="005538C4">
        <w:rPr>
          <w:sz w:val="24"/>
          <w:szCs w:val="24"/>
        </w:rPr>
        <w:t xml:space="preserve">                                 </w:t>
      </w:r>
      <w:r w:rsidR="005C4E23" w:rsidRPr="005538C4">
        <w:rPr>
          <w:sz w:val="24"/>
          <w:szCs w:val="24"/>
        </w:rPr>
        <w:t xml:space="preserve">           </w:t>
      </w:r>
      <w:r w:rsidRPr="005538C4">
        <w:rPr>
          <w:sz w:val="24"/>
          <w:szCs w:val="24"/>
        </w:rPr>
        <w:t xml:space="preserve"> Солнцевского района Курской области </w:t>
      </w:r>
    </w:p>
    <w:p w:rsidR="00F46D5A" w:rsidRPr="005538C4" w:rsidRDefault="00F46D5A" w:rsidP="00F46D5A">
      <w:pPr>
        <w:pStyle w:val="ConsPlusCell"/>
        <w:rPr>
          <w:sz w:val="24"/>
          <w:szCs w:val="24"/>
        </w:rPr>
      </w:pPr>
    </w:p>
    <w:p w:rsidR="00F46D5A" w:rsidRPr="005538C4" w:rsidRDefault="00F46D5A" w:rsidP="00F46D5A">
      <w:pPr>
        <w:pStyle w:val="ConsPlusCell"/>
        <w:rPr>
          <w:sz w:val="24"/>
          <w:szCs w:val="24"/>
        </w:rPr>
      </w:pPr>
      <w:r w:rsidRPr="005538C4">
        <w:rPr>
          <w:sz w:val="24"/>
          <w:szCs w:val="24"/>
        </w:rPr>
        <w:t>Участники Программы     - отсутствуют</w:t>
      </w:r>
    </w:p>
    <w:p w:rsidR="00F46D5A" w:rsidRPr="005538C4" w:rsidRDefault="00F46D5A" w:rsidP="00F46D5A">
      <w:pPr>
        <w:pStyle w:val="ConsPlusCell"/>
        <w:rPr>
          <w:sz w:val="24"/>
          <w:szCs w:val="24"/>
        </w:rPr>
      </w:pPr>
    </w:p>
    <w:p w:rsidR="00F46D5A" w:rsidRPr="005538C4" w:rsidRDefault="00F46D5A" w:rsidP="00F46D5A">
      <w:pPr>
        <w:pStyle w:val="ConsPlusCell"/>
        <w:rPr>
          <w:sz w:val="24"/>
          <w:szCs w:val="24"/>
        </w:rPr>
      </w:pPr>
      <w:r w:rsidRPr="005538C4">
        <w:rPr>
          <w:sz w:val="24"/>
          <w:szCs w:val="24"/>
        </w:rPr>
        <w:t xml:space="preserve">Подпрограммы Программы </w:t>
      </w:r>
    </w:p>
    <w:p w:rsidR="00F46D5A" w:rsidRPr="005538C4" w:rsidRDefault="00F46D5A" w:rsidP="00F46D5A">
      <w:pPr>
        <w:pStyle w:val="ConsPlusCell"/>
        <w:rPr>
          <w:sz w:val="24"/>
          <w:szCs w:val="24"/>
        </w:rPr>
      </w:pPr>
    </w:p>
    <w:p w:rsidR="00F46D5A" w:rsidRPr="005538C4" w:rsidRDefault="00F46D5A" w:rsidP="00F46D5A">
      <w:pPr>
        <w:autoSpaceDE w:val="0"/>
        <w:autoSpaceDN w:val="0"/>
        <w:adjustRightInd w:val="0"/>
        <w:spacing w:after="0" w:line="240" w:lineRule="auto"/>
        <w:ind w:firstLine="709"/>
        <w:jc w:val="both"/>
        <w:rPr>
          <w:rFonts w:ascii="Arial" w:hAnsi="Arial" w:cs="Arial"/>
          <w:sz w:val="24"/>
          <w:szCs w:val="24"/>
        </w:rPr>
      </w:pPr>
      <w:r w:rsidRPr="005538C4">
        <w:rPr>
          <w:rFonts w:ascii="Arial" w:hAnsi="Arial" w:cs="Arial"/>
          <w:sz w:val="24"/>
          <w:szCs w:val="24"/>
        </w:rPr>
        <w:t>Подпрограмма 1. «Управление муниципальным долгом» муниципальной программы «Повышение эффективности управления финансами в Солнцевском районе Курской области»;</w:t>
      </w:r>
    </w:p>
    <w:p w:rsidR="00F46D5A" w:rsidRPr="005538C4" w:rsidRDefault="00F46D5A" w:rsidP="00F46D5A">
      <w:pPr>
        <w:autoSpaceDE w:val="0"/>
        <w:autoSpaceDN w:val="0"/>
        <w:adjustRightInd w:val="0"/>
        <w:spacing w:after="0" w:line="240" w:lineRule="auto"/>
        <w:ind w:firstLine="709"/>
        <w:jc w:val="both"/>
        <w:rPr>
          <w:rFonts w:ascii="Arial" w:hAnsi="Arial" w:cs="Arial"/>
          <w:sz w:val="24"/>
          <w:szCs w:val="24"/>
        </w:rPr>
      </w:pPr>
      <w:r w:rsidRPr="005538C4">
        <w:rPr>
          <w:rFonts w:ascii="Arial" w:hAnsi="Arial" w:cs="Arial"/>
          <w:sz w:val="24"/>
          <w:szCs w:val="24"/>
        </w:rPr>
        <w:t>Подпрограмма 2. «Эффективная система межбюджетных отношений» муниципальной программы «Повышение эффективности управления финансами в Солнцевском районе Курской области»;</w:t>
      </w:r>
    </w:p>
    <w:p w:rsidR="00F46D5A" w:rsidRPr="005538C4" w:rsidRDefault="00F46D5A" w:rsidP="00F46D5A">
      <w:pPr>
        <w:autoSpaceDE w:val="0"/>
        <w:autoSpaceDN w:val="0"/>
        <w:adjustRightInd w:val="0"/>
        <w:spacing w:after="0" w:line="240" w:lineRule="auto"/>
        <w:ind w:firstLine="709"/>
        <w:jc w:val="both"/>
        <w:rPr>
          <w:rFonts w:ascii="Arial" w:hAnsi="Arial" w:cs="Arial"/>
          <w:sz w:val="24"/>
          <w:szCs w:val="24"/>
        </w:rPr>
      </w:pPr>
      <w:r w:rsidRPr="005538C4">
        <w:rPr>
          <w:rFonts w:ascii="Arial" w:hAnsi="Arial" w:cs="Arial"/>
          <w:sz w:val="24"/>
          <w:szCs w:val="24"/>
        </w:rPr>
        <w:t>Подпрограмма 3. «Управление муниципальной программой и обеспечение условий реализации» муниципальной программы «Повышение эффективности управления финансами в Солнцевском районе Курской области».</w:t>
      </w:r>
    </w:p>
    <w:p w:rsidR="00F46D5A" w:rsidRPr="005538C4" w:rsidRDefault="00F46D5A" w:rsidP="00F46D5A">
      <w:pPr>
        <w:pStyle w:val="ConsPlusCell"/>
        <w:rPr>
          <w:sz w:val="24"/>
          <w:szCs w:val="24"/>
        </w:rPr>
      </w:pPr>
    </w:p>
    <w:p w:rsidR="00F46D5A" w:rsidRPr="005538C4" w:rsidRDefault="00C175C4" w:rsidP="00F46D5A">
      <w:pPr>
        <w:pStyle w:val="ConsPlusCell"/>
        <w:jc w:val="both"/>
        <w:rPr>
          <w:sz w:val="24"/>
          <w:szCs w:val="24"/>
        </w:rPr>
      </w:pPr>
      <w:r w:rsidRPr="005538C4">
        <w:rPr>
          <w:sz w:val="24"/>
          <w:szCs w:val="24"/>
        </w:rPr>
        <w:t xml:space="preserve">Программно-целевые      </w:t>
      </w:r>
      <w:r w:rsidR="00F46D5A" w:rsidRPr="005538C4">
        <w:rPr>
          <w:sz w:val="24"/>
          <w:szCs w:val="24"/>
        </w:rPr>
        <w:t xml:space="preserve">   - отсутствуют</w:t>
      </w:r>
    </w:p>
    <w:p w:rsidR="00F46D5A" w:rsidRPr="005538C4" w:rsidRDefault="00F46D5A" w:rsidP="00F46D5A">
      <w:pPr>
        <w:pStyle w:val="ConsPlusCell"/>
        <w:jc w:val="both"/>
        <w:rPr>
          <w:sz w:val="24"/>
          <w:szCs w:val="24"/>
        </w:rPr>
      </w:pPr>
      <w:r w:rsidRPr="005538C4">
        <w:rPr>
          <w:sz w:val="24"/>
          <w:szCs w:val="24"/>
        </w:rPr>
        <w:t>инструменты Программы</w:t>
      </w:r>
    </w:p>
    <w:p w:rsidR="00F46D5A" w:rsidRPr="005538C4" w:rsidRDefault="00F46D5A" w:rsidP="00F46D5A">
      <w:pPr>
        <w:pStyle w:val="ConsPlusCell"/>
        <w:jc w:val="both"/>
        <w:rPr>
          <w:sz w:val="24"/>
          <w:szCs w:val="24"/>
        </w:rPr>
      </w:pPr>
    </w:p>
    <w:p w:rsidR="00F46D5A" w:rsidRPr="005538C4" w:rsidRDefault="00F46D5A" w:rsidP="00F46D5A">
      <w:pPr>
        <w:pStyle w:val="ConsPlusCell"/>
        <w:ind w:left="2520" w:hanging="2520"/>
        <w:rPr>
          <w:sz w:val="24"/>
          <w:szCs w:val="24"/>
        </w:rPr>
      </w:pPr>
      <w:r w:rsidRPr="005538C4">
        <w:rPr>
          <w:sz w:val="24"/>
          <w:szCs w:val="24"/>
        </w:rPr>
        <w:t xml:space="preserve">  </w:t>
      </w:r>
      <w:r w:rsidR="005538C4">
        <w:rPr>
          <w:sz w:val="24"/>
          <w:szCs w:val="24"/>
        </w:rPr>
        <w:t xml:space="preserve">    Цели Программы </w:t>
      </w:r>
      <w:r w:rsidRPr="005538C4">
        <w:rPr>
          <w:sz w:val="24"/>
          <w:szCs w:val="24"/>
        </w:rPr>
        <w:t xml:space="preserve">- обеспечение исполнения расходных обязательств Солнцевского района Курской области на основе долгосрочной сбалансированности и устойчивости бюджетной системы Солнцевского района Курской </w:t>
      </w:r>
      <w:r w:rsidRPr="005538C4">
        <w:rPr>
          <w:sz w:val="24"/>
          <w:szCs w:val="24"/>
        </w:rPr>
        <w:lastRenderedPageBreak/>
        <w:t>области, оптимальной налоговой и долговой нагрузки и повышения эффективности использования бюджетных средств;</w:t>
      </w:r>
    </w:p>
    <w:p w:rsidR="00F46D5A" w:rsidRPr="005538C4" w:rsidRDefault="00F46D5A" w:rsidP="00F46D5A">
      <w:pPr>
        <w:pStyle w:val="ConsPlusCell"/>
        <w:ind w:left="2520" w:hanging="2520"/>
        <w:rPr>
          <w:sz w:val="24"/>
          <w:szCs w:val="24"/>
        </w:rPr>
      </w:pPr>
      <w:r w:rsidRPr="005538C4">
        <w:rPr>
          <w:sz w:val="24"/>
          <w:szCs w:val="24"/>
        </w:rPr>
        <w:t xml:space="preserve">               </w:t>
      </w:r>
      <w:r w:rsidR="005538C4">
        <w:rPr>
          <w:sz w:val="24"/>
          <w:szCs w:val="24"/>
        </w:rPr>
        <w:t xml:space="preserve">                    </w:t>
      </w:r>
      <w:r w:rsidRPr="005538C4">
        <w:rPr>
          <w:sz w:val="24"/>
          <w:szCs w:val="24"/>
        </w:rPr>
        <w:t xml:space="preserve"> - содействие муниципальным образованиям Солнцевского района Курской области в решении вопросов местного значения.</w:t>
      </w:r>
    </w:p>
    <w:p w:rsidR="00F46D5A" w:rsidRPr="005538C4" w:rsidRDefault="00F46D5A" w:rsidP="00F46D5A">
      <w:pPr>
        <w:pStyle w:val="ConsPlusCell"/>
        <w:rPr>
          <w:sz w:val="24"/>
          <w:szCs w:val="24"/>
        </w:rPr>
      </w:pPr>
    </w:p>
    <w:p w:rsidR="00F46D5A" w:rsidRPr="005538C4" w:rsidRDefault="00F46D5A" w:rsidP="005C4E23">
      <w:pPr>
        <w:pStyle w:val="ConsPlusCell"/>
        <w:rPr>
          <w:sz w:val="24"/>
          <w:szCs w:val="24"/>
        </w:rPr>
      </w:pPr>
      <w:r w:rsidRPr="005538C4">
        <w:rPr>
          <w:sz w:val="24"/>
          <w:szCs w:val="24"/>
        </w:rPr>
        <w:t>Задачи Про</w:t>
      </w:r>
      <w:r w:rsidR="005538C4">
        <w:rPr>
          <w:sz w:val="24"/>
          <w:szCs w:val="24"/>
        </w:rPr>
        <w:t xml:space="preserve">граммы   </w:t>
      </w:r>
      <w:r w:rsidR="005C4E23" w:rsidRPr="005538C4">
        <w:rPr>
          <w:sz w:val="24"/>
          <w:szCs w:val="24"/>
        </w:rPr>
        <w:t>-</w:t>
      </w:r>
      <w:r w:rsidRPr="005538C4">
        <w:rPr>
          <w:sz w:val="24"/>
          <w:szCs w:val="24"/>
        </w:rPr>
        <w:t xml:space="preserve"> совершенствование в соответствии с бюджетным</w:t>
      </w:r>
    </w:p>
    <w:p w:rsidR="00F46D5A" w:rsidRPr="005538C4" w:rsidRDefault="00F46D5A" w:rsidP="00F46D5A">
      <w:pPr>
        <w:pStyle w:val="ConsPlusCell"/>
        <w:jc w:val="center"/>
        <w:rPr>
          <w:sz w:val="24"/>
          <w:szCs w:val="24"/>
        </w:rPr>
      </w:pPr>
      <w:r w:rsidRPr="005538C4">
        <w:rPr>
          <w:sz w:val="24"/>
          <w:szCs w:val="24"/>
        </w:rPr>
        <w:t xml:space="preserve">                         </w:t>
      </w:r>
      <w:r w:rsidR="005C4E23" w:rsidRPr="005538C4">
        <w:rPr>
          <w:sz w:val="24"/>
          <w:szCs w:val="24"/>
        </w:rPr>
        <w:t xml:space="preserve">        </w:t>
      </w:r>
      <w:r w:rsidRPr="005538C4">
        <w:rPr>
          <w:sz w:val="24"/>
          <w:szCs w:val="24"/>
        </w:rPr>
        <w:t>законодательством бюджетного процесса на территории</w:t>
      </w:r>
    </w:p>
    <w:p w:rsidR="00F46D5A" w:rsidRPr="005538C4" w:rsidRDefault="005538C4" w:rsidP="00F46D5A">
      <w:pPr>
        <w:pStyle w:val="ConsPlusCell"/>
        <w:jc w:val="center"/>
        <w:rPr>
          <w:sz w:val="24"/>
          <w:szCs w:val="24"/>
        </w:rPr>
      </w:pPr>
      <w:r>
        <w:rPr>
          <w:sz w:val="24"/>
          <w:szCs w:val="24"/>
        </w:rPr>
        <w:t xml:space="preserve">    </w:t>
      </w:r>
      <w:r w:rsidR="00F46D5A" w:rsidRPr="005538C4">
        <w:rPr>
          <w:sz w:val="24"/>
          <w:szCs w:val="24"/>
        </w:rPr>
        <w:t>Солнцевского района Курской области;</w:t>
      </w:r>
    </w:p>
    <w:p w:rsidR="00F46D5A" w:rsidRPr="005538C4" w:rsidRDefault="00F46D5A" w:rsidP="00F46D5A">
      <w:pPr>
        <w:pStyle w:val="ConsPlusCell"/>
        <w:jc w:val="center"/>
        <w:rPr>
          <w:sz w:val="24"/>
          <w:szCs w:val="24"/>
        </w:rPr>
      </w:pPr>
      <w:r w:rsidRPr="005538C4">
        <w:rPr>
          <w:sz w:val="24"/>
          <w:szCs w:val="24"/>
        </w:rPr>
        <w:t xml:space="preserve">     </w:t>
      </w:r>
      <w:r w:rsidR="005C4E23" w:rsidRPr="005538C4">
        <w:rPr>
          <w:sz w:val="24"/>
          <w:szCs w:val="24"/>
        </w:rPr>
        <w:t xml:space="preserve">                           </w:t>
      </w:r>
      <w:r w:rsidRPr="005538C4">
        <w:rPr>
          <w:sz w:val="24"/>
          <w:szCs w:val="24"/>
        </w:rPr>
        <w:t xml:space="preserve"> - повышение эффективности управления муниципальным</w:t>
      </w:r>
    </w:p>
    <w:p w:rsidR="00F46D5A" w:rsidRPr="005538C4" w:rsidRDefault="005C4E23" w:rsidP="00F46D5A">
      <w:pPr>
        <w:pStyle w:val="ConsPlusCell"/>
        <w:jc w:val="center"/>
        <w:rPr>
          <w:sz w:val="24"/>
          <w:szCs w:val="24"/>
        </w:rPr>
      </w:pPr>
      <w:r w:rsidRPr="005538C4">
        <w:rPr>
          <w:sz w:val="24"/>
          <w:szCs w:val="24"/>
        </w:rPr>
        <w:t xml:space="preserve">                  </w:t>
      </w:r>
      <w:r w:rsidR="00F46D5A" w:rsidRPr="005538C4">
        <w:rPr>
          <w:sz w:val="24"/>
          <w:szCs w:val="24"/>
        </w:rPr>
        <w:t xml:space="preserve"> долгом Солнцевского района Курской области;</w:t>
      </w:r>
    </w:p>
    <w:p w:rsidR="00F46D5A" w:rsidRPr="005538C4" w:rsidRDefault="00F46D5A" w:rsidP="00F46D5A">
      <w:pPr>
        <w:pStyle w:val="ConsPlusCell"/>
        <w:ind w:left="2340"/>
        <w:jc w:val="both"/>
        <w:rPr>
          <w:sz w:val="24"/>
          <w:szCs w:val="24"/>
        </w:rPr>
      </w:pPr>
      <w:r w:rsidRPr="005538C4">
        <w:rPr>
          <w:sz w:val="24"/>
          <w:szCs w:val="24"/>
        </w:rPr>
        <w:t>- совершенствование системы межбюджетных отношений в</w:t>
      </w:r>
    </w:p>
    <w:p w:rsidR="00F46D5A" w:rsidRPr="005538C4" w:rsidRDefault="005538C4" w:rsidP="00F46D5A">
      <w:pPr>
        <w:pStyle w:val="ConsPlusCell"/>
        <w:ind w:left="2340"/>
        <w:jc w:val="both"/>
        <w:rPr>
          <w:sz w:val="24"/>
          <w:szCs w:val="24"/>
        </w:rPr>
      </w:pPr>
      <w:r>
        <w:rPr>
          <w:sz w:val="24"/>
          <w:szCs w:val="24"/>
        </w:rPr>
        <w:t xml:space="preserve"> </w:t>
      </w:r>
      <w:r w:rsidR="00F46D5A" w:rsidRPr="005538C4">
        <w:rPr>
          <w:sz w:val="24"/>
          <w:szCs w:val="24"/>
        </w:rPr>
        <w:t>Солнцевском районе Курской области.</w:t>
      </w:r>
    </w:p>
    <w:p w:rsidR="00F46D5A" w:rsidRPr="005538C4" w:rsidRDefault="00F46D5A" w:rsidP="00F46D5A">
      <w:pPr>
        <w:pStyle w:val="ConsPlusCell"/>
        <w:jc w:val="both"/>
        <w:rPr>
          <w:sz w:val="24"/>
          <w:szCs w:val="24"/>
        </w:rPr>
      </w:pPr>
    </w:p>
    <w:p w:rsidR="00F46D5A" w:rsidRPr="005538C4" w:rsidRDefault="00F46D5A" w:rsidP="005538C4">
      <w:pPr>
        <w:pStyle w:val="ConsPlusCell"/>
        <w:tabs>
          <w:tab w:val="left" w:pos="720"/>
        </w:tabs>
        <w:ind w:right="-143" w:firstLine="709"/>
        <w:jc w:val="both"/>
        <w:rPr>
          <w:sz w:val="24"/>
          <w:szCs w:val="24"/>
        </w:rPr>
      </w:pPr>
      <w:r w:rsidRPr="005538C4">
        <w:rPr>
          <w:sz w:val="24"/>
          <w:szCs w:val="24"/>
        </w:rPr>
        <w:t>Целевые индикаторы и - охват бюджетных ассигнований бюджета Солнцевского района</w:t>
      </w:r>
      <w:r w:rsidR="005538C4">
        <w:rPr>
          <w:sz w:val="24"/>
          <w:szCs w:val="24"/>
        </w:rPr>
        <w:t xml:space="preserve"> показатели Программы </w:t>
      </w:r>
      <w:r w:rsidRPr="005538C4">
        <w:rPr>
          <w:sz w:val="24"/>
          <w:szCs w:val="24"/>
        </w:rPr>
        <w:t>Курской области показателями, характеризующими цели и</w:t>
      </w:r>
      <w:r w:rsidR="005538C4">
        <w:rPr>
          <w:sz w:val="24"/>
          <w:szCs w:val="24"/>
        </w:rPr>
        <w:t xml:space="preserve"> </w:t>
      </w:r>
      <w:r w:rsidRPr="005538C4">
        <w:rPr>
          <w:sz w:val="24"/>
          <w:szCs w:val="24"/>
        </w:rPr>
        <w:t>результаты их использования, % ;</w:t>
      </w:r>
    </w:p>
    <w:p w:rsidR="00F46D5A" w:rsidRPr="005538C4" w:rsidRDefault="00F46D5A" w:rsidP="00F46D5A">
      <w:pPr>
        <w:pStyle w:val="ConsPlusCell"/>
        <w:ind w:right="-426"/>
        <w:jc w:val="both"/>
        <w:rPr>
          <w:sz w:val="24"/>
          <w:szCs w:val="24"/>
        </w:rPr>
      </w:pPr>
    </w:p>
    <w:p w:rsidR="00F46D5A" w:rsidRPr="005538C4" w:rsidRDefault="00F46D5A" w:rsidP="005538C4">
      <w:pPr>
        <w:pStyle w:val="ConsPlusCell"/>
        <w:ind w:left="2552" w:right="-426"/>
        <w:rPr>
          <w:sz w:val="24"/>
          <w:szCs w:val="24"/>
        </w:rPr>
      </w:pPr>
      <w:r w:rsidRPr="005538C4">
        <w:rPr>
          <w:sz w:val="24"/>
          <w:szCs w:val="24"/>
        </w:rPr>
        <w:t>- Доля расходов бюджета Солнцевского района Курской области,</w:t>
      </w:r>
      <w:r w:rsidR="005538C4" w:rsidRPr="005538C4">
        <w:rPr>
          <w:sz w:val="24"/>
          <w:szCs w:val="24"/>
        </w:rPr>
        <w:t xml:space="preserve"> </w:t>
      </w:r>
      <w:r w:rsidRPr="005538C4">
        <w:rPr>
          <w:sz w:val="24"/>
          <w:szCs w:val="24"/>
        </w:rPr>
        <w:t>увязанных с реестром расходных обязательств, в общем объеме</w:t>
      </w:r>
      <w:r w:rsidR="005538C4">
        <w:rPr>
          <w:sz w:val="24"/>
          <w:szCs w:val="24"/>
        </w:rPr>
        <w:t xml:space="preserve"> </w:t>
      </w:r>
      <w:r w:rsidRPr="005538C4">
        <w:rPr>
          <w:sz w:val="24"/>
          <w:szCs w:val="24"/>
        </w:rPr>
        <w:t>расходов бюджета Солнцевского района Курской области;</w:t>
      </w:r>
    </w:p>
    <w:p w:rsidR="00F46D5A" w:rsidRPr="005538C4" w:rsidRDefault="00F46D5A" w:rsidP="005538C4">
      <w:pPr>
        <w:pStyle w:val="ConsPlusCell"/>
        <w:tabs>
          <w:tab w:val="left" w:pos="2418"/>
        </w:tabs>
        <w:ind w:left="2552" w:right="-426"/>
        <w:rPr>
          <w:sz w:val="24"/>
          <w:szCs w:val="24"/>
        </w:rPr>
      </w:pPr>
    </w:p>
    <w:p w:rsidR="005538C4" w:rsidRDefault="005C4E23" w:rsidP="005538C4">
      <w:pPr>
        <w:pStyle w:val="ConsPlusCell"/>
        <w:ind w:left="2552" w:right="-426"/>
        <w:rPr>
          <w:sz w:val="24"/>
          <w:szCs w:val="24"/>
        </w:rPr>
      </w:pPr>
      <w:r w:rsidRPr="005538C4">
        <w:rPr>
          <w:sz w:val="24"/>
          <w:szCs w:val="24"/>
        </w:rPr>
        <w:t xml:space="preserve">- </w:t>
      </w:r>
      <w:r w:rsidR="00F46D5A" w:rsidRPr="005538C4">
        <w:rPr>
          <w:sz w:val="24"/>
          <w:szCs w:val="24"/>
        </w:rPr>
        <w:t>Отношение дефицита бюджета Солнце</w:t>
      </w:r>
      <w:r w:rsidRPr="005538C4">
        <w:rPr>
          <w:sz w:val="24"/>
          <w:szCs w:val="24"/>
        </w:rPr>
        <w:t>вского района Курской</w:t>
      </w:r>
      <w:r w:rsidR="005538C4">
        <w:rPr>
          <w:sz w:val="24"/>
          <w:szCs w:val="24"/>
        </w:rPr>
        <w:t xml:space="preserve"> </w:t>
      </w:r>
      <w:r w:rsidRPr="005538C4">
        <w:rPr>
          <w:sz w:val="24"/>
          <w:szCs w:val="24"/>
        </w:rPr>
        <w:t xml:space="preserve">области </w:t>
      </w:r>
      <w:r w:rsidR="00F46D5A" w:rsidRPr="005538C4">
        <w:rPr>
          <w:sz w:val="24"/>
          <w:szCs w:val="24"/>
        </w:rPr>
        <w:t>к</w:t>
      </w:r>
      <w:r w:rsidRPr="005538C4">
        <w:rPr>
          <w:sz w:val="24"/>
          <w:szCs w:val="24"/>
        </w:rPr>
        <w:t xml:space="preserve"> </w:t>
      </w:r>
      <w:r w:rsidR="00F46D5A" w:rsidRPr="005538C4">
        <w:rPr>
          <w:sz w:val="24"/>
          <w:szCs w:val="24"/>
        </w:rPr>
        <w:t>общему годовому объему доходов бюдже</w:t>
      </w:r>
      <w:r w:rsidRPr="005538C4">
        <w:rPr>
          <w:sz w:val="24"/>
          <w:szCs w:val="24"/>
        </w:rPr>
        <w:t>та</w:t>
      </w:r>
      <w:r w:rsidR="005538C4">
        <w:rPr>
          <w:sz w:val="24"/>
          <w:szCs w:val="24"/>
        </w:rPr>
        <w:t xml:space="preserve"> </w:t>
      </w:r>
      <w:r w:rsidR="00F46D5A" w:rsidRPr="005538C4">
        <w:rPr>
          <w:sz w:val="24"/>
          <w:szCs w:val="24"/>
        </w:rPr>
        <w:t>Солнцевского района</w:t>
      </w:r>
      <w:r w:rsidRPr="005538C4">
        <w:rPr>
          <w:sz w:val="24"/>
          <w:szCs w:val="24"/>
        </w:rPr>
        <w:t xml:space="preserve"> </w:t>
      </w:r>
      <w:r w:rsidR="00F46D5A" w:rsidRPr="005538C4">
        <w:rPr>
          <w:sz w:val="24"/>
          <w:szCs w:val="24"/>
        </w:rPr>
        <w:t>Курской области без учета объ</w:t>
      </w:r>
      <w:r w:rsidRPr="005538C4">
        <w:rPr>
          <w:sz w:val="24"/>
          <w:szCs w:val="24"/>
        </w:rPr>
        <w:t>ема</w:t>
      </w:r>
    </w:p>
    <w:p w:rsidR="00F46D5A" w:rsidRPr="005538C4" w:rsidRDefault="00F46D5A" w:rsidP="005538C4">
      <w:pPr>
        <w:pStyle w:val="ConsPlusCell"/>
        <w:ind w:left="2552" w:right="-426"/>
        <w:rPr>
          <w:sz w:val="24"/>
          <w:szCs w:val="24"/>
        </w:rPr>
      </w:pPr>
      <w:r w:rsidRPr="005538C4">
        <w:rPr>
          <w:sz w:val="24"/>
          <w:szCs w:val="24"/>
        </w:rPr>
        <w:t>- Количество корректировок бюджета Солнцевско</w:t>
      </w:r>
      <w:r w:rsidR="005C4E23" w:rsidRPr="005538C4">
        <w:rPr>
          <w:sz w:val="24"/>
          <w:szCs w:val="24"/>
        </w:rPr>
        <w:t>го района</w:t>
      </w:r>
      <w:r w:rsidR="005538C4">
        <w:rPr>
          <w:sz w:val="24"/>
          <w:szCs w:val="24"/>
        </w:rPr>
        <w:t xml:space="preserve"> </w:t>
      </w:r>
      <w:r w:rsidRPr="005538C4">
        <w:rPr>
          <w:sz w:val="24"/>
          <w:szCs w:val="24"/>
        </w:rPr>
        <w:t>Курской</w:t>
      </w:r>
      <w:r w:rsidR="005C4E23" w:rsidRPr="005538C4">
        <w:rPr>
          <w:sz w:val="24"/>
          <w:szCs w:val="24"/>
        </w:rPr>
        <w:t xml:space="preserve"> </w:t>
      </w:r>
      <w:r w:rsidRPr="005538C4">
        <w:rPr>
          <w:sz w:val="24"/>
          <w:szCs w:val="24"/>
        </w:rPr>
        <w:t>области в течение года;</w:t>
      </w:r>
    </w:p>
    <w:p w:rsidR="00F46D5A" w:rsidRPr="005538C4" w:rsidRDefault="00F46D5A" w:rsidP="005538C4">
      <w:pPr>
        <w:pStyle w:val="ConsPlusCell"/>
        <w:tabs>
          <w:tab w:val="left" w:pos="2309"/>
          <w:tab w:val="center" w:pos="4677"/>
        </w:tabs>
        <w:ind w:left="2552"/>
        <w:rPr>
          <w:sz w:val="24"/>
          <w:szCs w:val="24"/>
        </w:rPr>
      </w:pPr>
    </w:p>
    <w:p w:rsidR="00F46D5A" w:rsidRPr="005538C4" w:rsidRDefault="005C4E23" w:rsidP="005538C4">
      <w:pPr>
        <w:pStyle w:val="ConsPlusCell"/>
        <w:tabs>
          <w:tab w:val="left" w:pos="3060"/>
          <w:tab w:val="center" w:pos="4677"/>
        </w:tabs>
        <w:ind w:left="2552"/>
        <w:rPr>
          <w:sz w:val="24"/>
          <w:szCs w:val="24"/>
        </w:rPr>
      </w:pPr>
      <w:r w:rsidRPr="005538C4">
        <w:rPr>
          <w:sz w:val="24"/>
          <w:szCs w:val="24"/>
        </w:rPr>
        <w:t xml:space="preserve">- </w:t>
      </w:r>
      <w:r w:rsidR="00F46D5A" w:rsidRPr="005538C4">
        <w:rPr>
          <w:sz w:val="24"/>
          <w:szCs w:val="24"/>
        </w:rPr>
        <w:t>Удельный вес расходов бюджета Солнцевско</w:t>
      </w:r>
      <w:r w:rsidRPr="005538C4">
        <w:rPr>
          <w:sz w:val="24"/>
          <w:szCs w:val="24"/>
        </w:rPr>
        <w:t>го района</w:t>
      </w:r>
      <w:r w:rsidR="005538C4">
        <w:rPr>
          <w:sz w:val="24"/>
          <w:szCs w:val="24"/>
        </w:rPr>
        <w:t xml:space="preserve"> </w:t>
      </w:r>
      <w:r w:rsidR="00F46D5A" w:rsidRPr="005538C4">
        <w:rPr>
          <w:sz w:val="24"/>
          <w:szCs w:val="24"/>
        </w:rPr>
        <w:t>Курской области,</w:t>
      </w:r>
      <w:r w:rsidR="005538C4" w:rsidRPr="005538C4">
        <w:rPr>
          <w:sz w:val="24"/>
          <w:szCs w:val="24"/>
        </w:rPr>
        <w:t xml:space="preserve"> </w:t>
      </w:r>
      <w:r w:rsidR="00F46D5A" w:rsidRPr="005538C4">
        <w:rPr>
          <w:sz w:val="24"/>
          <w:szCs w:val="24"/>
        </w:rPr>
        <w:t>формируемых в рамках программ, в общем объеме расходов</w:t>
      </w:r>
      <w:r w:rsidR="005538C4">
        <w:rPr>
          <w:sz w:val="24"/>
          <w:szCs w:val="24"/>
        </w:rPr>
        <w:t xml:space="preserve"> </w:t>
      </w:r>
      <w:r w:rsidR="00F46D5A" w:rsidRPr="005538C4">
        <w:rPr>
          <w:sz w:val="24"/>
          <w:szCs w:val="24"/>
        </w:rPr>
        <w:t>бюджета Солнцевского ра</w:t>
      </w:r>
      <w:r w:rsidRPr="005538C4">
        <w:rPr>
          <w:sz w:val="24"/>
          <w:szCs w:val="24"/>
        </w:rPr>
        <w:t>йона Курской области (без учета</w:t>
      </w:r>
      <w:r w:rsidR="005538C4">
        <w:rPr>
          <w:sz w:val="24"/>
          <w:szCs w:val="24"/>
        </w:rPr>
        <w:t xml:space="preserve"> </w:t>
      </w:r>
      <w:r w:rsidR="00F46D5A" w:rsidRPr="005538C4">
        <w:rPr>
          <w:sz w:val="24"/>
          <w:szCs w:val="24"/>
        </w:rPr>
        <w:t>субвенций);</w:t>
      </w:r>
    </w:p>
    <w:p w:rsidR="005C4E23" w:rsidRPr="005538C4" w:rsidRDefault="005C4E23" w:rsidP="005538C4">
      <w:pPr>
        <w:pStyle w:val="ConsPlusCell"/>
        <w:tabs>
          <w:tab w:val="left" w:pos="3060"/>
          <w:tab w:val="center" w:pos="4677"/>
        </w:tabs>
        <w:ind w:left="2552"/>
        <w:rPr>
          <w:sz w:val="24"/>
          <w:szCs w:val="24"/>
        </w:rPr>
      </w:pPr>
    </w:p>
    <w:p w:rsidR="00F46D5A" w:rsidRPr="005538C4" w:rsidRDefault="00F46D5A" w:rsidP="005538C4">
      <w:pPr>
        <w:pStyle w:val="ConsPlusCell"/>
        <w:tabs>
          <w:tab w:val="left" w:pos="1980"/>
          <w:tab w:val="left" w:pos="2568"/>
          <w:tab w:val="center" w:pos="4677"/>
        </w:tabs>
        <w:ind w:left="2552"/>
        <w:rPr>
          <w:sz w:val="24"/>
          <w:szCs w:val="24"/>
        </w:rPr>
      </w:pPr>
      <w:r w:rsidRPr="005538C4">
        <w:rPr>
          <w:sz w:val="24"/>
          <w:szCs w:val="24"/>
        </w:rPr>
        <w:t>- Доля муниципального до</w:t>
      </w:r>
      <w:r w:rsidR="005C4E23" w:rsidRPr="005538C4">
        <w:rPr>
          <w:sz w:val="24"/>
          <w:szCs w:val="24"/>
        </w:rPr>
        <w:t>лга Солнцевского района Курской</w:t>
      </w:r>
      <w:r w:rsidR="005538C4">
        <w:rPr>
          <w:sz w:val="24"/>
          <w:szCs w:val="24"/>
        </w:rPr>
        <w:t xml:space="preserve"> </w:t>
      </w:r>
      <w:r w:rsidRPr="005538C4">
        <w:rPr>
          <w:sz w:val="24"/>
          <w:szCs w:val="24"/>
        </w:rPr>
        <w:t>области в объеме доходов бюджета Солнцевского района К</w:t>
      </w:r>
      <w:r w:rsidR="005C4E23" w:rsidRPr="005538C4">
        <w:rPr>
          <w:sz w:val="24"/>
          <w:szCs w:val="24"/>
        </w:rPr>
        <w:t>урской области</w:t>
      </w:r>
      <w:r w:rsidR="005538C4">
        <w:rPr>
          <w:sz w:val="24"/>
          <w:szCs w:val="24"/>
        </w:rPr>
        <w:t xml:space="preserve"> </w:t>
      </w:r>
      <w:r w:rsidRPr="005538C4">
        <w:rPr>
          <w:sz w:val="24"/>
          <w:szCs w:val="24"/>
        </w:rPr>
        <w:t>без</w:t>
      </w:r>
      <w:r w:rsidR="005C4E23" w:rsidRPr="005538C4">
        <w:rPr>
          <w:sz w:val="24"/>
          <w:szCs w:val="24"/>
        </w:rPr>
        <w:t xml:space="preserve"> </w:t>
      </w:r>
      <w:r w:rsidRPr="005538C4">
        <w:rPr>
          <w:sz w:val="24"/>
          <w:szCs w:val="24"/>
        </w:rPr>
        <w:t>учета утвержденного объема безвозмездных поступлений;</w:t>
      </w:r>
    </w:p>
    <w:p w:rsidR="00F46D5A" w:rsidRPr="005538C4" w:rsidRDefault="00F46D5A" w:rsidP="005538C4">
      <w:pPr>
        <w:pStyle w:val="ConsPlusCell"/>
        <w:tabs>
          <w:tab w:val="left" w:pos="2309"/>
          <w:tab w:val="left" w:pos="2568"/>
          <w:tab w:val="center" w:pos="4677"/>
        </w:tabs>
        <w:ind w:left="2552"/>
        <w:rPr>
          <w:sz w:val="24"/>
          <w:szCs w:val="24"/>
        </w:rPr>
      </w:pPr>
    </w:p>
    <w:p w:rsidR="00F46D5A" w:rsidRPr="005538C4" w:rsidRDefault="005C4E23" w:rsidP="005538C4">
      <w:pPr>
        <w:pStyle w:val="ConsPlusCell"/>
        <w:tabs>
          <w:tab w:val="left" w:pos="708"/>
          <w:tab w:val="left" w:pos="1416"/>
          <w:tab w:val="left" w:pos="2552"/>
        </w:tabs>
        <w:ind w:left="2552"/>
        <w:rPr>
          <w:sz w:val="24"/>
          <w:szCs w:val="24"/>
        </w:rPr>
      </w:pPr>
      <w:r w:rsidRPr="005538C4">
        <w:rPr>
          <w:sz w:val="24"/>
          <w:szCs w:val="24"/>
        </w:rPr>
        <w:t>-</w:t>
      </w:r>
      <w:r w:rsidR="00F46D5A" w:rsidRPr="005538C4">
        <w:rPr>
          <w:sz w:val="24"/>
          <w:szCs w:val="24"/>
        </w:rPr>
        <w:t xml:space="preserve"> Доля расходов бюджета Солнцевского района Курской области на обсл</w:t>
      </w:r>
      <w:r w:rsidRPr="005538C4">
        <w:rPr>
          <w:sz w:val="24"/>
          <w:szCs w:val="24"/>
        </w:rPr>
        <w:t xml:space="preserve">уживание муниципального долга </w:t>
      </w:r>
      <w:r w:rsidR="00F46D5A" w:rsidRPr="005538C4">
        <w:rPr>
          <w:sz w:val="24"/>
          <w:szCs w:val="24"/>
        </w:rPr>
        <w:t>Солнцевского р</w:t>
      </w:r>
      <w:r w:rsidRPr="005538C4">
        <w:rPr>
          <w:sz w:val="24"/>
          <w:szCs w:val="24"/>
        </w:rPr>
        <w:t xml:space="preserve">айона Курской области в общем </w:t>
      </w:r>
      <w:r w:rsidR="00F46D5A" w:rsidRPr="005538C4">
        <w:rPr>
          <w:sz w:val="24"/>
          <w:szCs w:val="24"/>
        </w:rPr>
        <w:t>объем</w:t>
      </w:r>
      <w:r w:rsidRPr="005538C4">
        <w:rPr>
          <w:sz w:val="24"/>
          <w:szCs w:val="24"/>
        </w:rPr>
        <w:t xml:space="preserve">е расходов </w:t>
      </w:r>
      <w:r w:rsidR="00F46D5A" w:rsidRPr="005538C4">
        <w:rPr>
          <w:sz w:val="24"/>
          <w:szCs w:val="24"/>
        </w:rPr>
        <w:t>бюджета Солнцевского района Курской области</w:t>
      </w:r>
    </w:p>
    <w:p w:rsidR="00F46D5A" w:rsidRPr="005538C4" w:rsidRDefault="00F46D5A" w:rsidP="005538C4">
      <w:pPr>
        <w:pStyle w:val="ConsPlusCell"/>
        <w:tabs>
          <w:tab w:val="left" w:pos="708"/>
          <w:tab w:val="left" w:pos="1416"/>
          <w:tab w:val="left" w:pos="2124"/>
        </w:tabs>
        <w:ind w:left="2552"/>
        <w:rPr>
          <w:sz w:val="24"/>
          <w:szCs w:val="24"/>
        </w:rPr>
      </w:pPr>
    </w:p>
    <w:p w:rsidR="00F46D5A" w:rsidRPr="005538C4" w:rsidRDefault="005C4E23" w:rsidP="005538C4">
      <w:pPr>
        <w:pStyle w:val="ConsPlusCell"/>
        <w:tabs>
          <w:tab w:val="left" w:pos="708"/>
          <w:tab w:val="left" w:pos="1416"/>
          <w:tab w:val="left" w:pos="2552"/>
        </w:tabs>
        <w:ind w:left="2552"/>
        <w:rPr>
          <w:sz w:val="24"/>
          <w:szCs w:val="24"/>
        </w:rPr>
      </w:pPr>
      <w:r w:rsidRPr="005538C4">
        <w:rPr>
          <w:sz w:val="24"/>
          <w:szCs w:val="24"/>
        </w:rPr>
        <w:t xml:space="preserve">- </w:t>
      </w:r>
      <w:r w:rsidR="00F46D5A" w:rsidRPr="005538C4">
        <w:rPr>
          <w:sz w:val="24"/>
          <w:szCs w:val="24"/>
        </w:rPr>
        <w:t>Отношение годовой суммы платежей по погашению и обслуживанию муниципального долга Солнцевского района Курской области к доходам бюджета Солнцевского района Курской области без учета утвержденного объема безвозмездных поступлений;</w:t>
      </w:r>
    </w:p>
    <w:p w:rsidR="00F46D5A" w:rsidRPr="005538C4" w:rsidRDefault="00F46D5A" w:rsidP="005538C4">
      <w:pPr>
        <w:pStyle w:val="ConsPlusCell"/>
        <w:tabs>
          <w:tab w:val="left" w:pos="708"/>
          <w:tab w:val="left" w:pos="1416"/>
          <w:tab w:val="left" w:pos="2124"/>
        </w:tabs>
        <w:ind w:left="2552"/>
        <w:rPr>
          <w:sz w:val="24"/>
          <w:szCs w:val="24"/>
        </w:rPr>
      </w:pPr>
    </w:p>
    <w:p w:rsidR="00F46D5A" w:rsidRPr="005538C4" w:rsidRDefault="00F46D5A" w:rsidP="005538C4">
      <w:pPr>
        <w:pStyle w:val="ConsPlusCell"/>
        <w:tabs>
          <w:tab w:val="left" w:pos="2309"/>
          <w:tab w:val="left" w:pos="2568"/>
          <w:tab w:val="center" w:pos="4677"/>
        </w:tabs>
        <w:ind w:left="2552"/>
        <w:rPr>
          <w:sz w:val="24"/>
          <w:szCs w:val="24"/>
        </w:rPr>
      </w:pPr>
      <w:r w:rsidRPr="005538C4">
        <w:rPr>
          <w:sz w:val="24"/>
          <w:szCs w:val="24"/>
        </w:rPr>
        <w:lastRenderedPageBreak/>
        <w:t>- Объем дотаций, предост</w:t>
      </w:r>
      <w:r w:rsidR="005C4E23" w:rsidRPr="005538C4">
        <w:rPr>
          <w:sz w:val="24"/>
          <w:szCs w:val="24"/>
        </w:rPr>
        <w:t>авленных бюджетам муниципальных</w:t>
      </w:r>
      <w:r w:rsidR="005538C4">
        <w:rPr>
          <w:sz w:val="24"/>
          <w:szCs w:val="24"/>
        </w:rPr>
        <w:t xml:space="preserve"> </w:t>
      </w:r>
      <w:r w:rsidRPr="005538C4">
        <w:rPr>
          <w:sz w:val="24"/>
          <w:szCs w:val="24"/>
        </w:rPr>
        <w:t>поселений,</w:t>
      </w:r>
      <w:r w:rsidR="005538C4" w:rsidRPr="005538C4">
        <w:rPr>
          <w:sz w:val="24"/>
          <w:szCs w:val="24"/>
        </w:rPr>
        <w:t xml:space="preserve"> </w:t>
      </w:r>
      <w:r w:rsidRPr="005538C4">
        <w:rPr>
          <w:sz w:val="24"/>
          <w:szCs w:val="24"/>
        </w:rPr>
        <w:t>Солнцевского района Курской области к объему дотаций,</w:t>
      </w:r>
      <w:r w:rsidR="005538C4" w:rsidRPr="005538C4">
        <w:rPr>
          <w:sz w:val="24"/>
          <w:szCs w:val="24"/>
        </w:rPr>
        <w:t xml:space="preserve"> </w:t>
      </w:r>
      <w:r w:rsidRPr="005538C4">
        <w:rPr>
          <w:sz w:val="24"/>
          <w:szCs w:val="24"/>
        </w:rPr>
        <w:t>предусмотренному</w:t>
      </w:r>
      <w:r w:rsidR="005538C4">
        <w:rPr>
          <w:sz w:val="24"/>
          <w:szCs w:val="24"/>
        </w:rPr>
        <w:t xml:space="preserve"> </w:t>
      </w:r>
      <w:r w:rsidRPr="005538C4">
        <w:rPr>
          <w:sz w:val="24"/>
          <w:szCs w:val="24"/>
        </w:rPr>
        <w:t>в бюджете Солнцевского района Курской области на</w:t>
      </w:r>
      <w:r w:rsidR="005538C4">
        <w:rPr>
          <w:sz w:val="24"/>
          <w:szCs w:val="24"/>
        </w:rPr>
        <w:t xml:space="preserve"> </w:t>
      </w:r>
      <w:r w:rsidRPr="005538C4">
        <w:rPr>
          <w:sz w:val="24"/>
          <w:szCs w:val="24"/>
        </w:rPr>
        <w:t>соответствующий год;</w:t>
      </w:r>
    </w:p>
    <w:p w:rsidR="00F46D5A" w:rsidRPr="005538C4" w:rsidRDefault="00F46D5A" w:rsidP="005538C4">
      <w:pPr>
        <w:pStyle w:val="ConsPlusCell"/>
        <w:tabs>
          <w:tab w:val="left" w:pos="2309"/>
          <w:tab w:val="left" w:pos="2568"/>
          <w:tab w:val="center" w:pos="4677"/>
        </w:tabs>
        <w:ind w:left="2552"/>
        <w:rPr>
          <w:sz w:val="24"/>
          <w:szCs w:val="24"/>
        </w:rPr>
      </w:pPr>
    </w:p>
    <w:p w:rsidR="00F46D5A" w:rsidRPr="005538C4" w:rsidRDefault="00F46D5A" w:rsidP="005538C4">
      <w:pPr>
        <w:pStyle w:val="ConsPlusCell"/>
        <w:tabs>
          <w:tab w:val="left" w:pos="1820"/>
          <w:tab w:val="left" w:pos="2309"/>
          <w:tab w:val="left" w:pos="2568"/>
          <w:tab w:val="center" w:pos="4677"/>
        </w:tabs>
        <w:ind w:left="2552"/>
        <w:rPr>
          <w:sz w:val="24"/>
          <w:szCs w:val="24"/>
        </w:rPr>
      </w:pPr>
      <w:r w:rsidRPr="005538C4">
        <w:rPr>
          <w:sz w:val="24"/>
          <w:szCs w:val="24"/>
        </w:rPr>
        <w:t>- Доля муниципальных поселений Солнцевского района Курской области, не имеющих кредиторской задолженности по выплате заработной платы с начисле</w:t>
      </w:r>
      <w:r w:rsidR="005C4E23" w:rsidRPr="005538C4">
        <w:rPr>
          <w:sz w:val="24"/>
          <w:szCs w:val="24"/>
        </w:rPr>
        <w:t xml:space="preserve">ниями работникам </w:t>
      </w:r>
      <w:r w:rsidRPr="005538C4">
        <w:rPr>
          <w:sz w:val="24"/>
          <w:szCs w:val="24"/>
        </w:rPr>
        <w:t xml:space="preserve">бюджетной сферы; </w:t>
      </w:r>
    </w:p>
    <w:p w:rsidR="00F46D5A" w:rsidRPr="005538C4" w:rsidRDefault="00F46D5A" w:rsidP="005538C4">
      <w:pPr>
        <w:pStyle w:val="ConsPlusCell"/>
        <w:tabs>
          <w:tab w:val="left" w:pos="1820"/>
          <w:tab w:val="left" w:pos="2309"/>
          <w:tab w:val="left" w:pos="2568"/>
          <w:tab w:val="center" w:pos="4677"/>
        </w:tabs>
        <w:ind w:left="2552"/>
        <w:rPr>
          <w:sz w:val="24"/>
          <w:szCs w:val="24"/>
        </w:rPr>
      </w:pPr>
    </w:p>
    <w:p w:rsidR="00F46D5A" w:rsidRPr="005538C4" w:rsidRDefault="005C4E23" w:rsidP="005538C4">
      <w:pPr>
        <w:pStyle w:val="ConsPlusCell"/>
        <w:ind w:left="2552"/>
        <w:rPr>
          <w:sz w:val="24"/>
          <w:szCs w:val="24"/>
        </w:rPr>
      </w:pPr>
      <w:r w:rsidRPr="005538C4">
        <w:rPr>
          <w:sz w:val="24"/>
          <w:szCs w:val="24"/>
        </w:rPr>
        <w:t>-</w:t>
      </w:r>
      <w:r w:rsidR="00F46D5A" w:rsidRPr="005538C4">
        <w:rPr>
          <w:sz w:val="24"/>
          <w:szCs w:val="24"/>
        </w:rPr>
        <w:t xml:space="preserve"> Доля муниципальных поселений Солнцевского района Курской области, не имеющих просроченной кредиторской задолженности по социально значимым расходам;</w:t>
      </w:r>
    </w:p>
    <w:p w:rsidR="00F46D5A" w:rsidRPr="005538C4" w:rsidRDefault="00F46D5A" w:rsidP="005538C4">
      <w:pPr>
        <w:pStyle w:val="ConsPlusCell"/>
        <w:ind w:left="2552"/>
        <w:rPr>
          <w:sz w:val="24"/>
          <w:szCs w:val="24"/>
        </w:rPr>
      </w:pPr>
    </w:p>
    <w:p w:rsidR="005C4E23" w:rsidRPr="005538C4" w:rsidRDefault="005C4E23" w:rsidP="005538C4">
      <w:pPr>
        <w:pStyle w:val="ConsPlusCell"/>
        <w:tabs>
          <w:tab w:val="left" w:pos="1739"/>
          <w:tab w:val="left" w:pos="1820"/>
          <w:tab w:val="left" w:pos="2309"/>
          <w:tab w:val="left" w:pos="2568"/>
          <w:tab w:val="center" w:pos="4677"/>
        </w:tabs>
        <w:ind w:left="2552"/>
        <w:rPr>
          <w:sz w:val="24"/>
          <w:szCs w:val="24"/>
        </w:rPr>
      </w:pPr>
      <w:r w:rsidRPr="005538C4">
        <w:rPr>
          <w:sz w:val="24"/>
          <w:szCs w:val="24"/>
        </w:rPr>
        <w:t>-</w:t>
      </w:r>
      <w:r w:rsidR="00F46D5A" w:rsidRPr="005538C4">
        <w:rPr>
          <w:sz w:val="24"/>
          <w:szCs w:val="24"/>
        </w:rPr>
        <w:t xml:space="preserve"> Доля муниципальных поселе</w:t>
      </w:r>
      <w:r w:rsidRPr="005538C4">
        <w:rPr>
          <w:sz w:val="24"/>
          <w:szCs w:val="24"/>
        </w:rPr>
        <w:t>ний Солнцевского района Курской</w:t>
      </w:r>
    </w:p>
    <w:p w:rsidR="00F46D5A" w:rsidRPr="005538C4" w:rsidRDefault="005C4E23" w:rsidP="005538C4">
      <w:pPr>
        <w:pStyle w:val="ConsPlusCell"/>
        <w:tabs>
          <w:tab w:val="left" w:pos="1739"/>
          <w:tab w:val="left" w:pos="1820"/>
          <w:tab w:val="left" w:pos="2309"/>
          <w:tab w:val="left" w:pos="2568"/>
          <w:tab w:val="center" w:pos="4677"/>
        </w:tabs>
        <w:ind w:left="2552"/>
        <w:rPr>
          <w:sz w:val="24"/>
          <w:szCs w:val="24"/>
        </w:rPr>
      </w:pPr>
      <w:r w:rsidRPr="005538C4">
        <w:rPr>
          <w:sz w:val="24"/>
          <w:szCs w:val="24"/>
        </w:rPr>
        <w:t>области, не имеющих</w:t>
      </w:r>
      <w:r w:rsidR="00F46D5A" w:rsidRPr="005538C4">
        <w:rPr>
          <w:sz w:val="24"/>
          <w:szCs w:val="24"/>
        </w:rPr>
        <w:t xml:space="preserve"> нарушений ограни</w:t>
      </w:r>
      <w:r w:rsidRPr="005538C4">
        <w:rPr>
          <w:sz w:val="24"/>
          <w:szCs w:val="24"/>
        </w:rPr>
        <w:t>чений дефицита</w:t>
      </w:r>
      <w:r w:rsidR="005538C4">
        <w:rPr>
          <w:sz w:val="24"/>
          <w:szCs w:val="24"/>
        </w:rPr>
        <w:t xml:space="preserve"> </w:t>
      </w:r>
      <w:r w:rsidRPr="005538C4">
        <w:rPr>
          <w:sz w:val="24"/>
          <w:szCs w:val="24"/>
        </w:rPr>
        <w:t>местных бюджетов</w:t>
      </w:r>
      <w:r w:rsidR="00F46D5A" w:rsidRPr="005538C4">
        <w:rPr>
          <w:sz w:val="24"/>
          <w:szCs w:val="24"/>
        </w:rPr>
        <w:t>;</w:t>
      </w:r>
    </w:p>
    <w:p w:rsidR="00F46D5A" w:rsidRPr="005538C4" w:rsidRDefault="00F46D5A" w:rsidP="005538C4">
      <w:pPr>
        <w:pStyle w:val="ConsPlusCell"/>
        <w:tabs>
          <w:tab w:val="left" w:pos="1739"/>
          <w:tab w:val="left" w:pos="1820"/>
          <w:tab w:val="left" w:pos="2309"/>
          <w:tab w:val="left" w:pos="2568"/>
          <w:tab w:val="center" w:pos="4677"/>
        </w:tabs>
        <w:ind w:left="2552"/>
        <w:rPr>
          <w:sz w:val="24"/>
          <w:szCs w:val="24"/>
        </w:rPr>
      </w:pPr>
      <w:r w:rsidRPr="005538C4">
        <w:rPr>
          <w:sz w:val="24"/>
          <w:szCs w:val="24"/>
        </w:rPr>
        <w:t>- Темп роста просроче</w:t>
      </w:r>
      <w:r w:rsidR="005C4E23" w:rsidRPr="005538C4">
        <w:rPr>
          <w:sz w:val="24"/>
          <w:szCs w:val="24"/>
        </w:rPr>
        <w:t>нной кредиторской задолженности</w:t>
      </w:r>
      <w:r w:rsidR="005538C4">
        <w:rPr>
          <w:sz w:val="24"/>
          <w:szCs w:val="24"/>
        </w:rPr>
        <w:t xml:space="preserve"> </w:t>
      </w:r>
      <w:r w:rsidRPr="005538C4">
        <w:rPr>
          <w:sz w:val="24"/>
          <w:szCs w:val="24"/>
        </w:rPr>
        <w:t>бюджетов поселений Солнцев</w:t>
      </w:r>
      <w:r w:rsidR="005C4E23" w:rsidRPr="005538C4">
        <w:rPr>
          <w:sz w:val="24"/>
          <w:szCs w:val="24"/>
        </w:rPr>
        <w:t>ского района Курской области на</w:t>
      </w:r>
      <w:r w:rsidR="005538C4">
        <w:rPr>
          <w:sz w:val="24"/>
          <w:szCs w:val="24"/>
        </w:rPr>
        <w:t xml:space="preserve"> </w:t>
      </w:r>
      <w:r w:rsidRPr="005538C4">
        <w:rPr>
          <w:sz w:val="24"/>
          <w:szCs w:val="24"/>
        </w:rPr>
        <w:t>конец года по срав</w:t>
      </w:r>
      <w:r w:rsidR="005C4E23" w:rsidRPr="005538C4">
        <w:rPr>
          <w:sz w:val="24"/>
          <w:szCs w:val="24"/>
        </w:rPr>
        <w:t>нению с предыдущим периодом;</w:t>
      </w:r>
    </w:p>
    <w:p w:rsidR="00F46D5A" w:rsidRPr="005538C4" w:rsidRDefault="005C4E23" w:rsidP="005538C4">
      <w:pPr>
        <w:pStyle w:val="ConsPlusCell"/>
        <w:tabs>
          <w:tab w:val="left" w:pos="1752"/>
          <w:tab w:val="left" w:pos="2309"/>
          <w:tab w:val="left" w:pos="2568"/>
          <w:tab w:val="center" w:pos="4677"/>
        </w:tabs>
        <w:ind w:left="2552"/>
        <w:rPr>
          <w:sz w:val="24"/>
          <w:szCs w:val="24"/>
        </w:rPr>
      </w:pPr>
      <w:r w:rsidRPr="005538C4">
        <w:rPr>
          <w:sz w:val="24"/>
          <w:szCs w:val="24"/>
        </w:rPr>
        <w:t xml:space="preserve">- </w:t>
      </w:r>
      <w:r w:rsidR="00F46D5A" w:rsidRPr="005538C4">
        <w:rPr>
          <w:sz w:val="24"/>
          <w:szCs w:val="24"/>
        </w:rPr>
        <w:t>Темп роста объема муниципального долга поселени</w:t>
      </w:r>
      <w:r w:rsidRPr="005538C4">
        <w:rPr>
          <w:sz w:val="24"/>
          <w:szCs w:val="24"/>
        </w:rPr>
        <w:t>й</w:t>
      </w:r>
      <w:r w:rsidR="005538C4">
        <w:rPr>
          <w:sz w:val="24"/>
          <w:szCs w:val="24"/>
        </w:rPr>
        <w:t xml:space="preserve"> </w:t>
      </w:r>
      <w:r w:rsidRPr="005538C4">
        <w:rPr>
          <w:sz w:val="24"/>
          <w:szCs w:val="24"/>
        </w:rPr>
        <w:t>Солнцевского района Курской области на конец года по</w:t>
      </w:r>
      <w:r w:rsidR="005538C4">
        <w:rPr>
          <w:sz w:val="24"/>
          <w:szCs w:val="24"/>
        </w:rPr>
        <w:t xml:space="preserve"> </w:t>
      </w:r>
      <w:r w:rsidR="00F46D5A" w:rsidRPr="005538C4">
        <w:rPr>
          <w:sz w:val="24"/>
          <w:szCs w:val="24"/>
        </w:rPr>
        <w:t>с</w:t>
      </w:r>
      <w:r w:rsidRPr="005538C4">
        <w:rPr>
          <w:sz w:val="24"/>
          <w:szCs w:val="24"/>
        </w:rPr>
        <w:t>равнению с предыдущим периодом;</w:t>
      </w:r>
    </w:p>
    <w:p w:rsidR="00F46D5A" w:rsidRPr="005538C4" w:rsidRDefault="00F46D5A" w:rsidP="005538C4">
      <w:pPr>
        <w:pStyle w:val="ConsPlusCell"/>
        <w:tabs>
          <w:tab w:val="left" w:pos="1752"/>
          <w:tab w:val="left" w:pos="2309"/>
          <w:tab w:val="left" w:pos="2568"/>
          <w:tab w:val="center" w:pos="4677"/>
        </w:tabs>
        <w:ind w:left="2552"/>
        <w:rPr>
          <w:sz w:val="24"/>
          <w:szCs w:val="24"/>
        </w:rPr>
      </w:pPr>
      <w:r w:rsidRPr="005538C4">
        <w:rPr>
          <w:sz w:val="24"/>
          <w:szCs w:val="24"/>
        </w:rPr>
        <w:t>- Доля достигнутых це</w:t>
      </w:r>
      <w:r w:rsidR="005C4E23" w:rsidRPr="005538C4">
        <w:rPr>
          <w:sz w:val="24"/>
          <w:szCs w:val="24"/>
        </w:rPr>
        <w:t>левых показателей (индикаторов)</w:t>
      </w:r>
      <w:r w:rsidR="005538C4" w:rsidRPr="005538C4">
        <w:rPr>
          <w:sz w:val="24"/>
          <w:szCs w:val="24"/>
        </w:rPr>
        <w:t xml:space="preserve"> </w:t>
      </w:r>
      <w:r w:rsidRPr="005538C4">
        <w:rPr>
          <w:sz w:val="24"/>
          <w:szCs w:val="24"/>
        </w:rPr>
        <w:t xml:space="preserve">муниципальной программы </w:t>
      </w:r>
      <w:r w:rsidR="005C4E23" w:rsidRPr="005538C4">
        <w:rPr>
          <w:sz w:val="24"/>
          <w:szCs w:val="24"/>
        </w:rPr>
        <w:t>Солнцевского района Курской</w:t>
      </w:r>
      <w:r w:rsidR="005538C4">
        <w:rPr>
          <w:sz w:val="24"/>
          <w:szCs w:val="24"/>
        </w:rPr>
        <w:t xml:space="preserve"> </w:t>
      </w:r>
      <w:r w:rsidRPr="005538C4">
        <w:rPr>
          <w:sz w:val="24"/>
          <w:szCs w:val="24"/>
        </w:rPr>
        <w:t>области к</w:t>
      </w:r>
      <w:r w:rsidR="005C4E23" w:rsidRPr="005538C4">
        <w:rPr>
          <w:sz w:val="24"/>
          <w:szCs w:val="24"/>
        </w:rPr>
        <w:t xml:space="preserve"> общему количеству показателей </w:t>
      </w:r>
      <w:r w:rsidRPr="005538C4">
        <w:rPr>
          <w:sz w:val="24"/>
          <w:szCs w:val="24"/>
        </w:rPr>
        <w:t>(индикаторов)</w:t>
      </w:r>
      <w:r w:rsidR="005C4E23" w:rsidRPr="005538C4">
        <w:rPr>
          <w:sz w:val="24"/>
          <w:szCs w:val="24"/>
        </w:rPr>
        <w:t>;</w:t>
      </w:r>
    </w:p>
    <w:p w:rsidR="00F46D5A" w:rsidRPr="005538C4" w:rsidRDefault="00F46D5A" w:rsidP="00F46D5A">
      <w:pPr>
        <w:pStyle w:val="ConsPlusCell"/>
        <w:tabs>
          <w:tab w:val="left" w:pos="2853"/>
        </w:tabs>
        <w:jc w:val="center"/>
        <w:rPr>
          <w:sz w:val="24"/>
          <w:szCs w:val="24"/>
        </w:rPr>
      </w:pPr>
    </w:p>
    <w:p w:rsidR="00F46D5A" w:rsidRPr="005538C4" w:rsidRDefault="00F46D5A" w:rsidP="00850DF7">
      <w:pPr>
        <w:pStyle w:val="ConsPlusCell"/>
        <w:jc w:val="both"/>
        <w:rPr>
          <w:sz w:val="24"/>
          <w:szCs w:val="24"/>
        </w:rPr>
      </w:pPr>
      <w:r w:rsidRPr="005538C4">
        <w:rPr>
          <w:sz w:val="24"/>
          <w:szCs w:val="24"/>
        </w:rPr>
        <w:t>Эт</w:t>
      </w:r>
      <w:r w:rsidR="005538C4">
        <w:rPr>
          <w:sz w:val="24"/>
          <w:szCs w:val="24"/>
        </w:rPr>
        <w:t xml:space="preserve">апы и сроки      </w:t>
      </w:r>
      <w:r w:rsidR="005C4E23" w:rsidRPr="005538C4">
        <w:rPr>
          <w:sz w:val="24"/>
          <w:szCs w:val="24"/>
        </w:rPr>
        <w:t xml:space="preserve"> -</w:t>
      </w:r>
      <w:r w:rsidRPr="005538C4">
        <w:rPr>
          <w:sz w:val="24"/>
          <w:szCs w:val="24"/>
        </w:rPr>
        <w:t xml:space="preserve"> одним этапом в течении 2017 - 2019 годов реализации Программы</w:t>
      </w:r>
    </w:p>
    <w:p w:rsidR="00F46D5A" w:rsidRPr="005538C4" w:rsidRDefault="00F46D5A" w:rsidP="00850DF7">
      <w:pPr>
        <w:pStyle w:val="ConsPlusCell"/>
        <w:jc w:val="both"/>
        <w:rPr>
          <w:sz w:val="24"/>
          <w:szCs w:val="24"/>
        </w:rPr>
      </w:pPr>
    </w:p>
    <w:p w:rsidR="00F46D5A" w:rsidRPr="005538C4" w:rsidRDefault="00F46D5A" w:rsidP="00850DF7">
      <w:pPr>
        <w:pStyle w:val="ConsPlusCell"/>
        <w:jc w:val="both"/>
        <w:rPr>
          <w:sz w:val="24"/>
          <w:szCs w:val="24"/>
        </w:rPr>
      </w:pPr>
      <w:r w:rsidRPr="005538C4">
        <w:rPr>
          <w:sz w:val="24"/>
          <w:szCs w:val="24"/>
        </w:rPr>
        <w:t>Объемы б</w:t>
      </w:r>
      <w:r w:rsidR="005538C4">
        <w:rPr>
          <w:sz w:val="24"/>
          <w:szCs w:val="24"/>
        </w:rPr>
        <w:t xml:space="preserve">юджетных </w:t>
      </w:r>
      <w:r w:rsidRPr="005538C4">
        <w:rPr>
          <w:sz w:val="24"/>
          <w:szCs w:val="24"/>
        </w:rPr>
        <w:t xml:space="preserve">- общий объем бюджетных ассигнований на реализацию </w:t>
      </w:r>
    </w:p>
    <w:p w:rsidR="00F46D5A" w:rsidRPr="005538C4" w:rsidRDefault="00F46D5A" w:rsidP="00850DF7">
      <w:pPr>
        <w:pStyle w:val="ConsPlusCell"/>
        <w:jc w:val="both"/>
        <w:rPr>
          <w:sz w:val="24"/>
          <w:szCs w:val="24"/>
        </w:rPr>
      </w:pPr>
      <w:r w:rsidRPr="005538C4">
        <w:rPr>
          <w:sz w:val="24"/>
          <w:szCs w:val="24"/>
        </w:rPr>
        <w:t>ассигнований муниципальной программы за счет средств бюджета муниципального района «Солнцевский район» Курской области составляет 27 886 046,14 рублей,</w:t>
      </w:r>
    </w:p>
    <w:p w:rsidR="00F46D5A" w:rsidRPr="005538C4" w:rsidRDefault="00F46D5A" w:rsidP="00850DF7">
      <w:pPr>
        <w:pStyle w:val="ConsPlusCell"/>
        <w:ind w:firstLine="709"/>
        <w:jc w:val="both"/>
        <w:rPr>
          <w:sz w:val="24"/>
          <w:szCs w:val="24"/>
        </w:rPr>
      </w:pPr>
      <w:r w:rsidRPr="005538C4">
        <w:rPr>
          <w:sz w:val="24"/>
          <w:szCs w:val="24"/>
        </w:rPr>
        <w:t>в том числе по годам:</w:t>
      </w:r>
    </w:p>
    <w:p w:rsidR="00F46D5A" w:rsidRPr="005538C4" w:rsidRDefault="00F46D5A" w:rsidP="005C4E23">
      <w:pPr>
        <w:pStyle w:val="ConsPlusCell"/>
        <w:ind w:firstLine="2552"/>
        <w:jc w:val="both"/>
        <w:rPr>
          <w:sz w:val="24"/>
          <w:szCs w:val="24"/>
        </w:rPr>
      </w:pPr>
      <w:r w:rsidRPr="005538C4">
        <w:rPr>
          <w:sz w:val="24"/>
          <w:szCs w:val="24"/>
        </w:rPr>
        <w:t>2017 год – 9 710 833,09 рублей;</w:t>
      </w:r>
    </w:p>
    <w:p w:rsidR="00F46D5A" w:rsidRPr="005538C4" w:rsidRDefault="00F46D5A" w:rsidP="005C4E23">
      <w:pPr>
        <w:pStyle w:val="ConsPlusCell"/>
        <w:ind w:firstLine="2552"/>
        <w:jc w:val="both"/>
        <w:rPr>
          <w:sz w:val="24"/>
          <w:szCs w:val="24"/>
        </w:rPr>
      </w:pPr>
      <w:r w:rsidRPr="005538C4">
        <w:rPr>
          <w:sz w:val="24"/>
          <w:szCs w:val="24"/>
        </w:rPr>
        <w:t>2018 год – 9 037 433,05 рублей;</w:t>
      </w:r>
    </w:p>
    <w:p w:rsidR="00F46D5A" w:rsidRPr="005538C4" w:rsidRDefault="00F46D5A" w:rsidP="005C4E23">
      <w:pPr>
        <w:pStyle w:val="ConsPlusCell"/>
        <w:ind w:firstLine="2552"/>
        <w:jc w:val="both"/>
        <w:rPr>
          <w:sz w:val="24"/>
          <w:szCs w:val="24"/>
        </w:rPr>
      </w:pPr>
      <w:r w:rsidRPr="005538C4">
        <w:rPr>
          <w:sz w:val="24"/>
          <w:szCs w:val="24"/>
        </w:rPr>
        <w:t>2019 год – 9 137 780 рублей;</w:t>
      </w:r>
    </w:p>
    <w:p w:rsidR="00F46D5A" w:rsidRPr="005538C4" w:rsidRDefault="00F46D5A" w:rsidP="00F46D5A">
      <w:pPr>
        <w:pStyle w:val="ConsPlusCell"/>
        <w:tabs>
          <w:tab w:val="left" w:pos="142"/>
          <w:tab w:val="left" w:pos="567"/>
          <w:tab w:val="left" w:pos="1418"/>
        </w:tabs>
        <w:rPr>
          <w:sz w:val="24"/>
          <w:szCs w:val="24"/>
        </w:rPr>
      </w:pPr>
    </w:p>
    <w:p w:rsidR="00F46D5A" w:rsidRPr="005538C4" w:rsidRDefault="00F46D5A" w:rsidP="00F46D5A">
      <w:pPr>
        <w:pStyle w:val="ConsPlusCell"/>
        <w:tabs>
          <w:tab w:val="left" w:pos="142"/>
          <w:tab w:val="left" w:pos="567"/>
          <w:tab w:val="left" w:pos="1418"/>
        </w:tabs>
        <w:ind w:firstLine="709"/>
        <w:rPr>
          <w:sz w:val="24"/>
          <w:szCs w:val="24"/>
        </w:rPr>
      </w:pPr>
      <w:r w:rsidRPr="005538C4">
        <w:rPr>
          <w:sz w:val="24"/>
          <w:szCs w:val="24"/>
        </w:rPr>
        <w:t>объем бюджетных ассигнований бюджета Солнцевского района Курской области на реализацию подпрограмм составит:</w:t>
      </w:r>
    </w:p>
    <w:p w:rsidR="00F46D5A" w:rsidRPr="005538C4" w:rsidRDefault="00F46D5A" w:rsidP="00F46D5A">
      <w:pPr>
        <w:pStyle w:val="ConsPlusCell"/>
        <w:ind w:firstLine="709"/>
        <w:jc w:val="both"/>
        <w:rPr>
          <w:sz w:val="24"/>
          <w:szCs w:val="24"/>
        </w:rPr>
      </w:pPr>
    </w:p>
    <w:p w:rsidR="00F46D5A" w:rsidRPr="005538C4" w:rsidRDefault="00F46D5A" w:rsidP="00F46D5A">
      <w:pPr>
        <w:autoSpaceDE w:val="0"/>
        <w:autoSpaceDN w:val="0"/>
        <w:adjustRightInd w:val="0"/>
        <w:spacing w:after="0" w:line="240" w:lineRule="auto"/>
        <w:ind w:firstLine="709"/>
        <w:jc w:val="both"/>
        <w:rPr>
          <w:rFonts w:ascii="Arial" w:hAnsi="Arial" w:cs="Arial"/>
          <w:sz w:val="24"/>
          <w:szCs w:val="24"/>
        </w:rPr>
      </w:pPr>
      <w:r w:rsidRPr="005538C4">
        <w:rPr>
          <w:rFonts w:ascii="Arial" w:hAnsi="Arial" w:cs="Arial"/>
          <w:sz w:val="24"/>
          <w:szCs w:val="24"/>
        </w:rPr>
        <w:t>Подпрограмма 1. «Управление муниципальным долгом» муниципальной программы «Повышение эффективности управления финансами в Солнцевском районе Курской области» - 0 рублей;</w:t>
      </w:r>
    </w:p>
    <w:p w:rsidR="00F46D5A" w:rsidRPr="005538C4" w:rsidRDefault="00F46D5A" w:rsidP="00F46D5A">
      <w:pPr>
        <w:autoSpaceDE w:val="0"/>
        <w:autoSpaceDN w:val="0"/>
        <w:adjustRightInd w:val="0"/>
        <w:spacing w:after="0" w:line="240" w:lineRule="auto"/>
        <w:ind w:firstLine="709"/>
        <w:jc w:val="both"/>
        <w:rPr>
          <w:rFonts w:ascii="Arial" w:hAnsi="Arial" w:cs="Arial"/>
          <w:sz w:val="24"/>
          <w:szCs w:val="24"/>
        </w:rPr>
      </w:pPr>
    </w:p>
    <w:p w:rsidR="00F46D5A" w:rsidRPr="005538C4" w:rsidRDefault="00F46D5A" w:rsidP="00F46D5A">
      <w:pPr>
        <w:autoSpaceDE w:val="0"/>
        <w:autoSpaceDN w:val="0"/>
        <w:adjustRightInd w:val="0"/>
        <w:spacing w:after="0" w:line="240" w:lineRule="auto"/>
        <w:ind w:firstLine="709"/>
        <w:jc w:val="both"/>
        <w:rPr>
          <w:rFonts w:ascii="Arial" w:hAnsi="Arial" w:cs="Arial"/>
          <w:sz w:val="24"/>
          <w:szCs w:val="24"/>
        </w:rPr>
      </w:pPr>
      <w:r w:rsidRPr="005538C4">
        <w:rPr>
          <w:rFonts w:ascii="Arial" w:hAnsi="Arial" w:cs="Arial"/>
          <w:sz w:val="24"/>
          <w:szCs w:val="24"/>
        </w:rPr>
        <w:t xml:space="preserve">Подпрограмма 2. «Эффективная система межбюджетных отношений» муниципальной программы «Повышение эффективности управления </w:t>
      </w:r>
      <w:r w:rsidRPr="005538C4">
        <w:rPr>
          <w:rFonts w:ascii="Arial" w:hAnsi="Arial" w:cs="Arial"/>
          <w:sz w:val="24"/>
          <w:szCs w:val="24"/>
        </w:rPr>
        <w:lastRenderedPageBreak/>
        <w:t>финансами в Солнцевском районе Курской области» - 18 038 958,09 рубля, в том числе по годам:</w:t>
      </w:r>
    </w:p>
    <w:p w:rsidR="00F46D5A" w:rsidRPr="005538C4" w:rsidRDefault="00F46D5A" w:rsidP="0068264D">
      <w:pPr>
        <w:autoSpaceDE w:val="0"/>
        <w:autoSpaceDN w:val="0"/>
        <w:adjustRightInd w:val="0"/>
        <w:spacing w:after="0" w:line="240" w:lineRule="auto"/>
        <w:ind w:firstLine="2552"/>
        <w:jc w:val="both"/>
        <w:rPr>
          <w:rFonts w:ascii="Arial" w:hAnsi="Arial" w:cs="Arial"/>
          <w:sz w:val="24"/>
          <w:szCs w:val="24"/>
        </w:rPr>
      </w:pPr>
      <w:r w:rsidRPr="005538C4">
        <w:rPr>
          <w:rFonts w:ascii="Arial" w:hAnsi="Arial" w:cs="Arial"/>
          <w:sz w:val="24"/>
          <w:szCs w:val="24"/>
        </w:rPr>
        <w:t>2017 год – 6 679 340,09 рубля</w:t>
      </w:r>
    </w:p>
    <w:p w:rsidR="00F46D5A" w:rsidRPr="005538C4" w:rsidRDefault="00F46D5A" w:rsidP="0068264D">
      <w:pPr>
        <w:autoSpaceDE w:val="0"/>
        <w:autoSpaceDN w:val="0"/>
        <w:adjustRightInd w:val="0"/>
        <w:spacing w:after="0" w:line="240" w:lineRule="auto"/>
        <w:ind w:firstLine="2552"/>
        <w:jc w:val="both"/>
        <w:rPr>
          <w:rFonts w:ascii="Arial" w:hAnsi="Arial" w:cs="Arial"/>
          <w:sz w:val="24"/>
          <w:szCs w:val="24"/>
        </w:rPr>
      </w:pPr>
      <w:r w:rsidRPr="005538C4">
        <w:rPr>
          <w:rFonts w:ascii="Arial" w:hAnsi="Arial" w:cs="Arial"/>
          <w:sz w:val="24"/>
          <w:szCs w:val="24"/>
        </w:rPr>
        <w:t>2018 год – 5 929 214 рублей</w:t>
      </w:r>
    </w:p>
    <w:p w:rsidR="00F46D5A" w:rsidRPr="005538C4" w:rsidRDefault="00F46D5A" w:rsidP="0068264D">
      <w:pPr>
        <w:autoSpaceDE w:val="0"/>
        <w:autoSpaceDN w:val="0"/>
        <w:adjustRightInd w:val="0"/>
        <w:spacing w:after="0" w:line="240" w:lineRule="auto"/>
        <w:ind w:firstLine="2552"/>
        <w:jc w:val="both"/>
        <w:rPr>
          <w:rFonts w:ascii="Arial" w:hAnsi="Arial" w:cs="Arial"/>
          <w:sz w:val="24"/>
          <w:szCs w:val="24"/>
        </w:rPr>
      </w:pPr>
      <w:r w:rsidRPr="005538C4">
        <w:rPr>
          <w:rFonts w:ascii="Arial" w:hAnsi="Arial" w:cs="Arial"/>
          <w:sz w:val="24"/>
          <w:szCs w:val="24"/>
        </w:rPr>
        <w:t xml:space="preserve">2019 год </w:t>
      </w:r>
      <w:r w:rsidRPr="005538C4">
        <w:rPr>
          <w:rFonts w:ascii="Arial" w:hAnsi="Arial" w:cs="Arial"/>
          <w:b/>
          <w:sz w:val="24"/>
          <w:szCs w:val="24"/>
        </w:rPr>
        <w:t xml:space="preserve">– </w:t>
      </w:r>
      <w:r w:rsidRPr="005538C4">
        <w:rPr>
          <w:rFonts w:ascii="Arial" w:hAnsi="Arial" w:cs="Arial"/>
          <w:sz w:val="24"/>
          <w:szCs w:val="24"/>
        </w:rPr>
        <w:t>5 430 404 рубля</w:t>
      </w:r>
    </w:p>
    <w:p w:rsidR="00F46D5A" w:rsidRPr="005538C4" w:rsidRDefault="00F46D5A" w:rsidP="00F46D5A">
      <w:pPr>
        <w:autoSpaceDE w:val="0"/>
        <w:autoSpaceDN w:val="0"/>
        <w:adjustRightInd w:val="0"/>
        <w:spacing w:after="0" w:line="240" w:lineRule="auto"/>
        <w:ind w:firstLine="709"/>
        <w:jc w:val="both"/>
        <w:rPr>
          <w:rFonts w:ascii="Arial" w:hAnsi="Arial" w:cs="Arial"/>
          <w:sz w:val="24"/>
          <w:szCs w:val="24"/>
        </w:rPr>
      </w:pPr>
    </w:p>
    <w:p w:rsidR="00F46D5A" w:rsidRPr="005538C4" w:rsidRDefault="00F46D5A" w:rsidP="00F46D5A">
      <w:pPr>
        <w:autoSpaceDE w:val="0"/>
        <w:autoSpaceDN w:val="0"/>
        <w:adjustRightInd w:val="0"/>
        <w:spacing w:after="0" w:line="240" w:lineRule="auto"/>
        <w:ind w:firstLine="709"/>
        <w:jc w:val="both"/>
        <w:rPr>
          <w:rFonts w:ascii="Arial" w:hAnsi="Arial" w:cs="Arial"/>
          <w:sz w:val="24"/>
          <w:szCs w:val="24"/>
        </w:rPr>
      </w:pPr>
      <w:r w:rsidRPr="005538C4">
        <w:rPr>
          <w:rFonts w:ascii="Arial" w:hAnsi="Arial" w:cs="Arial"/>
          <w:sz w:val="24"/>
          <w:szCs w:val="24"/>
        </w:rPr>
        <w:t xml:space="preserve">Подпрограмма 3. «Управление муниципальной программой и обеспечение условий реализации» муниципальной программы «Повышение эффективности управления </w:t>
      </w:r>
      <w:r w:rsidR="0068264D" w:rsidRPr="005538C4">
        <w:rPr>
          <w:rFonts w:ascii="Arial" w:hAnsi="Arial" w:cs="Arial"/>
          <w:sz w:val="24"/>
          <w:szCs w:val="24"/>
        </w:rPr>
        <w:t xml:space="preserve">финансами в Солнцевском </w:t>
      </w:r>
      <w:r w:rsidRPr="005538C4">
        <w:rPr>
          <w:rFonts w:ascii="Arial" w:hAnsi="Arial" w:cs="Arial"/>
          <w:sz w:val="24"/>
          <w:szCs w:val="24"/>
        </w:rPr>
        <w:t>районе Курской области» - 9 847 088,05 рублей, в том числе по годам:</w:t>
      </w:r>
    </w:p>
    <w:p w:rsidR="00F46D5A" w:rsidRPr="005538C4" w:rsidRDefault="00F46D5A" w:rsidP="0068264D">
      <w:pPr>
        <w:pStyle w:val="ConsPlusCell"/>
        <w:ind w:firstLine="2552"/>
        <w:jc w:val="both"/>
        <w:rPr>
          <w:sz w:val="24"/>
          <w:szCs w:val="24"/>
        </w:rPr>
      </w:pPr>
      <w:r w:rsidRPr="005538C4">
        <w:rPr>
          <w:sz w:val="24"/>
          <w:szCs w:val="24"/>
        </w:rPr>
        <w:t>2017 год – 3 031 493 рублей</w:t>
      </w:r>
    </w:p>
    <w:p w:rsidR="00F46D5A" w:rsidRPr="005538C4" w:rsidRDefault="00F46D5A" w:rsidP="0068264D">
      <w:pPr>
        <w:pStyle w:val="ConsPlusCell"/>
        <w:ind w:firstLine="2552"/>
        <w:jc w:val="both"/>
        <w:rPr>
          <w:sz w:val="24"/>
          <w:szCs w:val="24"/>
        </w:rPr>
      </w:pPr>
      <w:r w:rsidRPr="005538C4">
        <w:rPr>
          <w:sz w:val="24"/>
          <w:szCs w:val="24"/>
        </w:rPr>
        <w:t>2018 год – 3 108 219,05 рублей</w:t>
      </w:r>
    </w:p>
    <w:p w:rsidR="00F46D5A" w:rsidRPr="005538C4" w:rsidRDefault="00F46D5A" w:rsidP="0068264D">
      <w:pPr>
        <w:pStyle w:val="ConsPlusCell"/>
        <w:ind w:firstLine="2552"/>
        <w:jc w:val="both"/>
        <w:rPr>
          <w:sz w:val="24"/>
          <w:szCs w:val="24"/>
        </w:rPr>
      </w:pPr>
      <w:r w:rsidRPr="005538C4">
        <w:rPr>
          <w:sz w:val="24"/>
          <w:szCs w:val="24"/>
        </w:rPr>
        <w:t>2019 год – 3 707 376 рублей</w:t>
      </w:r>
    </w:p>
    <w:p w:rsidR="00F46D5A" w:rsidRPr="005538C4" w:rsidRDefault="00F46D5A" w:rsidP="00F46D5A">
      <w:pPr>
        <w:pStyle w:val="ConsPlusCell"/>
        <w:jc w:val="both"/>
        <w:rPr>
          <w:sz w:val="24"/>
          <w:szCs w:val="24"/>
        </w:rPr>
      </w:pPr>
    </w:p>
    <w:p w:rsidR="00F46D5A" w:rsidRPr="005538C4" w:rsidRDefault="00F46D5A" w:rsidP="00F46D5A">
      <w:pPr>
        <w:pStyle w:val="ConsPlusCell"/>
        <w:jc w:val="both"/>
        <w:rPr>
          <w:sz w:val="24"/>
          <w:szCs w:val="24"/>
        </w:rPr>
      </w:pPr>
    </w:p>
    <w:p w:rsidR="00F46D5A" w:rsidRPr="005538C4" w:rsidRDefault="005538C4" w:rsidP="00F46D5A">
      <w:pPr>
        <w:pStyle w:val="ConsPlusCell"/>
        <w:rPr>
          <w:sz w:val="24"/>
          <w:szCs w:val="24"/>
        </w:rPr>
      </w:pPr>
      <w:r>
        <w:rPr>
          <w:sz w:val="24"/>
          <w:szCs w:val="24"/>
        </w:rPr>
        <w:t xml:space="preserve">Ожидаемые результаты </w:t>
      </w:r>
      <w:r w:rsidR="00C175C4" w:rsidRPr="005538C4">
        <w:rPr>
          <w:sz w:val="24"/>
          <w:szCs w:val="24"/>
        </w:rPr>
        <w:t xml:space="preserve">- </w:t>
      </w:r>
      <w:r w:rsidR="00F46D5A" w:rsidRPr="005538C4">
        <w:rPr>
          <w:sz w:val="24"/>
          <w:szCs w:val="24"/>
        </w:rPr>
        <w:t>создание финансовых условий для устойчивого</w:t>
      </w:r>
    </w:p>
    <w:p w:rsidR="00F46D5A" w:rsidRPr="005538C4" w:rsidRDefault="00F46D5A" w:rsidP="00F46D5A">
      <w:pPr>
        <w:pStyle w:val="ConsPlusCell"/>
        <w:rPr>
          <w:sz w:val="24"/>
          <w:szCs w:val="24"/>
        </w:rPr>
      </w:pPr>
      <w:r w:rsidRPr="005538C4">
        <w:rPr>
          <w:sz w:val="24"/>
          <w:szCs w:val="24"/>
        </w:rPr>
        <w:t xml:space="preserve">                       </w:t>
      </w:r>
      <w:r w:rsidR="005538C4">
        <w:rPr>
          <w:sz w:val="24"/>
          <w:szCs w:val="24"/>
        </w:rPr>
        <w:t xml:space="preserve">                    </w:t>
      </w:r>
      <w:r w:rsidR="00C175C4" w:rsidRPr="005538C4">
        <w:rPr>
          <w:sz w:val="24"/>
          <w:szCs w:val="24"/>
        </w:rPr>
        <w:t xml:space="preserve"> </w:t>
      </w:r>
      <w:r w:rsidRPr="005538C4">
        <w:rPr>
          <w:sz w:val="24"/>
          <w:szCs w:val="24"/>
        </w:rPr>
        <w:t>экономического</w:t>
      </w:r>
    </w:p>
    <w:p w:rsidR="00F46D5A" w:rsidRPr="005538C4" w:rsidRDefault="005538C4" w:rsidP="00F46D5A">
      <w:pPr>
        <w:pStyle w:val="ConsPlusCell"/>
        <w:rPr>
          <w:sz w:val="24"/>
          <w:szCs w:val="24"/>
        </w:rPr>
      </w:pPr>
      <w:r>
        <w:rPr>
          <w:sz w:val="24"/>
          <w:szCs w:val="24"/>
        </w:rPr>
        <w:t xml:space="preserve">реализации Программы  </w:t>
      </w:r>
      <w:r w:rsidR="00F46D5A" w:rsidRPr="005538C4">
        <w:rPr>
          <w:sz w:val="24"/>
          <w:szCs w:val="24"/>
        </w:rPr>
        <w:t xml:space="preserve"> роста и поступления доходов в консолидированный </w:t>
      </w:r>
    </w:p>
    <w:p w:rsidR="00F46D5A" w:rsidRPr="005538C4" w:rsidRDefault="00F46D5A" w:rsidP="00F46D5A">
      <w:pPr>
        <w:pStyle w:val="ConsPlusCell"/>
        <w:rPr>
          <w:sz w:val="24"/>
          <w:szCs w:val="24"/>
        </w:rPr>
      </w:pPr>
      <w:r w:rsidRPr="005538C4">
        <w:rPr>
          <w:sz w:val="24"/>
          <w:szCs w:val="24"/>
        </w:rPr>
        <w:t xml:space="preserve">                     </w:t>
      </w:r>
      <w:r w:rsidR="005538C4">
        <w:rPr>
          <w:sz w:val="24"/>
          <w:szCs w:val="24"/>
        </w:rPr>
        <w:t xml:space="preserve">                      </w:t>
      </w:r>
      <w:r w:rsidRPr="005538C4">
        <w:rPr>
          <w:sz w:val="24"/>
          <w:szCs w:val="24"/>
        </w:rPr>
        <w:t xml:space="preserve"> бюджет Солнцевского района Курской области,</w:t>
      </w:r>
    </w:p>
    <w:p w:rsidR="00F46D5A" w:rsidRPr="005538C4" w:rsidRDefault="00F46D5A" w:rsidP="00F46D5A">
      <w:pPr>
        <w:pStyle w:val="ConsPlusCell"/>
        <w:rPr>
          <w:sz w:val="24"/>
          <w:szCs w:val="24"/>
        </w:rPr>
      </w:pPr>
      <w:r w:rsidRPr="005538C4">
        <w:rPr>
          <w:sz w:val="24"/>
          <w:szCs w:val="24"/>
        </w:rPr>
        <w:t xml:space="preserve">                     </w:t>
      </w:r>
      <w:r w:rsidR="005538C4">
        <w:rPr>
          <w:sz w:val="24"/>
          <w:szCs w:val="24"/>
        </w:rPr>
        <w:t xml:space="preserve">                      </w:t>
      </w:r>
      <w:r w:rsidR="00C175C4" w:rsidRPr="005538C4">
        <w:rPr>
          <w:sz w:val="24"/>
          <w:szCs w:val="24"/>
        </w:rPr>
        <w:t xml:space="preserve"> </w:t>
      </w:r>
      <w:r w:rsidRPr="005538C4">
        <w:rPr>
          <w:sz w:val="24"/>
          <w:szCs w:val="24"/>
        </w:rPr>
        <w:t>повышения уровня и качества жизни населения</w:t>
      </w:r>
    </w:p>
    <w:p w:rsidR="00F46D5A" w:rsidRPr="005538C4" w:rsidRDefault="00F46D5A" w:rsidP="00F46D5A">
      <w:pPr>
        <w:pStyle w:val="ConsPlusCell"/>
        <w:rPr>
          <w:sz w:val="24"/>
          <w:szCs w:val="24"/>
        </w:rPr>
      </w:pPr>
      <w:r w:rsidRPr="005538C4">
        <w:rPr>
          <w:sz w:val="24"/>
          <w:szCs w:val="24"/>
        </w:rPr>
        <w:t xml:space="preserve">                       </w:t>
      </w:r>
      <w:r w:rsidR="00C175C4" w:rsidRPr="005538C4">
        <w:rPr>
          <w:sz w:val="24"/>
          <w:szCs w:val="24"/>
        </w:rPr>
        <w:t xml:space="preserve">     </w:t>
      </w:r>
      <w:r w:rsidR="005538C4">
        <w:rPr>
          <w:sz w:val="24"/>
          <w:szCs w:val="24"/>
        </w:rPr>
        <w:t xml:space="preserve">               </w:t>
      </w:r>
      <w:r w:rsidRPr="005538C4">
        <w:rPr>
          <w:sz w:val="24"/>
          <w:szCs w:val="24"/>
        </w:rPr>
        <w:t>Солнцевского района Курской области;</w:t>
      </w:r>
    </w:p>
    <w:p w:rsidR="00F46D5A" w:rsidRPr="005538C4" w:rsidRDefault="00F46D5A" w:rsidP="00F46D5A">
      <w:pPr>
        <w:pStyle w:val="ConsPlusCell"/>
        <w:rPr>
          <w:sz w:val="24"/>
          <w:szCs w:val="24"/>
        </w:rPr>
      </w:pPr>
    </w:p>
    <w:p w:rsidR="00F46D5A" w:rsidRPr="005538C4" w:rsidRDefault="0068264D" w:rsidP="005538C4">
      <w:pPr>
        <w:pStyle w:val="ConsPlusCell"/>
        <w:ind w:left="2552"/>
        <w:rPr>
          <w:sz w:val="24"/>
          <w:szCs w:val="24"/>
        </w:rPr>
      </w:pPr>
      <w:r w:rsidRPr="005538C4">
        <w:rPr>
          <w:sz w:val="24"/>
          <w:szCs w:val="24"/>
        </w:rPr>
        <w:t xml:space="preserve">- </w:t>
      </w:r>
      <w:r w:rsidR="00F46D5A" w:rsidRPr="005538C4">
        <w:rPr>
          <w:sz w:val="24"/>
          <w:szCs w:val="24"/>
        </w:rPr>
        <w:t>повышение эффективности финансового управления;</w:t>
      </w:r>
    </w:p>
    <w:p w:rsidR="00F46D5A" w:rsidRPr="005538C4" w:rsidRDefault="00F46D5A" w:rsidP="005538C4">
      <w:pPr>
        <w:pStyle w:val="ConsPlusCell"/>
        <w:ind w:left="2552"/>
        <w:rPr>
          <w:sz w:val="24"/>
          <w:szCs w:val="24"/>
        </w:rPr>
      </w:pPr>
    </w:p>
    <w:p w:rsidR="0068264D" w:rsidRPr="005538C4" w:rsidRDefault="00F46D5A" w:rsidP="005538C4">
      <w:pPr>
        <w:pStyle w:val="ConsPlusCell"/>
        <w:ind w:left="2552"/>
        <w:rPr>
          <w:sz w:val="24"/>
          <w:szCs w:val="24"/>
        </w:rPr>
      </w:pPr>
      <w:r w:rsidRPr="005538C4">
        <w:rPr>
          <w:sz w:val="24"/>
          <w:szCs w:val="24"/>
        </w:rPr>
        <w:t>- перевод большей части средств б</w:t>
      </w:r>
      <w:r w:rsidR="0068264D" w:rsidRPr="005538C4">
        <w:rPr>
          <w:sz w:val="24"/>
          <w:szCs w:val="24"/>
        </w:rPr>
        <w:t>юджета Солнцевского</w:t>
      </w:r>
    </w:p>
    <w:p w:rsidR="00F46D5A" w:rsidRPr="005538C4" w:rsidRDefault="00F46D5A" w:rsidP="005538C4">
      <w:pPr>
        <w:pStyle w:val="ConsPlusCell"/>
        <w:ind w:left="2552"/>
        <w:rPr>
          <w:sz w:val="24"/>
          <w:szCs w:val="24"/>
        </w:rPr>
      </w:pPr>
      <w:r w:rsidRPr="005538C4">
        <w:rPr>
          <w:sz w:val="24"/>
          <w:szCs w:val="24"/>
        </w:rPr>
        <w:t>района Курской области</w:t>
      </w:r>
      <w:r w:rsidR="005538C4">
        <w:rPr>
          <w:sz w:val="24"/>
          <w:szCs w:val="24"/>
        </w:rPr>
        <w:t xml:space="preserve"> </w:t>
      </w:r>
      <w:r w:rsidRPr="005538C4">
        <w:rPr>
          <w:sz w:val="24"/>
          <w:szCs w:val="24"/>
        </w:rPr>
        <w:t>на принципы программно-целевого планирования, контроля</w:t>
      </w:r>
      <w:r w:rsidR="005538C4">
        <w:rPr>
          <w:sz w:val="24"/>
          <w:szCs w:val="24"/>
        </w:rPr>
        <w:t xml:space="preserve"> </w:t>
      </w:r>
      <w:r w:rsidRPr="005538C4">
        <w:rPr>
          <w:sz w:val="24"/>
          <w:szCs w:val="24"/>
        </w:rPr>
        <w:t>и последующей оценки эффективности их использования;</w:t>
      </w:r>
    </w:p>
    <w:p w:rsidR="00F46D5A" w:rsidRPr="005538C4" w:rsidRDefault="00F46D5A" w:rsidP="005538C4">
      <w:pPr>
        <w:pStyle w:val="ConsPlusCell"/>
        <w:ind w:left="2552"/>
        <w:rPr>
          <w:sz w:val="24"/>
          <w:szCs w:val="24"/>
        </w:rPr>
      </w:pPr>
    </w:p>
    <w:p w:rsidR="00F46D5A" w:rsidRPr="005538C4" w:rsidRDefault="00F46D5A" w:rsidP="005538C4">
      <w:pPr>
        <w:pStyle w:val="ConsPlusCell"/>
        <w:ind w:left="2552"/>
        <w:rPr>
          <w:sz w:val="24"/>
          <w:szCs w:val="24"/>
        </w:rPr>
      </w:pPr>
      <w:r w:rsidRPr="005538C4">
        <w:rPr>
          <w:sz w:val="24"/>
          <w:szCs w:val="24"/>
        </w:rPr>
        <w:t>- создание долгосрочного источника финансирования</w:t>
      </w:r>
      <w:r w:rsidR="005538C4">
        <w:rPr>
          <w:sz w:val="24"/>
          <w:szCs w:val="24"/>
        </w:rPr>
        <w:t xml:space="preserve"> </w:t>
      </w:r>
      <w:r w:rsidRPr="005538C4">
        <w:rPr>
          <w:sz w:val="24"/>
          <w:szCs w:val="24"/>
        </w:rPr>
        <w:t>дефицита бюджета Солнцевского района Курской области;</w:t>
      </w:r>
    </w:p>
    <w:p w:rsidR="00F46D5A" w:rsidRPr="005538C4" w:rsidRDefault="00F46D5A" w:rsidP="005538C4">
      <w:pPr>
        <w:pStyle w:val="ConsPlusCell"/>
        <w:ind w:left="2552"/>
        <w:rPr>
          <w:sz w:val="24"/>
          <w:szCs w:val="24"/>
        </w:rPr>
      </w:pPr>
    </w:p>
    <w:p w:rsidR="00F46D5A" w:rsidRPr="005538C4" w:rsidRDefault="00F46D5A" w:rsidP="005538C4">
      <w:pPr>
        <w:pStyle w:val="ConsPlusCell"/>
        <w:ind w:left="2552"/>
        <w:rPr>
          <w:sz w:val="24"/>
          <w:szCs w:val="24"/>
        </w:rPr>
      </w:pPr>
      <w:r w:rsidRPr="005538C4">
        <w:rPr>
          <w:sz w:val="24"/>
          <w:szCs w:val="24"/>
        </w:rPr>
        <w:t>- укрепление финансовых возможностей органов</w:t>
      </w:r>
      <w:r w:rsidR="005538C4">
        <w:rPr>
          <w:sz w:val="24"/>
          <w:szCs w:val="24"/>
        </w:rPr>
        <w:t xml:space="preserve"> </w:t>
      </w:r>
      <w:r w:rsidRPr="005538C4">
        <w:rPr>
          <w:sz w:val="24"/>
          <w:szCs w:val="24"/>
        </w:rPr>
        <w:t>местного самоуправления поселений Солнцевского района</w:t>
      </w:r>
      <w:r w:rsidR="005538C4">
        <w:rPr>
          <w:sz w:val="24"/>
          <w:szCs w:val="24"/>
        </w:rPr>
        <w:t xml:space="preserve"> </w:t>
      </w:r>
      <w:r w:rsidRPr="005538C4">
        <w:rPr>
          <w:sz w:val="24"/>
          <w:szCs w:val="24"/>
        </w:rPr>
        <w:t>Курской области по решению вопросов местного значения и повышение прозрачности процедур предоставления</w:t>
      </w:r>
      <w:r w:rsidR="00C175C4" w:rsidRPr="005538C4">
        <w:rPr>
          <w:sz w:val="24"/>
          <w:szCs w:val="24"/>
        </w:rPr>
        <w:t xml:space="preserve"> </w:t>
      </w:r>
      <w:r w:rsidRPr="005538C4">
        <w:rPr>
          <w:sz w:val="24"/>
          <w:szCs w:val="24"/>
        </w:rPr>
        <w:t xml:space="preserve">финансовой помощи </w:t>
      </w:r>
      <w:r w:rsidR="00C175C4" w:rsidRPr="005538C4">
        <w:rPr>
          <w:sz w:val="24"/>
          <w:szCs w:val="24"/>
        </w:rPr>
        <w:t>бюджетам поселений Солнцевского</w:t>
      </w:r>
      <w:r w:rsidR="005538C4">
        <w:rPr>
          <w:sz w:val="24"/>
          <w:szCs w:val="24"/>
        </w:rPr>
        <w:t xml:space="preserve"> </w:t>
      </w:r>
      <w:r w:rsidRPr="005538C4">
        <w:rPr>
          <w:sz w:val="24"/>
          <w:szCs w:val="24"/>
        </w:rPr>
        <w:t>района Курской области.</w:t>
      </w:r>
    </w:p>
    <w:p w:rsidR="00F46D5A" w:rsidRPr="005538C4" w:rsidRDefault="00F46D5A" w:rsidP="005538C4">
      <w:pPr>
        <w:autoSpaceDE w:val="0"/>
        <w:autoSpaceDN w:val="0"/>
        <w:adjustRightInd w:val="0"/>
        <w:spacing w:after="0" w:line="240" w:lineRule="auto"/>
        <w:rPr>
          <w:rFonts w:ascii="Arial" w:hAnsi="Arial" w:cs="Arial"/>
          <w:sz w:val="24"/>
          <w:szCs w:val="24"/>
        </w:rPr>
      </w:pPr>
    </w:p>
    <w:p w:rsidR="00F46D5A" w:rsidRPr="005538C4" w:rsidRDefault="00F46D5A" w:rsidP="005538C4">
      <w:pPr>
        <w:autoSpaceDE w:val="0"/>
        <w:autoSpaceDN w:val="0"/>
        <w:adjustRightInd w:val="0"/>
        <w:spacing w:after="0" w:line="240" w:lineRule="auto"/>
        <w:rPr>
          <w:rFonts w:ascii="Arial" w:hAnsi="Arial" w:cs="Arial"/>
          <w:sz w:val="24"/>
          <w:szCs w:val="24"/>
        </w:rPr>
      </w:pPr>
    </w:p>
    <w:p w:rsidR="00F46D5A" w:rsidRPr="005538C4" w:rsidRDefault="00F46D5A" w:rsidP="0068264D">
      <w:pPr>
        <w:autoSpaceDE w:val="0"/>
        <w:autoSpaceDN w:val="0"/>
        <w:adjustRightInd w:val="0"/>
        <w:spacing w:after="0" w:line="240" w:lineRule="auto"/>
        <w:jc w:val="both"/>
        <w:rPr>
          <w:rFonts w:ascii="Arial" w:hAnsi="Arial" w:cs="Arial"/>
          <w:sz w:val="24"/>
          <w:szCs w:val="24"/>
        </w:rPr>
      </w:pPr>
    </w:p>
    <w:p w:rsidR="00F46D5A" w:rsidRPr="005538C4" w:rsidRDefault="00F46D5A" w:rsidP="0068264D">
      <w:pPr>
        <w:autoSpaceDE w:val="0"/>
        <w:autoSpaceDN w:val="0"/>
        <w:adjustRightInd w:val="0"/>
        <w:spacing w:after="0" w:line="240" w:lineRule="auto"/>
        <w:jc w:val="both"/>
        <w:rPr>
          <w:rFonts w:ascii="Arial" w:hAnsi="Arial" w:cs="Arial"/>
          <w:sz w:val="24"/>
          <w:szCs w:val="24"/>
        </w:rPr>
      </w:pPr>
    </w:p>
    <w:p w:rsidR="00F46D5A" w:rsidRPr="005538C4" w:rsidRDefault="00F46D5A" w:rsidP="0068264D">
      <w:pPr>
        <w:autoSpaceDE w:val="0"/>
        <w:autoSpaceDN w:val="0"/>
        <w:adjustRightInd w:val="0"/>
        <w:spacing w:after="0" w:line="240" w:lineRule="auto"/>
        <w:jc w:val="both"/>
        <w:rPr>
          <w:rFonts w:ascii="Arial" w:hAnsi="Arial" w:cs="Arial"/>
          <w:sz w:val="24"/>
          <w:szCs w:val="24"/>
        </w:rPr>
      </w:pPr>
    </w:p>
    <w:p w:rsidR="00F46D5A" w:rsidRPr="005538C4" w:rsidRDefault="00F46D5A" w:rsidP="0068264D">
      <w:pPr>
        <w:autoSpaceDE w:val="0"/>
        <w:autoSpaceDN w:val="0"/>
        <w:adjustRightInd w:val="0"/>
        <w:spacing w:after="0" w:line="240" w:lineRule="auto"/>
        <w:jc w:val="both"/>
        <w:rPr>
          <w:rFonts w:ascii="Arial" w:hAnsi="Arial" w:cs="Arial"/>
          <w:sz w:val="24"/>
          <w:szCs w:val="24"/>
        </w:rPr>
      </w:pPr>
    </w:p>
    <w:p w:rsidR="0068264D" w:rsidRPr="005538C4" w:rsidRDefault="0068264D" w:rsidP="0068264D">
      <w:pPr>
        <w:autoSpaceDE w:val="0"/>
        <w:autoSpaceDN w:val="0"/>
        <w:adjustRightInd w:val="0"/>
        <w:spacing w:after="0" w:line="240" w:lineRule="auto"/>
        <w:jc w:val="both"/>
        <w:rPr>
          <w:rFonts w:ascii="Arial" w:hAnsi="Arial" w:cs="Arial"/>
          <w:sz w:val="24"/>
          <w:szCs w:val="24"/>
        </w:rPr>
      </w:pPr>
    </w:p>
    <w:p w:rsidR="0068264D" w:rsidRPr="005538C4" w:rsidRDefault="0068264D" w:rsidP="0068264D">
      <w:pPr>
        <w:autoSpaceDE w:val="0"/>
        <w:autoSpaceDN w:val="0"/>
        <w:adjustRightInd w:val="0"/>
        <w:spacing w:after="0" w:line="240" w:lineRule="auto"/>
        <w:jc w:val="both"/>
        <w:rPr>
          <w:rFonts w:ascii="Arial" w:hAnsi="Arial" w:cs="Arial"/>
          <w:sz w:val="24"/>
          <w:szCs w:val="24"/>
        </w:rPr>
      </w:pPr>
    </w:p>
    <w:p w:rsidR="0068264D" w:rsidRPr="005538C4" w:rsidRDefault="0068264D" w:rsidP="0068264D">
      <w:pPr>
        <w:autoSpaceDE w:val="0"/>
        <w:autoSpaceDN w:val="0"/>
        <w:adjustRightInd w:val="0"/>
        <w:spacing w:after="0" w:line="240" w:lineRule="auto"/>
        <w:jc w:val="both"/>
        <w:rPr>
          <w:rFonts w:ascii="Arial" w:hAnsi="Arial" w:cs="Arial"/>
          <w:sz w:val="24"/>
          <w:szCs w:val="24"/>
        </w:rPr>
      </w:pPr>
    </w:p>
    <w:p w:rsidR="0068264D" w:rsidRPr="005538C4" w:rsidRDefault="0068264D" w:rsidP="0068264D">
      <w:pPr>
        <w:autoSpaceDE w:val="0"/>
        <w:autoSpaceDN w:val="0"/>
        <w:adjustRightInd w:val="0"/>
        <w:spacing w:after="0" w:line="240" w:lineRule="auto"/>
        <w:jc w:val="both"/>
        <w:rPr>
          <w:rFonts w:ascii="Arial" w:hAnsi="Arial" w:cs="Arial"/>
          <w:sz w:val="24"/>
          <w:szCs w:val="24"/>
        </w:rPr>
      </w:pPr>
    </w:p>
    <w:p w:rsidR="0068264D" w:rsidRPr="005538C4" w:rsidRDefault="0068264D" w:rsidP="0068264D">
      <w:pPr>
        <w:autoSpaceDE w:val="0"/>
        <w:autoSpaceDN w:val="0"/>
        <w:adjustRightInd w:val="0"/>
        <w:spacing w:after="0" w:line="240" w:lineRule="auto"/>
        <w:jc w:val="both"/>
        <w:rPr>
          <w:rFonts w:ascii="Arial" w:hAnsi="Arial" w:cs="Arial"/>
          <w:sz w:val="24"/>
          <w:szCs w:val="24"/>
        </w:rPr>
      </w:pPr>
    </w:p>
    <w:p w:rsidR="00F46D5A" w:rsidRPr="005538C4" w:rsidRDefault="00F46D5A" w:rsidP="0068264D">
      <w:pPr>
        <w:autoSpaceDE w:val="0"/>
        <w:autoSpaceDN w:val="0"/>
        <w:adjustRightInd w:val="0"/>
        <w:spacing w:after="0" w:line="240" w:lineRule="auto"/>
        <w:jc w:val="center"/>
        <w:outlineLvl w:val="1"/>
        <w:rPr>
          <w:rFonts w:ascii="Arial" w:hAnsi="Arial" w:cs="Arial"/>
          <w:b/>
          <w:sz w:val="32"/>
          <w:szCs w:val="32"/>
        </w:rPr>
      </w:pPr>
      <w:bookmarkStart w:id="2" w:name="Par651"/>
      <w:bookmarkEnd w:id="2"/>
      <w:r w:rsidRPr="005538C4">
        <w:rPr>
          <w:rFonts w:ascii="Arial" w:hAnsi="Arial" w:cs="Arial"/>
          <w:b/>
          <w:sz w:val="32"/>
          <w:szCs w:val="32"/>
        </w:rPr>
        <w:t>ПОДПРОГРАММА 1</w:t>
      </w:r>
    </w:p>
    <w:p w:rsidR="00F46D5A" w:rsidRPr="005538C4" w:rsidRDefault="0068264D" w:rsidP="0068264D">
      <w:pPr>
        <w:autoSpaceDE w:val="0"/>
        <w:autoSpaceDN w:val="0"/>
        <w:adjustRightInd w:val="0"/>
        <w:spacing w:after="0" w:line="240" w:lineRule="auto"/>
        <w:jc w:val="center"/>
        <w:rPr>
          <w:rFonts w:ascii="Arial" w:hAnsi="Arial" w:cs="Arial"/>
          <w:b/>
          <w:sz w:val="32"/>
          <w:szCs w:val="32"/>
        </w:rPr>
      </w:pPr>
      <w:r w:rsidRPr="005538C4">
        <w:rPr>
          <w:rFonts w:ascii="Arial" w:hAnsi="Arial" w:cs="Arial"/>
          <w:b/>
          <w:sz w:val="32"/>
          <w:szCs w:val="32"/>
        </w:rPr>
        <w:lastRenderedPageBreak/>
        <w:t>«</w:t>
      </w:r>
      <w:r w:rsidR="00F46D5A" w:rsidRPr="005538C4">
        <w:rPr>
          <w:rFonts w:ascii="Arial" w:hAnsi="Arial" w:cs="Arial"/>
          <w:b/>
          <w:sz w:val="32"/>
          <w:szCs w:val="32"/>
        </w:rPr>
        <w:t>У</w:t>
      </w:r>
      <w:r w:rsidRPr="005538C4">
        <w:rPr>
          <w:rFonts w:ascii="Arial" w:hAnsi="Arial" w:cs="Arial"/>
          <w:b/>
          <w:sz w:val="32"/>
          <w:szCs w:val="32"/>
        </w:rPr>
        <w:t>правление муниципальным долгом</w:t>
      </w:r>
      <w:r w:rsidR="00F46D5A" w:rsidRPr="005538C4">
        <w:rPr>
          <w:rFonts w:ascii="Arial" w:hAnsi="Arial" w:cs="Arial"/>
          <w:b/>
          <w:sz w:val="32"/>
          <w:szCs w:val="32"/>
        </w:rPr>
        <w:t>» муниципальной программы «Повышение эффективности управлен</w:t>
      </w:r>
      <w:r w:rsidRPr="005538C4">
        <w:rPr>
          <w:rFonts w:ascii="Arial" w:hAnsi="Arial" w:cs="Arial"/>
          <w:b/>
          <w:sz w:val="32"/>
          <w:szCs w:val="32"/>
        </w:rPr>
        <w:t>ия финансами в Солнцевском районе</w:t>
      </w:r>
      <w:r w:rsidR="005538C4">
        <w:rPr>
          <w:rFonts w:ascii="Arial" w:hAnsi="Arial" w:cs="Arial"/>
          <w:b/>
          <w:sz w:val="32"/>
          <w:szCs w:val="32"/>
        </w:rPr>
        <w:t xml:space="preserve"> </w:t>
      </w:r>
      <w:r w:rsidRPr="005538C4">
        <w:rPr>
          <w:rFonts w:ascii="Arial" w:hAnsi="Arial" w:cs="Arial"/>
          <w:b/>
          <w:sz w:val="32"/>
          <w:szCs w:val="32"/>
        </w:rPr>
        <w:t>Курской области"</w:t>
      </w:r>
    </w:p>
    <w:p w:rsidR="00F46D5A" w:rsidRPr="005538C4" w:rsidRDefault="00F46D5A" w:rsidP="0068264D">
      <w:pPr>
        <w:autoSpaceDE w:val="0"/>
        <w:autoSpaceDN w:val="0"/>
        <w:adjustRightInd w:val="0"/>
        <w:spacing w:after="0" w:line="240" w:lineRule="auto"/>
        <w:jc w:val="center"/>
        <w:rPr>
          <w:rFonts w:ascii="Arial" w:hAnsi="Arial" w:cs="Arial"/>
          <w:b/>
          <w:sz w:val="32"/>
          <w:szCs w:val="32"/>
        </w:rPr>
      </w:pPr>
    </w:p>
    <w:p w:rsidR="00F46D5A" w:rsidRPr="005538C4" w:rsidRDefault="00F46D5A" w:rsidP="0068264D">
      <w:pPr>
        <w:autoSpaceDE w:val="0"/>
        <w:autoSpaceDN w:val="0"/>
        <w:adjustRightInd w:val="0"/>
        <w:spacing w:after="0" w:line="240" w:lineRule="auto"/>
        <w:jc w:val="center"/>
        <w:outlineLvl w:val="2"/>
        <w:rPr>
          <w:rFonts w:ascii="Arial" w:hAnsi="Arial" w:cs="Arial"/>
          <w:b/>
          <w:sz w:val="32"/>
          <w:szCs w:val="32"/>
        </w:rPr>
      </w:pPr>
      <w:r w:rsidRPr="005538C4">
        <w:rPr>
          <w:rFonts w:ascii="Arial" w:hAnsi="Arial" w:cs="Arial"/>
          <w:b/>
          <w:sz w:val="32"/>
          <w:szCs w:val="32"/>
        </w:rPr>
        <w:t>ПАСПОРТ</w:t>
      </w:r>
    </w:p>
    <w:p w:rsidR="00F46D5A" w:rsidRPr="005538C4" w:rsidRDefault="00F46D5A" w:rsidP="0068264D">
      <w:pPr>
        <w:autoSpaceDE w:val="0"/>
        <w:autoSpaceDN w:val="0"/>
        <w:adjustRightInd w:val="0"/>
        <w:spacing w:after="0" w:line="240" w:lineRule="auto"/>
        <w:jc w:val="center"/>
        <w:rPr>
          <w:rFonts w:ascii="Arial" w:hAnsi="Arial" w:cs="Arial"/>
          <w:b/>
          <w:sz w:val="32"/>
          <w:szCs w:val="32"/>
        </w:rPr>
      </w:pPr>
      <w:r w:rsidRPr="005538C4">
        <w:rPr>
          <w:rFonts w:ascii="Arial" w:hAnsi="Arial" w:cs="Arial"/>
          <w:b/>
          <w:sz w:val="32"/>
          <w:szCs w:val="32"/>
        </w:rPr>
        <w:t>подпрограммы 1 "Управление муниципальным долгом» муниципальной программы «Повышение эффективности управления финансами в</w:t>
      </w:r>
      <w:r w:rsidR="005538C4">
        <w:rPr>
          <w:rFonts w:ascii="Arial" w:hAnsi="Arial" w:cs="Arial"/>
          <w:b/>
          <w:sz w:val="32"/>
          <w:szCs w:val="32"/>
        </w:rPr>
        <w:t xml:space="preserve"> </w:t>
      </w:r>
      <w:r w:rsidRPr="005538C4">
        <w:rPr>
          <w:rFonts w:ascii="Arial" w:hAnsi="Arial" w:cs="Arial"/>
          <w:b/>
          <w:sz w:val="32"/>
          <w:szCs w:val="32"/>
        </w:rPr>
        <w:t>Солнцевском районе Курской области"</w:t>
      </w:r>
    </w:p>
    <w:p w:rsidR="00F46D5A" w:rsidRPr="005538C4" w:rsidRDefault="00F46D5A" w:rsidP="005538C4">
      <w:pPr>
        <w:autoSpaceDE w:val="0"/>
        <w:autoSpaceDN w:val="0"/>
        <w:adjustRightInd w:val="0"/>
        <w:spacing w:after="0" w:line="240" w:lineRule="auto"/>
        <w:jc w:val="center"/>
        <w:rPr>
          <w:rFonts w:ascii="Arial" w:hAnsi="Arial" w:cs="Arial"/>
          <w:b/>
          <w:sz w:val="32"/>
          <w:szCs w:val="32"/>
        </w:rPr>
      </w:pPr>
    </w:p>
    <w:p w:rsidR="005538C4" w:rsidRDefault="0068264D" w:rsidP="00F46D5A">
      <w:pPr>
        <w:pStyle w:val="ConsPlusCell"/>
        <w:rPr>
          <w:sz w:val="24"/>
          <w:szCs w:val="24"/>
        </w:rPr>
      </w:pPr>
      <w:r w:rsidRPr="005538C4">
        <w:rPr>
          <w:sz w:val="24"/>
          <w:szCs w:val="24"/>
        </w:rPr>
        <w:t xml:space="preserve">Ответственный          </w:t>
      </w:r>
      <w:r w:rsidR="00F46D5A" w:rsidRPr="005538C4">
        <w:rPr>
          <w:sz w:val="24"/>
          <w:szCs w:val="24"/>
        </w:rPr>
        <w:t xml:space="preserve">          </w:t>
      </w:r>
      <w:r w:rsidRPr="005538C4">
        <w:rPr>
          <w:sz w:val="24"/>
          <w:szCs w:val="24"/>
        </w:rPr>
        <w:t>-</w:t>
      </w:r>
      <w:r w:rsidR="00F46D5A" w:rsidRPr="005538C4">
        <w:rPr>
          <w:sz w:val="24"/>
          <w:szCs w:val="24"/>
        </w:rPr>
        <w:t xml:space="preserve"> </w:t>
      </w:r>
      <w:r w:rsidRPr="005538C4">
        <w:rPr>
          <w:sz w:val="24"/>
          <w:szCs w:val="24"/>
        </w:rPr>
        <w:t xml:space="preserve">управление финансов </w:t>
      </w:r>
      <w:r w:rsidR="00F46D5A" w:rsidRPr="005538C4">
        <w:rPr>
          <w:sz w:val="24"/>
          <w:szCs w:val="24"/>
        </w:rPr>
        <w:t>администрац</w:t>
      </w:r>
      <w:r w:rsidR="005538C4">
        <w:rPr>
          <w:sz w:val="24"/>
          <w:szCs w:val="24"/>
        </w:rPr>
        <w:t>ии</w:t>
      </w:r>
    </w:p>
    <w:p w:rsidR="00F46D5A" w:rsidRPr="005538C4" w:rsidRDefault="005538C4" w:rsidP="00F46D5A">
      <w:pPr>
        <w:pStyle w:val="ConsPlusCell"/>
        <w:rPr>
          <w:sz w:val="24"/>
          <w:szCs w:val="24"/>
        </w:rPr>
      </w:pPr>
      <w:r>
        <w:rPr>
          <w:sz w:val="24"/>
          <w:szCs w:val="24"/>
        </w:rPr>
        <w:t xml:space="preserve">                                                </w:t>
      </w:r>
      <w:r w:rsidR="0068264D" w:rsidRPr="005538C4">
        <w:rPr>
          <w:sz w:val="24"/>
          <w:szCs w:val="24"/>
        </w:rPr>
        <w:t>Солнцевского района Курской</w:t>
      </w:r>
    </w:p>
    <w:p w:rsidR="00F46D5A" w:rsidRPr="005538C4" w:rsidRDefault="00F46D5A" w:rsidP="00F46D5A">
      <w:pPr>
        <w:pStyle w:val="ConsPlusCell"/>
        <w:rPr>
          <w:sz w:val="24"/>
          <w:szCs w:val="24"/>
        </w:rPr>
      </w:pPr>
      <w:r w:rsidRPr="005538C4">
        <w:rPr>
          <w:sz w:val="24"/>
          <w:szCs w:val="24"/>
        </w:rPr>
        <w:t>исполнитель                           области</w:t>
      </w:r>
    </w:p>
    <w:p w:rsidR="00F46D5A" w:rsidRPr="005538C4" w:rsidRDefault="00F46D5A" w:rsidP="00F46D5A">
      <w:pPr>
        <w:pStyle w:val="ConsPlusCell"/>
        <w:rPr>
          <w:sz w:val="24"/>
          <w:szCs w:val="24"/>
        </w:rPr>
      </w:pPr>
      <w:r w:rsidRPr="005538C4">
        <w:rPr>
          <w:sz w:val="24"/>
          <w:szCs w:val="24"/>
        </w:rPr>
        <w:t>подпрограммы</w:t>
      </w:r>
    </w:p>
    <w:p w:rsidR="00F46D5A" w:rsidRPr="005538C4" w:rsidRDefault="00F46D5A" w:rsidP="00F46D5A">
      <w:pPr>
        <w:pStyle w:val="ConsPlusCell"/>
        <w:rPr>
          <w:sz w:val="24"/>
          <w:szCs w:val="24"/>
        </w:rPr>
      </w:pPr>
    </w:p>
    <w:p w:rsidR="00867349" w:rsidRDefault="005538C4" w:rsidP="00867349">
      <w:pPr>
        <w:pStyle w:val="ConsPlusCell"/>
        <w:jc w:val="both"/>
        <w:rPr>
          <w:sz w:val="24"/>
          <w:szCs w:val="24"/>
        </w:rPr>
      </w:pPr>
      <w:r>
        <w:rPr>
          <w:sz w:val="24"/>
          <w:szCs w:val="24"/>
        </w:rPr>
        <w:t xml:space="preserve">Участники подпрограммы - </w:t>
      </w:r>
      <w:r w:rsidR="00F46D5A" w:rsidRPr="005538C4">
        <w:rPr>
          <w:sz w:val="24"/>
          <w:szCs w:val="24"/>
        </w:rPr>
        <w:t>управление инве</w:t>
      </w:r>
      <w:r w:rsidR="00867349">
        <w:rPr>
          <w:sz w:val="24"/>
          <w:szCs w:val="24"/>
        </w:rPr>
        <w:t>стиционной политики, экономики,</w:t>
      </w:r>
    </w:p>
    <w:p w:rsidR="00867349" w:rsidRDefault="00867349" w:rsidP="00867349">
      <w:pPr>
        <w:pStyle w:val="ConsPlusCell"/>
        <w:jc w:val="both"/>
        <w:rPr>
          <w:sz w:val="24"/>
          <w:szCs w:val="24"/>
        </w:rPr>
      </w:pPr>
      <w:r>
        <w:rPr>
          <w:sz w:val="24"/>
          <w:szCs w:val="24"/>
        </w:rPr>
        <w:t xml:space="preserve">                                               </w:t>
      </w:r>
      <w:r w:rsidR="00F46D5A" w:rsidRPr="005538C4">
        <w:rPr>
          <w:sz w:val="24"/>
          <w:szCs w:val="24"/>
        </w:rPr>
        <w:t xml:space="preserve">архитектуры, строительства, </w:t>
      </w:r>
      <w:r w:rsidR="005538C4">
        <w:rPr>
          <w:sz w:val="24"/>
          <w:szCs w:val="24"/>
        </w:rPr>
        <w:t>и</w:t>
      </w:r>
      <w:r w:rsidR="00F46D5A" w:rsidRPr="005538C4">
        <w:rPr>
          <w:sz w:val="24"/>
          <w:szCs w:val="24"/>
        </w:rPr>
        <w:t>мущественных</w:t>
      </w:r>
    </w:p>
    <w:p w:rsidR="00867349" w:rsidRDefault="00867349" w:rsidP="00867349">
      <w:pPr>
        <w:pStyle w:val="ConsPlusCell"/>
        <w:jc w:val="both"/>
        <w:rPr>
          <w:sz w:val="24"/>
          <w:szCs w:val="24"/>
        </w:rPr>
      </w:pPr>
      <w:r>
        <w:rPr>
          <w:sz w:val="24"/>
          <w:szCs w:val="24"/>
        </w:rPr>
        <w:t xml:space="preserve">                                              </w:t>
      </w:r>
      <w:r w:rsidR="00F46D5A" w:rsidRPr="005538C4">
        <w:rPr>
          <w:sz w:val="24"/>
          <w:szCs w:val="24"/>
        </w:rPr>
        <w:t>и земельных правоотношений адм</w:t>
      </w:r>
      <w:r>
        <w:rPr>
          <w:sz w:val="24"/>
          <w:szCs w:val="24"/>
        </w:rPr>
        <w:t>инистрации</w:t>
      </w:r>
    </w:p>
    <w:p w:rsidR="00F46D5A" w:rsidRDefault="00867349" w:rsidP="00867349">
      <w:pPr>
        <w:pStyle w:val="ConsPlusCell"/>
        <w:jc w:val="both"/>
        <w:rPr>
          <w:sz w:val="24"/>
          <w:szCs w:val="24"/>
        </w:rPr>
      </w:pPr>
      <w:r>
        <w:rPr>
          <w:sz w:val="24"/>
          <w:szCs w:val="24"/>
        </w:rPr>
        <w:t xml:space="preserve">                                              </w:t>
      </w:r>
      <w:r w:rsidR="005538C4">
        <w:rPr>
          <w:sz w:val="24"/>
          <w:szCs w:val="24"/>
        </w:rPr>
        <w:t>Солнцевского района Курской области</w:t>
      </w:r>
    </w:p>
    <w:p w:rsidR="005538C4" w:rsidRPr="005538C4" w:rsidRDefault="005538C4" w:rsidP="005538C4">
      <w:pPr>
        <w:pStyle w:val="ConsPlusCell"/>
        <w:jc w:val="both"/>
        <w:rPr>
          <w:sz w:val="24"/>
          <w:szCs w:val="24"/>
        </w:rPr>
      </w:pPr>
    </w:p>
    <w:p w:rsidR="00F46D5A" w:rsidRPr="005538C4" w:rsidRDefault="00F46D5A" w:rsidP="00F46D5A">
      <w:pPr>
        <w:pStyle w:val="ConsPlusCell"/>
        <w:rPr>
          <w:sz w:val="24"/>
          <w:szCs w:val="24"/>
        </w:rPr>
      </w:pPr>
      <w:r w:rsidRPr="005538C4">
        <w:rPr>
          <w:sz w:val="24"/>
          <w:szCs w:val="24"/>
        </w:rPr>
        <w:t xml:space="preserve">Программно-целевые     </w:t>
      </w:r>
      <w:r w:rsidR="0068264D" w:rsidRPr="005538C4">
        <w:rPr>
          <w:sz w:val="24"/>
          <w:szCs w:val="24"/>
        </w:rPr>
        <w:t xml:space="preserve">  </w:t>
      </w:r>
      <w:r w:rsidRPr="005538C4">
        <w:rPr>
          <w:sz w:val="24"/>
          <w:szCs w:val="24"/>
        </w:rPr>
        <w:t xml:space="preserve">    - отсутствуют</w:t>
      </w:r>
    </w:p>
    <w:p w:rsidR="00F46D5A" w:rsidRPr="005538C4" w:rsidRDefault="00F46D5A" w:rsidP="00F46D5A">
      <w:pPr>
        <w:pStyle w:val="ConsPlusCell"/>
        <w:rPr>
          <w:sz w:val="24"/>
          <w:szCs w:val="24"/>
        </w:rPr>
      </w:pPr>
      <w:r w:rsidRPr="005538C4">
        <w:rPr>
          <w:sz w:val="24"/>
          <w:szCs w:val="24"/>
        </w:rPr>
        <w:t>инструменты</w:t>
      </w:r>
    </w:p>
    <w:p w:rsidR="00F46D5A" w:rsidRPr="005538C4" w:rsidRDefault="00F46D5A" w:rsidP="00F46D5A">
      <w:pPr>
        <w:pStyle w:val="ConsPlusCell"/>
        <w:rPr>
          <w:sz w:val="24"/>
          <w:szCs w:val="24"/>
        </w:rPr>
      </w:pPr>
      <w:r w:rsidRPr="005538C4">
        <w:rPr>
          <w:sz w:val="24"/>
          <w:szCs w:val="24"/>
        </w:rPr>
        <w:t>подпрограммы</w:t>
      </w:r>
    </w:p>
    <w:p w:rsidR="00F46D5A" w:rsidRPr="005538C4" w:rsidRDefault="00F46D5A" w:rsidP="00F46D5A">
      <w:pPr>
        <w:pStyle w:val="ConsPlusCell"/>
        <w:jc w:val="both"/>
        <w:rPr>
          <w:sz w:val="24"/>
          <w:szCs w:val="24"/>
        </w:rPr>
      </w:pPr>
    </w:p>
    <w:p w:rsidR="00850DF7" w:rsidRDefault="00F46D5A" w:rsidP="00F46D5A">
      <w:pPr>
        <w:pStyle w:val="ConsPlusCell"/>
        <w:jc w:val="both"/>
        <w:rPr>
          <w:sz w:val="24"/>
          <w:szCs w:val="24"/>
        </w:rPr>
      </w:pPr>
      <w:r w:rsidRPr="005538C4">
        <w:rPr>
          <w:sz w:val="24"/>
          <w:szCs w:val="24"/>
        </w:rPr>
        <w:t xml:space="preserve">Цель подпрограммы     </w:t>
      </w:r>
      <w:r w:rsidR="0068264D" w:rsidRPr="005538C4">
        <w:rPr>
          <w:sz w:val="24"/>
          <w:szCs w:val="24"/>
        </w:rPr>
        <w:t xml:space="preserve">   </w:t>
      </w:r>
      <w:r w:rsidRPr="005538C4">
        <w:rPr>
          <w:sz w:val="24"/>
          <w:szCs w:val="24"/>
        </w:rPr>
        <w:t xml:space="preserve">  - эффективное </w:t>
      </w:r>
      <w:r w:rsidR="00850DF7">
        <w:rPr>
          <w:sz w:val="24"/>
          <w:szCs w:val="24"/>
        </w:rPr>
        <w:t>управление муниципальным долгом</w:t>
      </w:r>
    </w:p>
    <w:p w:rsidR="00F46D5A" w:rsidRPr="005538C4" w:rsidRDefault="00850DF7" w:rsidP="00F46D5A">
      <w:pPr>
        <w:pStyle w:val="ConsPlusCell"/>
        <w:jc w:val="both"/>
        <w:rPr>
          <w:sz w:val="24"/>
          <w:szCs w:val="24"/>
        </w:rPr>
      </w:pPr>
      <w:r>
        <w:rPr>
          <w:sz w:val="24"/>
          <w:szCs w:val="24"/>
        </w:rPr>
        <w:t xml:space="preserve">                                              Солнцевского района</w:t>
      </w:r>
    </w:p>
    <w:p w:rsidR="00F46D5A" w:rsidRPr="005538C4" w:rsidRDefault="00F46D5A" w:rsidP="00F46D5A">
      <w:pPr>
        <w:pStyle w:val="ConsPlusCell"/>
        <w:jc w:val="both"/>
        <w:rPr>
          <w:sz w:val="24"/>
          <w:szCs w:val="24"/>
        </w:rPr>
      </w:pPr>
      <w:r w:rsidRPr="005538C4">
        <w:rPr>
          <w:sz w:val="24"/>
          <w:szCs w:val="24"/>
        </w:rPr>
        <w:t xml:space="preserve">                                    </w:t>
      </w:r>
      <w:r w:rsidR="00850DF7">
        <w:rPr>
          <w:sz w:val="24"/>
          <w:szCs w:val="24"/>
        </w:rPr>
        <w:t xml:space="preserve">         </w:t>
      </w:r>
      <w:r w:rsidR="0068264D" w:rsidRPr="005538C4">
        <w:rPr>
          <w:sz w:val="24"/>
          <w:szCs w:val="24"/>
        </w:rPr>
        <w:t xml:space="preserve">  Курской области </w:t>
      </w:r>
    </w:p>
    <w:p w:rsidR="00F46D5A" w:rsidRPr="005538C4" w:rsidRDefault="00F46D5A" w:rsidP="00F46D5A">
      <w:pPr>
        <w:pStyle w:val="ConsPlusCell"/>
        <w:rPr>
          <w:sz w:val="24"/>
          <w:szCs w:val="24"/>
        </w:rPr>
      </w:pPr>
    </w:p>
    <w:p w:rsidR="00867349" w:rsidRDefault="00F46D5A" w:rsidP="00F46D5A">
      <w:pPr>
        <w:pStyle w:val="ConsPlusCell"/>
        <w:rPr>
          <w:sz w:val="24"/>
          <w:szCs w:val="24"/>
        </w:rPr>
      </w:pPr>
      <w:r w:rsidRPr="005538C4">
        <w:rPr>
          <w:sz w:val="24"/>
          <w:szCs w:val="24"/>
        </w:rPr>
        <w:t>Задачи по</w:t>
      </w:r>
      <w:r w:rsidR="0068264D" w:rsidRPr="005538C4">
        <w:rPr>
          <w:sz w:val="24"/>
          <w:szCs w:val="24"/>
        </w:rPr>
        <w:t xml:space="preserve">дпрограммы        - соблюдение </w:t>
      </w:r>
      <w:r w:rsidR="00867349">
        <w:rPr>
          <w:sz w:val="24"/>
          <w:szCs w:val="24"/>
        </w:rPr>
        <w:t>установленных законодательством</w:t>
      </w:r>
    </w:p>
    <w:p w:rsidR="00867349" w:rsidRDefault="00867349" w:rsidP="00F46D5A">
      <w:pPr>
        <w:pStyle w:val="ConsPlusCell"/>
        <w:rPr>
          <w:sz w:val="24"/>
          <w:szCs w:val="24"/>
        </w:rPr>
      </w:pPr>
      <w:r>
        <w:rPr>
          <w:sz w:val="24"/>
          <w:szCs w:val="24"/>
        </w:rPr>
        <w:t xml:space="preserve">                                                </w:t>
      </w:r>
      <w:r w:rsidR="00F46D5A" w:rsidRPr="005538C4">
        <w:rPr>
          <w:sz w:val="24"/>
          <w:szCs w:val="24"/>
        </w:rPr>
        <w:t>ограничений предельн</w:t>
      </w:r>
      <w:r w:rsidR="006C1E48" w:rsidRPr="005538C4">
        <w:rPr>
          <w:sz w:val="24"/>
          <w:szCs w:val="24"/>
        </w:rPr>
        <w:t>ог</w:t>
      </w:r>
      <w:r>
        <w:rPr>
          <w:sz w:val="24"/>
          <w:szCs w:val="24"/>
        </w:rPr>
        <w:t xml:space="preserve">о </w:t>
      </w:r>
      <w:r w:rsidR="006C1E48" w:rsidRPr="005538C4">
        <w:rPr>
          <w:sz w:val="24"/>
          <w:szCs w:val="24"/>
        </w:rPr>
        <w:t>объема</w:t>
      </w:r>
      <w:r>
        <w:rPr>
          <w:sz w:val="24"/>
          <w:szCs w:val="24"/>
        </w:rPr>
        <w:t xml:space="preserve"> расходов</w:t>
      </w:r>
    </w:p>
    <w:p w:rsidR="00867349" w:rsidRDefault="00867349" w:rsidP="00F46D5A">
      <w:pPr>
        <w:pStyle w:val="ConsPlusCell"/>
        <w:rPr>
          <w:sz w:val="24"/>
          <w:szCs w:val="24"/>
        </w:rPr>
      </w:pPr>
      <w:r>
        <w:rPr>
          <w:sz w:val="24"/>
          <w:szCs w:val="24"/>
        </w:rPr>
        <w:t xml:space="preserve">                 </w:t>
      </w:r>
      <w:r w:rsidR="00850DF7">
        <w:rPr>
          <w:sz w:val="24"/>
          <w:szCs w:val="24"/>
        </w:rPr>
        <w:t xml:space="preserve">                           </w:t>
      </w:r>
      <w:r>
        <w:rPr>
          <w:sz w:val="24"/>
          <w:szCs w:val="24"/>
        </w:rPr>
        <w:t xml:space="preserve">   </w:t>
      </w:r>
      <w:r w:rsidR="0068264D" w:rsidRPr="005538C4">
        <w:rPr>
          <w:sz w:val="24"/>
          <w:szCs w:val="24"/>
        </w:rPr>
        <w:t>на обслуживание муниципального</w:t>
      </w:r>
      <w:r>
        <w:rPr>
          <w:sz w:val="24"/>
          <w:szCs w:val="24"/>
        </w:rPr>
        <w:t xml:space="preserve"> долга</w:t>
      </w:r>
    </w:p>
    <w:p w:rsidR="00F46D5A" w:rsidRPr="005538C4" w:rsidRDefault="00867349" w:rsidP="00F46D5A">
      <w:pPr>
        <w:pStyle w:val="ConsPlusCell"/>
        <w:rPr>
          <w:sz w:val="24"/>
          <w:szCs w:val="24"/>
        </w:rPr>
      </w:pPr>
      <w:r>
        <w:rPr>
          <w:sz w:val="24"/>
          <w:szCs w:val="24"/>
        </w:rPr>
        <w:t xml:space="preserve">               </w:t>
      </w:r>
      <w:r w:rsidR="00850DF7">
        <w:rPr>
          <w:sz w:val="24"/>
          <w:szCs w:val="24"/>
        </w:rPr>
        <w:t xml:space="preserve">                             </w:t>
      </w:r>
      <w:r>
        <w:rPr>
          <w:sz w:val="24"/>
          <w:szCs w:val="24"/>
        </w:rPr>
        <w:t xml:space="preserve">   </w:t>
      </w:r>
      <w:r w:rsidR="00F46D5A" w:rsidRPr="005538C4">
        <w:rPr>
          <w:sz w:val="24"/>
          <w:szCs w:val="24"/>
        </w:rPr>
        <w:t>Солнцевс</w:t>
      </w:r>
      <w:r>
        <w:rPr>
          <w:sz w:val="24"/>
          <w:szCs w:val="24"/>
        </w:rPr>
        <w:t xml:space="preserve">кого </w:t>
      </w:r>
      <w:r w:rsidR="00F46D5A" w:rsidRPr="005538C4">
        <w:rPr>
          <w:sz w:val="24"/>
          <w:szCs w:val="24"/>
        </w:rPr>
        <w:t>района Курской области;</w:t>
      </w:r>
    </w:p>
    <w:p w:rsidR="00867349" w:rsidRDefault="00F46D5A" w:rsidP="00F46D5A">
      <w:pPr>
        <w:pStyle w:val="ConsPlusCell"/>
        <w:rPr>
          <w:sz w:val="24"/>
          <w:szCs w:val="24"/>
        </w:rPr>
      </w:pPr>
      <w:r w:rsidRPr="005538C4">
        <w:rPr>
          <w:sz w:val="24"/>
          <w:szCs w:val="24"/>
        </w:rPr>
        <w:t xml:space="preserve">               </w:t>
      </w:r>
      <w:r w:rsidR="00867349">
        <w:rPr>
          <w:sz w:val="24"/>
          <w:szCs w:val="24"/>
        </w:rPr>
        <w:t xml:space="preserve">                              - </w:t>
      </w:r>
      <w:r w:rsidR="0068264D" w:rsidRPr="005538C4">
        <w:rPr>
          <w:sz w:val="24"/>
          <w:szCs w:val="24"/>
        </w:rPr>
        <w:t xml:space="preserve">мониторинг состояния </w:t>
      </w:r>
      <w:r w:rsidR="00867349">
        <w:rPr>
          <w:sz w:val="24"/>
          <w:szCs w:val="24"/>
        </w:rPr>
        <w:t>муниципального долга</w:t>
      </w:r>
    </w:p>
    <w:p w:rsidR="00867349" w:rsidRDefault="00867349" w:rsidP="00F46D5A">
      <w:pPr>
        <w:pStyle w:val="ConsPlusCell"/>
        <w:rPr>
          <w:sz w:val="24"/>
          <w:szCs w:val="24"/>
        </w:rPr>
      </w:pPr>
      <w:r>
        <w:rPr>
          <w:sz w:val="24"/>
          <w:szCs w:val="24"/>
        </w:rPr>
        <w:t xml:space="preserve">                                               муниципальных образований Солнцевского района</w:t>
      </w:r>
    </w:p>
    <w:p w:rsidR="00F46D5A" w:rsidRPr="005538C4" w:rsidRDefault="00867349" w:rsidP="00F46D5A">
      <w:pPr>
        <w:pStyle w:val="ConsPlusCell"/>
        <w:rPr>
          <w:sz w:val="24"/>
          <w:szCs w:val="24"/>
        </w:rPr>
      </w:pPr>
      <w:r>
        <w:rPr>
          <w:sz w:val="24"/>
          <w:szCs w:val="24"/>
        </w:rPr>
        <w:t xml:space="preserve">                                               </w:t>
      </w:r>
      <w:r w:rsidR="00F46D5A" w:rsidRPr="005538C4">
        <w:rPr>
          <w:sz w:val="24"/>
          <w:szCs w:val="24"/>
        </w:rPr>
        <w:t>Курской области.</w:t>
      </w:r>
    </w:p>
    <w:p w:rsidR="00F46D5A" w:rsidRPr="005538C4" w:rsidRDefault="00F46D5A" w:rsidP="00F46D5A">
      <w:pPr>
        <w:pStyle w:val="ConsPlusCell"/>
        <w:jc w:val="both"/>
        <w:rPr>
          <w:sz w:val="24"/>
          <w:szCs w:val="24"/>
        </w:rPr>
      </w:pPr>
    </w:p>
    <w:p w:rsidR="00850DF7" w:rsidRDefault="00F46D5A" w:rsidP="00F46D5A">
      <w:pPr>
        <w:pStyle w:val="ConsPlusCell"/>
        <w:jc w:val="both"/>
        <w:rPr>
          <w:sz w:val="24"/>
          <w:szCs w:val="24"/>
        </w:rPr>
      </w:pPr>
      <w:r w:rsidRPr="005538C4">
        <w:rPr>
          <w:sz w:val="24"/>
          <w:szCs w:val="24"/>
        </w:rPr>
        <w:t xml:space="preserve">Целевые индикаторы и        </w:t>
      </w:r>
      <w:r w:rsidR="0068264D" w:rsidRPr="005538C4">
        <w:rPr>
          <w:sz w:val="24"/>
          <w:szCs w:val="24"/>
        </w:rPr>
        <w:t xml:space="preserve">- </w:t>
      </w:r>
      <w:r w:rsidRPr="005538C4">
        <w:rPr>
          <w:sz w:val="24"/>
          <w:szCs w:val="24"/>
        </w:rPr>
        <w:t>доля муниципал</w:t>
      </w:r>
      <w:r w:rsidR="00850DF7">
        <w:rPr>
          <w:sz w:val="24"/>
          <w:szCs w:val="24"/>
        </w:rPr>
        <w:t>ьного долга Солнцевского района</w:t>
      </w:r>
    </w:p>
    <w:p w:rsidR="00F46D5A" w:rsidRPr="005538C4" w:rsidRDefault="00850DF7" w:rsidP="00F46D5A">
      <w:pPr>
        <w:pStyle w:val="ConsPlusCell"/>
        <w:jc w:val="both"/>
        <w:rPr>
          <w:sz w:val="24"/>
          <w:szCs w:val="24"/>
        </w:rPr>
      </w:pPr>
      <w:r>
        <w:rPr>
          <w:sz w:val="24"/>
          <w:szCs w:val="24"/>
        </w:rPr>
        <w:t xml:space="preserve">                                                 </w:t>
      </w:r>
      <w:r w:rsidR="00F46D5A" w:rsidRPr="005538C4">
        <w:rPr>
          <w:sz w:val="24"/>
          <w:szCs w:val="24"/>
        </w:rPr>
        <w:t>Курской области</w:t>
      </w:r>
    </w:p>
    <w:p w:rsidR="00850DF7" w:rsidRDefault="00F46D5A" w:rsidP="00F46D5A">
      <w:pPr>
        <w:pStyle w:val="ConsPlusCell"/>
        <w:jc w:val="both"/>
        <w:rPr>
          <w:sz w:val="24"/>
          <w:szCs w:val="24"/>
        </w:rPr>
      </w:pPr>
      <w:r w:rsidRPr="005538C4">
        <w:rPr>
          <w:sz w:val="24"/>
          <w:szCs w:val="24"/>
        </w:rPr>
        <w:t>п</w:t>
      </w:r>
      <w:r w:rsidR="0068264D" w:rsidRPr="005538C4">
        <w:rPr>
          <w:sz w:val="24"/>
          <w:szCs w:val="24"/>
        </w:rPr>
        <w:t>оказатели подпрограмм</w:t>
      </w:r>
      <w:r w:rsidR="006C1E48" w:rsidRPr="005538C4">
        <w:rPr>
          <w:sz w:val="24"/>
          <w:szCs w:val="24"/>
        </w:rPr>
        <w:t xml:space="preserve">ы   </w:t>
      </w:r>
      <w:r w:rsidR="0068264D" w:rsidRPr="005538C4">
        <w:rPr>
          <w:sz w:val="24"/>
          <w:szCs w:val="24"/>
        </w:rPr>
        <w:t xml:space="preserve">  </w:t>
      </w:r>
      <w:r w:rsidRPr="005538C4">
        <w:rPr>
          <w:sz w:val="24"/>
          <w:szCs w:val="24"/>
        </w:rPr>
        <w:t>в объеме доходов бюджета Солнцевског</w:t>
      </w:r>
      <w:r w:rsidR="00850DF7">
        <w:rPr>
          <w:sz w:val="24"/>
          <w:szCs w:val="24"/>
        </w:rPr>
        <w:t>о района</w:t>
      </w:r>
    </w:p>
    <w:p w:rsidR="00F46D5A" w:rsidRPr="005538C4" w:rsidRDefault="00850DF7" w:rsidP="00F46D5A">
      <w:pPr>
        <w:pStyle w:val="ConsPlusCell"/>
        <w:jc w:val="both"/>
        <w:rPr>
          <w:sz w:val="24"/>
          <w:szCs w:val="24"/>
        </w:rPr>
      </w:pPr>
      <w:r>
        <w:rPr>
          <w:sz w:val="24"/>
          <w:szCs w:val="24"/>
        </w:rPr>
        <w:t xml:space="preserve">                                                 </w:t>
      </w:r>
      <w:r w:rsidR="0068264D" w:rsidRPr="005538C4">
        <w:rPr>
          <w:sz w:val="24"/>
          <w:szCs w:val="24"/>
        </w:rPr>
        <w:t>Курской области без</w:t>
      </w:r>
    </w:p>
    <w:p w:rsidR="00867349" w:rsidRDefault="00F46D5A" w:rsidP="00F46D5A">
      <w:pPr>
        <w:pStyle w:val="ConsPlusCell"/>
        <w:jc w:val="both"/>
        <w:rPr>
          <w:sz w:val="24"/>
          <w:szCs w:val="24"/>
        </w:rPr>
      </w:pPr>
      <w:r w:rsidRPr="005538C4">
        <w:rPr>
          <w:sz w:val="24"/>
          <w:szCs w:val="24"/>
        </w:rPr>
        <w:t xml:space="preserve">                                     </w:t>
      </w:r>
      <w:r w:rsidR="00850DF7">
        <w:rPr>
          <w:sz w:val="24"/>
          <w:szCs w:val="24"/>
        </w:rPr>
        <w:t xml:space="preserve">        </w:t>
      </w:r>
      <w:r w:rsidR="0068264D" w:rsidRPr="005538C4">
        <w:rPr>
          <w:sz w:val="24"/>
          <w:szCs w:val="24"/>
        </w:rPr>
        <w:t xml:space="preserve">    учета утвержденного объема безвозмездных</w:t>
      </w:r>
    </w:p>
    <w:p w:rsidR="00F46D5A" w:rsidRPr="005538C4" w:rsidRDefault="00867349" w:rsidP="00F46D5A">
      <w:pPr>
        <w:pStyle w:val="ConsPlusCell"/>
        <w:jc w:val="both"/>
        <w:rPr>
          <w:sz w:val="24"/>
          <w:szCs w:val="24"/>
        </w:rPr>
      </w:pPr>
      <w:r>
        <w:rPr>
          <w:sz w:val="24"/>
          <w:szCs w:val="24"/>
        </w:rPr>
        <w:t xml:space="preserve">              </w:t>
      </w:r>
      <w:r w:rsidR="00850DF7">
        <w:rPr>
          <w:sz w:val="24"/>
          <w:szCs w:val="24"/>
        </w:rPr>
        <w:t xml:space="preserve">                               </w:t>
      </w:r>
      <w:r>
        <w:rPr>
          <w:sz w:val="24"/>
          <w:szCs w:val="24"/>
        </w:rPr>
        <w:t xml:space="preserve">    </w:t>
      </w:r>
      <w:r w:rsidR="00F46D5A" w:rsidRPr="005538C4">
        <w:rPr>
          <w:sz w:val="24"/>
          <w:szCs w:val="24"/>
        </w:rPr>
        <w:t>поступлений;</w:t>
      </w:r>
    </w:p>
    <w:p w:rsidR="00867349" w:rsidRDefault="00F46D5A" w:rsidP="00F46D5A">
      <w:pPr>
        <w:pStyle w:val="ConsPlusCell"/>
        <w:jc w:val="both"/>
        <w:rPr>
          <w:sz w:val="24"/>
          <w:szCs w:val="24"/>
        </w:rPr>
      </w:pPr>
      <w:r w:rsidRPr="005538C4">
        <w:rPr>
          <w:sz w:val="24"/>
          <w:szCs w:val="24"/>
        </w:rPr>
        <w:t xml:space="preserve">                       </w:t>
      </w:r>
      <w:r w:rsidR="006C1E48" w:rsidRPr="005538C4">
        <w:rPr>
          <w:sz w:val="24"/>
          <w:szCs w:val="24"/>
        </w:rPr>
        <w:t xml:space="preserve">                       </w:t>
      </w:r>
      <w:r w:rsidR="00850DF7">
        <w:rPr>
          <w:sz w:val="24"/>
          <w:szCs w:val="24"/>
        </w:rPr>
        <w:t xml:space="preserve">  - </w:t>
      </w:r>
      <w:r w:rsidR="0068264D" w:rsidRPr="005538C4">
        <w:rPr>
          <w:sz w:val="24"/>
          <w:szCs w:val="24"/>
        </w:rPr>
        <w:t>доля расходов</w:t>
      </w:r>
      <w:r w:rsidR="00867349">
        <w:rPr>
          <w:sz w:val="24"/>
          <w:szCs w:val="24"/>
        </w:rPr>
        <w:t xml:space="preserve"> на обслуживание муниципального</w:t>
      </w:r>
    </w:p>
    <w:p w:rsidR="00F46D5A" w:rsidRPr="005538C4" w:rsidRDefault="00867349" w:rsidP="00F46D5A">
      <w:pPr>
        <w:pStyle w:val="ConsPlusCell"/>
        <w:jc w:val="both"/>
        <w:rPr>
          <w:sz w:val="24"/>
          <w:szCs w:val="24"/>
        </w:rPr>
      </w:pPr>
      <w:r>
        <w:rPr>
          <w:sz w:val="24"/>
          <w:szCs w:val="24"/>
        </w:rPr>
        <w:t xml:space="preserve">               </w:t>
      </w:r>
      <w:r w:rsidR="00850DF7">
        <w:rPr>
          <w:sz w:val="24"/>
          <w:szCs w:val="24"/>
        </w:rPr>
        <w:t xml:space="preserve">                               </w:t>
      </w:r>
      <w:r>
        <w:rPr>
          <w:sz w:val="24"/>
          <w:szCs w:val="24"/>
        </w:rPr>
        <w:t xml:space="preserve">    </w:t>
      </w:r>
      <w:r w:rsidR="00F46D5A" w:rsidRPr="005538C4">
        <w:rPr>
          <w:sz w:val="24"/>
          <w:szCs w:val="24"/>
        </w:rPr>
        <w:t>д</w:t>
      </w:r>
      <w:r w:rsidR="0068264D" w:rsidRPr="005538C4">
        <w:rPr>
          <w:sz w:val="24"/>
          <w:szCs w:val="24"/>
        </w:rPr>
        <w:t xml:space="preserve">олга Солнцевского </w:t>
      </w:r>
    </w:p>
    <w:p w:rsidR="00867349" w:rsidRDefault="00F46D5A" w:rsidP="00F46D5A">
      <w:pPr>
        <w:pStyle w:val="ConsPlusCell"/>
        <w:jc w:val="both"/>
        <w:rPr>
          <w:sz w:val="24"/>
          <w:szCs w:val="24"/>
        </w:rPr>
      </w:pPr>
      <w:r w:rsidRPr="005538C4">
        <w:rPr>
          <w:sz w:val="24"/>
          <w:szCs w:val="24"/>
        </w:rPr>
        <w:t xml:space="preserve">                         </w:t>
      </w:r>
      <w:r w:rsidR="006C1E48" w:rsidRPr="005538C4">
        <w:rPr>
          <w:sz w:val="24"/>
          <w:szCs w:val="24"/>
        </w:rPr>
        <w:t xml:space="preserve">                     </w:t>
      </w:r>
      <w:r w:rsidR="0068264D" w:rsidRPr="005538C4">
        <w:rPr>
          <w:sz w:val="24"/>
          <w:szCs w:val="24"/>
        </w:rPr>
        <w:t xml:space="preserve">    района Курской </w:t>
      </w:r>
      <w:r w:rsidR="00867349">
        <w:rPr>
          <w:sz w:val="24"/>
          <w:szCs w:val="24"/>
        </w:rPr>
        <w:t>области в общем объеме расходов</w:t>
      </w:r>
    </w:p>
    <w:p w:rsidR="00F46D5A" w:rsidRPr="005538C4" w:rsidRDefault="00867349" w:rsidP="00F46D5A">
      <w:pPr>
        <w:pStyle w:val="ConsPlusCell"/>
        <w:jc w:val="both"/>
        <w:rPr>
          <w:sz w:val="24"/>
          <w:szCs w:val="24"/>
        </w:rPr>
      </w:pPr>
      <w:r>
        <w:rPr>
          <w:sz w:val="24"/>
          <w:szCs w:val="24"/>
        </w:rPr>
        <w:t xml:space="preserve">                                                  </w:t>
      </w:r>
      <w:r w:rsidR="0068264D" w:rsidRPr="005538C4">
        <w:rPr>
          <w:sz w:val="24"/>
          <w:szCs w:val="24"/>
        </w:rPr>
        <w:t>бюджета Солнцевского</w:t>
      </w:r>
    </w:p>
    <w:p w:rsidR="00F46D5A" w:rsidRPr="005538C4" w:rsidRDefault="00F46D5A" w:rsidP="00F46D5A">
      <w:pPr>
        <w:pStyle w:val="ConsPlusCell"/>
        <w:jc w:val="both"/>
        <w:rPr>
          <w:sz w:val="24"/>
          <w:szCs w:val="24"/>
        </w:rPr>
      </w:pPr>
      <w:r w:rsidRPr="005538C4">
        <w:rPr>
          <w:sz w:val="24"/>
          <w:szCs w:val="24"/>
        </w:rPr>
        <w:t xml:space="preserve">                      </w:t>
      </w:r>
      <w:r w:rsidR="006C1E48" w:rsidRPr="005538C4">
        <w:rPr>
          <w:sz w:val="24"/>
          <w:szCs w:val="24"/>
        </w:rPr>
        <w:t xml:space="preserve">                         </w:t>
      </w:r>
      <w:r w:rsidR="0068264D" w:rsidRPr="005538C4">
        <w:rPr>
          <w:sz w:val="24"/>
          <w:szCs w:val="24"/>
        </w:rPr>
        <w:t xml:space="preserve">  </w:t>
      </w:r>
      <w:r w:rsidRPr="005538C4">
        <w:rPr>
          <w:sz w:val="24"/>
          <w:szCs w:val="24"/>
        </w:rPr>
        <w:t xml:space="preserve"> района Кур</w:t>
      </w:r>
      <w:r w:rsidR="0068264D" w:rsidRPr="005538C4">
        <w:rPr>
          <w:sz w:val="24"/>
          <w:szCs w:val="24"/>
        </w:rPr>
        <w:t xml:space="preserve">ской области; </w:t>
      </w:r>
    </w:p>
    <w:p w:rsidR="00867349" w:rsidRDefault="00F46D5A" w:rsidP="00F46D5A">
      <w:pPr>
        <w:pStyle w:val="ConsPlusCell"/>
        <w:jc w:val="both"/>
        <w:rPr>
          <w:sz w:val="24"/>
          <w:szCs w:val="24"/>
        </w:rPr>
      </w:pPr>
      <w:r w:rsidRPr="005538C4">
        <w:rPr>
          <w:sz w:val="24"/>
          <w:szCs w:val="24"/>
        </w:rPr>
        <w:t xml:space="preserve">                     </w:t>
      </w:r>
      <w:r w:rsidR="006C1E48" w:rsidRPr="005538C4">
        <w:rPr>
          <w:sz w:val="24"/>
          <w:szCs w:val="24"/>
        </w:rPr>
        <w:t xml:space="preserve">                       </w:t>
      </w:r>
      <w:r w:rsidR="0068264D" w:rsidRPr="005538C4">
        <w:rPr>
          <w:sz w:val="24"/>
          <w:szCs w:val="24"/>
        </w:rPr>
        <w:t xml:space="preserve">    -</w:t>
      </w:r>
      <w:r w:rsidRPr="005538C4">
        <w:rPr>
          <w:sz w:val="24"/>
          <w:szCs w:val="24"/>
        </w:rPr>
        <w:t xml:space="preserve"> отношение годо</w:t>
      </w:r>
      <w:r w:rsidR="0068264D" w:rsidRPr="005538C4">
        <w:rPr>
          <w:sz w:val="24"/>
          <w:szCs w:val="24"/>
        </w:rPr>
        <w:t>вой суммы платежей по</w:t>
      </w:r>
    </w:p>
    <w:p w:rsidR="00F46D5A" w:rsidRPr="005538C4" w:rsidRDefault="00867349" w:rsidP="00F46D5A">
      <w:pPr>
        <w:pStyle w:val="ConsPlusCell"/>
        <w:jc w:val="both"/>
        <w:rPr>
          <w:sz w:val="24"/>
          <w:szCs w:val="24"/>
        </w:rPr>
      </w:pPr>
      <w:r>
        <w:rPr>
          <w:sz w:val="24"/>
          <w:szCs w:val="24"/>
        </w:rPr>
        <w:t xml:space="preserve">                                                   </w:t>
      </w:r>
      <w:r w:rsidR="0068264D" w:rsidRPr="005538C4">
        <w:rPr>
          <w:sz w:val="24"/>
          <w:szCs w:val="24"/>
        </w:rPr>
        <w:t>погашению</w:t>
      </w:r>
      <w:r w:rsidR="00F46D5A" w:rsidRPr="005538C4">
        <w:rPr>
          <w:sz w:val="24"/>
          <w:szCs w:val="24"/>
        </w:rPr>
        <w:t xml:space="preserve"> и обслуживани</w:t>
      </w:r>
      <w:r w:rsidR="00C175C4" w:rsidRPr="005538C4">
        <w:rPr>
          <w:sz w:val="24"/>
          <w:szCs w:val="24"/>
        </w:rPr>
        <w:t>ю</w:t>
      </w:r>
    </w:p>
    <w:p w:rsidR="00867349" w:rsidRDefault="00F46D5A" w:rsidP="00F46D5A">
      <w:pPr>
        <w:pStyle w:val="ConsPlusCell"/>
        <w:jc w:val="both"/>
        <w:rPr>
          <w:sz w:val="24"/>
          <w:szCs w:val="24"/>
        </w:rPr>
      </w:pPr>
      <w:r w:rsidRPr="005538C4">
        <w:rPr>
          <w:sz w:val="24"/>
          <w:szCs w:val="24"/>
        </w:rPr>
        <w:lastRenderedPageBreak/>
        <w:t xml:space="preserve">                                            </w:t>
      </w:r>
      <w:r w:rsidR="006C1E48" w:rsidRPr="005538C4">
        <w:rPr>
          <w:sz w:val="24"/>
          <w:szCs w:val="24"/>
        </w:rPr>
        <w:t xml:space="preserve"> </w:t>
      </w:r>
      <w:r w:rsidR="0068264D" w:rsidRPr="005538C4">
        <w:rPr>
          <w:sz w:val="24"/>
          <w:szCs w:val="24"/>
        </w:rPr>
        <w:t xml:space="preserve">  </w:t>
      </w:r>
      <w:r w:rsidR="00867349">
        <w:rPr>
          <w:sz w:val="24"/>
          <w:szCs w:val="24"/>
        </w:rPr>
        <w:t xml:space="preserve"> </w:t>
      </w:r>
      <w:r w:rsidR="0068264D" w:rsidRPr="005538C4">
        <w:rPr>
          <w:sz w:val="24"/>
          <w:szCs w:val="24"/>
        </w:rPr>
        <w:t xml:space="preserve">   муниципального долга</w:t>
      </w:r>
      <w:r w:rsidRPr="005538C4">
        <w:rPr>
          <w:sz w:val="24"/>
          <w:szCs w:val="24"/>
        </w:rPr>
        <w:t xml:space="preserve"> Солнцевского ра</w:t>
      </w:r>
      <w:r w:rsidR="00867349">
        <w:rPr>
          <w:sz w:val="24"/>
          <w:szCs w:val="24"/>
        </w:rPr>
        <w:t>йона</w:t>
      </w:r>
    </w:p>
    <w:p w:rsidR="00F46D5A" w:rsidRPr="005538C4" w:rsidRDefault="00867349" w:rsidP="00F46D5A">
      <w:pPr>
        <w:pStyle w:val="ConsPlusCell"/>
        <w:jc w:val="both"/>
        <w:rPr>
          <w:sz w:val="24"/>
          <w:szCs w:val="24"/>
        </w:rPr>
      </w:pPr>
      <w:r>
        <w:rPr>
          <w:sz w:val="24"/>
          <w:szCs w:val="24"/>
        </w:rPr>
        <w:t xml:space="preserve">                                                   Курской области к доходам</w:t>
      </w:r>
    </w:p>
    <w:p w:rsidR="00867349" w:rsidRDefault="00F46D5A" w:rsidP="00F46D5A">
      <w:pPr>
        <w:pStyle w:val="ConsPlusCell"/>
        <w:jc w:val="both"/>
        <w:rPr>
          <w:sz w:val="24"/>
          <w:szCs w:val="24"/>
        </w:rPr>
      </w:pPr>
      <w:r w:rsidRPr="005538C4">
        <w:rPr>
          <w:sz w:val="24"/>
          <w:szCs w:val="24"/>
        </w:rPr>
        <w:t xml:space="preserve">                      </w:t>
      </w:r>
      <w:r w:rsidR="0068264D" w:rsidRPr="005538C4">
        <w:rPr>
          <w:sz w:val="24"/>
          <w:szCs w:val="24"/>
        </w:rPr>
        <w:t xml:space="preserve">                      </w:t>
      </w:r>
      <w:r w:rsidR="006C1E48" w:rsidRPr="005538C4">
        <w:rPr>
          <w:sz w:val="24"/>
          <w:szCs w:val="24"/>
        </w:rPr>
        <w:t xml:space="preserve">  </w:t>
      </w:r>
      <w:r w:rsidR="0068264D" w:rsidRPr="005538C4">
        <w:rPr>
          <w:sz w:val="24"/>
          <w:szCs w:val="24"/>
        </w:rPr>
        <w:t xml:space="preserve">    </w:t>
      </w:r>
      <w:r w:rsidRPr="005538C4">
        <w:rPr>
          <w:sz w:val="24"/>
          <w:szCs w:val="24"/>
        </w:rPr>
        <w:t>бюджета Солнцевского ра</w:t>
      </w:r>
      <w:r w:rsidR="00867349">
        <w:rPr>
          <w:sz w:val="24"/>
          <w:szCs w:val="24"/>
        </w:rPr>
        <w:t>йона Курской области</w:t>
      </w:r>
    </w:p>
    <w:p w:rsidR="00F46D5A" w:rsidRPr="005538C4" w:rsidRDefault="00867349" w:rsidP="00F46D5A">
      <w:pPr>
        <w:pStyle w:val="ConsPlusCell"/>
        <w:jc w:val="both"/>
        <w:rPr>
          <w:sz w:val="24"/>
          <w:szCs w:val="24"/>
        </w:rPr>
      </w:pPr>
      <w:r>
        <w:rPr>
          <w:sz w:val="24"/>
          <w:szCs w:val="24"/>
        </w:rPr>
        <w:t xml:space="preserve">                                                  </w:t>
      </w:r>
      <w:r w:rsidR="0068264D" w:rsidRPr="005538C4">
        <w:rPr>
          <w:sz w:val="24"/>
          <w:szCs w:val="24"/>
        </w:rPr>
        <w:t xml:space="preserve">без учета </w:t>
      </w:r>
      <w:r>
        <w:rPr>
          <w:sz w:val="24"/>
          <w:szCs w:val="24"/>
        </w:rPr>
        <w:t>утвержденного</w:t>
      </w:r>
    </w:p>
    <w:p w:rsidR="00F46D5A" w:rsidRPr="005538C4" w:rsidRDefault="00F46D5A" w:rsidP="00F46D5A">
      <w:pPr>
        <w:pStyle w:val="ConsPlusCell"/>
        <w:jc w:val="both"/>
        <w:rPr>
          <w:sz w:val="24"/>
          <w:szCs w:val="24"/>
        </w:rPr>
      </w:pPr>
      <w:r w:rsidRPr="005538C4">
        <w:rPr>
          <w:sz w:val="24"/>
          <w:szCs w:val="24"/>
        </w:rPr>
        <w:t xml:space="preserve">                 </w:t>
      </w:r>
      <w:r w:rsidR="006C1E48" w:rsidRPr="005538C4">
        <w:rPr>
          <w:sz w:val="24"/>
          <w:szCs w:val="24"/>
        </w:rPr>
        <w:t xml:space="preserve">                              </w:t>
      </w:r>
      <w:r w:rsidR="0068264D" w:rsidRPr="005538C4">
        <w:rPr>
          <w:sz w:val="24"/>
          <w:szCs w:val="24"/>
        </w:rPr>
        <w:t xml:space="preserve">   объема</w:t>
      </w:r>
      <w:r w:rsidRPr="005538C4">
        <w:rPr>
          <w:sz w:val="24"/>
          <w:szCs w:val="24"/>
        </w:rPr>
        <w:t xml:space="preserve"> безвозмездных поступлений.</w:t>
      </w:r>
    </w:p>
    <w:p w:rsidR="00F46D5A" w:rsidRPr="005538C4" w:rsidRDefault="00F46D5A" w:rsidP="00F46D5A">
      <w:pPr>
        <w:pStyle w:val="ConsPlusCell"/>
        <w:jc w:val="both"/>
        <w:rPr>
          <w:sz w:val="24"/>
          <w:szCs w:val="24"/>
        </w:rPr>
      </w:pPr>
    </w:p>
    <w:p w:rsidR="00F46D5A" w:rsidRPr="005538C4" w:rsidRDefault="00F46D5A" w:rsidP="00F46D5A">
      <w:pPr>
        <w:pStyle w:val="ConsPlusCell"/>
        <w:jc w:val="both"/>
        <w:rPr>
          <w:sz w:val="24"/>
          <w:szCs w:val="24"/>
        </w:rPr>
      </w:pPr>
      <w:r w:rsidRPr="005538C4">
        <w:rPr>
          <w:sz w:val="24"/>
          <w:szCs w:val="24"/>
        </w:rPr>
        <w:t>Этапы</w:t>
      </w:r>
      <w:r w:rsidR="0068264D" w:rsidRPr="005538C4">
        <w:rPr>
          <w:sz w:val="24"/>
          <w:szCs w:val="24"/>
        </w:rPr>
        <w:t xml:space="preserve"> и сроки            </w:t>
      </w:r>
      <w:r w:rsidR="00867349">
        <w:rPr>
          <w:sz w:val="24"/>
          <w:szCs w:val="24"/>
        </w:rPr>
        <w:t xml:space="preserve">    </w:t>
      </w:r>
      <w:r w:rsidR="0068264D" w:rsidRPr="005538C4">
        <w:rPr>
          <w:sz w:val="24"/>
          <w:szCs w:val="24"/>
        </w:rPr>
        <w:t xml:space="preserve"> - </w:t>
      </w:r>
      <w:r w:rsidRPr="005538C4">
        <w:rPr>
          <w:sz w:val="24"/>
          <w:szCs w:val="24"/>
        </w:rPr>
        <w:t>один этап, 2017 - 2019 годы реализации подпрограммы</w:t>
      </w:r>
    </w:p>
    <w:p w:rsidR="00F46D5A" w:rsidRPr="005538C4" w:rsidRDefault="00F46D5A" w:rsidP="00F46D5A">
      <w:pPr>
        <w:pStyle w:val="ConsPlusCell"/>
        <w:jc w:val="both"/>
        <w:rPr>
          <w:sz w:val="24"/>
          <w:szCs w:val="24"/>
        </w:rPr>
      </w:pPr>
    </w:p>
    <w:p w:rsidR="00867349" w:rsidRDefault="00867349" w:rsidP="00F46D5A">
      <w:pPr>
        <w:pStyle w:val="ConsPlusCell"/>
        <w:jc w:val="both"/>
        <w:rPr>
          <w:sz w:val="24"/>
          <w:szCs w:val="24"/>
        </w:rPr>
      </w:pPr>
      <w:r>
        <w:rPr>
          <w:sz w:val="24"/>
          <w:szCs w:val="24"/>
        </w:rPr>
        <w:t xml:space="preserve">Объемы бюджетных </w:t>
      </w:r>
      <w:r w:rsidR="0068264D" w:rsidRPr="005538C4">
        <w:rPr>
          <w:sz w:val="24"/>
          <w:szCs w:val="24"/>
        </w:rPr>
        <w:t xml:space="preserve">- </w:t>
      </w:r>
      <w:r>
        <w:rPr>
          <w:sz w:val="24"/>
          <w:szCs w:val="24"/>
        </w:rPr>
        <w:t xml:space="preserve">  </w:t>
      </w:r>
      <w:r w:rsidR="00850DF7">
        <w:rPr>
          <w:sz w:val="24"/>
          <w:szCs w:val="24"/>
        </w:rPr>
        <w:t xml:space="preserve"> </w:t>
      </w:r>
      <w:r>
        <w:rPr>
          <w:sz w:val="24"/>
          <w:szCs w:val="24"/>
        </w:rPr>
        <w:t xml:space="preserve"> </w:t>
      </w:r>
      <w:r w:rsidR="00850DF7">
        <w:rPr>
          <w:sz w:val="24"/>
          <w:szCs w:val="24"/>
        </w:rPr>
        <w:t xml:space="preserve">    </w:t>
      </w:r>
      <w:r>
        <w:rPr>
          <w:sz w:val="24"/>
          <w:szCs w:val="24"/>
        </w:rPr>
        <w:t xml:space="preserve">  </w:t>
      </w:r>
      <w:r w:rsidR="0068264D" w:rsidRPr="005538C4">
        <w:rPr>
          <w:sz w:val="24"/>
          <w:szCs w:val="24"/>
        </w:rPr>
        <w:t xml:space="preserve">объем бюджетных ассигнований </w:t>
      </w:r>
      <w:r w:rsidR="00C175C4" w:rsidRPr="005538C4">
        <w:rPr>
          <w:sz w:val="24"/>
          <w:szCs w:val="24"/>
        </w:rPr>
        <w:t xml:space="preserve">на </w:t>
      </w:r>
      <w:r>
        <w:rPr>
          <w:sz w:val="24"/>
          <w:szCs w:val="24"/>
        </w:rPr>
        <w:t>реализацию</w:t>
      </w:r>
    </w:p>
    <w:p w:rsidR="00F46D5A" w:rsidRPr="005538C4" w:rsidRDefault="00867349" w:rsidP="00F46D5A">
      <w:pPr>
        <w:pStyle w:val="ConsPlusCell"/>
        <w:jc w:val="both"/>
        <w:rPr>
          <w:sz w:val="24"/>
          <w:szCs w:val="24"/>
        </w:rPr>
      </w:pPr>
      <w:r>
        <w:rPr>
          <w:sz w:val="24"/>
          <w:szCs w:val="24"/>
        </w:rPr>
        <w:t xml:space="preserve">                                        </w:t>
      </w:r>
      <w:r w:rsidR="00850DF7">
        <w:rPr>
          <w:sz w:val="24"/>
          <w:szCs w:val="24"/>
        </w:rPr>
        <w:t xml:space="preserve">    </w:t>
      </w:r>
      <w:r>
        <w:rPr>
          <w:sz w:val="24"/>
          <w:szCs w:val="24"/>
        </w:rPr>
        <w:t xml:space="preserve">  </w:t>
      </w:r>
      <w:r w:rsidR="00850DF7">
        <w:rPr>
          <w:sz w:val="24"/>
          <w:szCs w:val="24"/>
        </w:rPr>
        <w:t xml:space="preserve"> </w:t>
      </w:r>
      <w:r>
        <w:rPr>
          <w:sz w:val="24"/>
          <w:szCs w:val="24"/>
        </w:rPr>
        <w:t xml:space="preserve"> </w:t>
      </w:r>
      <w:r w:rsidR="00F46D5A" w:rsidRPr="005538C4">
        <w:rPr>
          <w:sz w:val="24"/>
          <w:szCs w:val="24"/>
        </w:rPr>
        <w:t>подпрограммы за счет средств</w:t>
      </w:r>
    </w:p>
    <w:p w:rsidR="00867349" w:rsidRDefault="00867349" w:rsidP="00F46D5A">
      <w:pPr>
        <w:pStyle w:val="ConsPlusCell"/>
        <w:jc w:val="both"/>
        <w:rPr>
          <w:sz w:val="24"/>
          <w:szCs w:val="24"/>
        </w:rPr>
      </w:pPr>
      <w:r>
        <w:rPr>
          <w:sz w:val="24"/>
          <w:szCs w:val="24"/>
        </w:rPr>
        <w:t xml:space="preserve">                                       </w:t>
      </w:r>
      <w:r w:rsidR="00850DF7">
        <w:rPr>
          <w:sz w:val="24"/>
          <w:szCs w:val="24"/>
        </w:rPr>
        <w:t xml:space="preserve">     </w:t>
      </w:r>
      <w:r>
        <w:rPr>
          <w:sz w:val="24"/>
          <w:szCs w:val="24"/>
        </w:rPr>
        <w:t xml:space="preserve">    ассигнований </w:t>
      </w:r>
      <w:r w:rsidR="00F46D5A" w:rsidRPr="005538C4">
        <w:rPr>
          <w:sz w:val="24"/>
          <w:szCs w:val="24"/>
        </w:rPr>
        <w:t>бюджета мун</w:t>
      </w:r>
      <w:r>
        <w:rPr>
          <w:sz w:val="24"/>
          <w:szCs w:val="24"/>
        </w:rPr>
        <w:t>иципального района</w:t>
      </w:r>
    </w:p>
    <w:p w:rsidR="00F46D5A" w:rsidRPr="005538C4" w:rsidRDefault="00867349" w:rsidP="00F46D5A">
      <w:pPr>
        <w:pStyle w:val="ConsPlusCell"/>
        <w:jc w:val="both"/>
        <w:rPr>
          <w:sz w:val="24"/>
          <w:szCs w:val="24"/>
        </w:rPr>
      </w:pPr>
      <w:r>
        <w:rPr>
          <w:sz w:val="24"/>
          <w:szCs w:val="24"/>
        </w:rPr>
        <w:t xml:space="preserve">                                        </w:t>
      </w:r>
      <w:r w:rsidR="00850DF7">
        <w:rPr>
          <w:sz w:val="24"/>
          <w:szCs w:val="24"/>
        </w:rPr>
        <w:t xml:space="preserve">     </w:t>
      </w:r>
      <w:r>
        <w:rPr>
          <w:sz w:val="24"/>
          <w:szCs w:val="24"/>
        </w:rPr>
        <w:t xml:space="preserve">   </w:t>
      </w:r>
      <w:r w:rsidR="0068264D" w:rsidRPr="005538C4">
        <w:rPr>
          <w:sz w:val="24"/>
          <w:szCs w:val="24"/>
        </w:rPr>
        <w:t>«Солнцевский район» Курской о</w:t>
      </w:r>
      <w:r>
        <w:rPr>
          <w:sz w:val="24"/>
          <w:szCs w:val="24"/>
        </w:rPr>
        <w:t>бласти на</w:t>
      </w:r>
    </w:p>
    <w:p w:rsidR="00867349" w:rsidRDefault="00867349" w:rsidP="00F46D5A">
      <w:pPr>
        <w:pStyle w:val="ConsPlusCell"/>
        <w:rPr>
          <w:sz w:val="24"/>
          <w:szCs w:val="24"/>
        </w:rPr>
      </w:pPr>
      <w:r>
        <w:rPr>
          <w:sz w:val="24"/>
          <w:szCs w:val="24"/>
        </w:rPr>
        <w:t xml:space="preserve">                                        </w:t>
      </w:r>
      <w:r w:rsidR="00850DF7">
        <w:rPr>
          <w:sz w:val="24"/>
          <w:szCs w:val="24"/>
        </w:rPr>
        <w:t xml:space="preserve">   </w:t>
      </w:r>
      <w:r>
        <w:rPr>
          <w:sz w:val="24"/>
          <w:szCs w:val="24"/>
        </w:rPr>
        <w:t xml:space="preserve">    подпрограммы</w:t>
      </w:r>
      <w:r w:rsidR="00F46D5A" w:rsidRPr="005538C4">
        <w:rPr>
          <w:sz w:val="24"/>
          <w:szCs w:val="24"/>
        </w:rPr>
        <w:t xml:space="preserve"> об</w:t>
      </w:r>
      <w:r w:rsidR="0068264D" w:rsidRPr="005538C4">
        <w:rPr>
          <w:sz w:val="24"/>
          <w:szCs w:val="24"/>
        </w:rPr>
        <w:t>служива</w:t>
      </w:r>
      <w:r>
        <w:rPr>
          <w:sz w:val="24"/>
          <w:szCs w:val="24"/>
        </w:rPr>
        <w:t>ние муниципального долга</w:t>
      </w:r>
    </w:p>
    <w:p w:rsidR="00F46D5A" w:rsidRPr="005538C4" w:rsidRDefault="00867349" w:rsidP="00F46D5A">
      <w:pPr>
        <w:pStyle w:val="ConsPlusCell"/>
        <w:rPr>
          <w:sz w:val="24"/>
          <w:szCs w:val="24"/>
        </w:rPr>
      </w:pPr>
      <w:r>
        <w:rPr>
          <w:sz w:val="24"/>
          <w:szCs w:val="24"/>
        </w:rPr>
        <w:t xml:space="preserve">                                          </w:t>
      </w:r>
      <w:r w:rsidR="00850DF7">
        <w:rPr>
          <w:sz w:val="24"/>
          <w:szCs w:val="24"/>
        </w:rPr>
        <w:t xml:space="preserve">    </w:t>
      </w:r>
      <w:r>
        <w:rPr>
          <w:sz w:val="24"/>
          <w:szCs w:val="24"/>
        </w:rPr>
        <w:t xml:space="preserve">  </w:t>
      </w:r>
      <w:r w:rsidR="0068264D" w:rsidRPr="005538C4">
        <w:rPr>
          <w:sz w:val="24"/>
          <w:szCs w:val="24"/>
        </w:rPr>
        <w:t xml:space="preserve">составляет 0 рублей, в том числе по </w:t>
      </w:r>
      <w:r w:rsidR="00F46D5A" w:rsidRPr="005538C4">
        <w:rPr>
          <w:sz w:val="24"/>
          <w:szCs w:val="24"/>
        </w:rPr>
        <w:t>годам:</w:t>
      </w:r>
    </w:p>
    <w:p w:rsidR="00F46D5A" w:rsidRPr="005538C4" w:rsidRDefault="00F46D5A" w:rsidP="00F46D5A">
      <w:pPr>
        <w:pStyle w:val="ConsPlusCell"/>
        <w:rPr>
          <w:sz w:val="24"/>
          <w:szCs w:val="24"/>
        </w:rPr>
      </w:pPr>
      <w:r w:rsidRPr="005538C4">
        <w:rPr>
          <w:sz w:val="24"/>
          <w:szCs w:val="24"/>
        </w:rPr>
        <w:t xml:space="preserve">                                           </w:t>
      </w:r>
      <w:r w:rsidR="00850DF7">
        <w:rPr>
          <w:sz w:val="24"/>
          <w:szCs w:val="24"/>
        </w:rPr>
        <w:t xml:space="preserve">  </w:t>
      </w:r>
      <w:r w:rsidRPr="005538C4">
        <w:rPr>
          <w:sz w:val="24"/>
          <w:szCs w:val="24"/>
        </w:rPr>
        <w:t xml:space="preserve">   2017 г. – 0   рублей,</w:t>
      </w:r>
    </w:p>
    <w:p w:rsidR="00F46D5A" w:rsidRPr="005538C4" w:rsidRDefault="00F46D5A" w:rsidP="00F46D5A">
      <w:pPr>
        <w:pStyle w:val="ConsPlusCell"/>
        <w:rPr>
          <w:sz w:val="24"/>
          <w:szCs w:val="24"/>
        </w:rPr>
      </w:pPr>
      <w:r w:rsidRPr="005538C4">
        <w:rPr>
          <w:sz w:val="24"/>
          <w:szCs w:val="24"/>
        </w:rPr>
        <w:t xml:space="preserve">                                           </w:t>
      </w:r>
      <w:r w:rsidR="00850DF7">
        <w:rPr>
          <w:sz w:val="24"/>
          <w:szCs w:val="24"/>
        </w:rPr>
        <w:t xml:space="preserve">  </w:t>
      </w:r>
      <w:r w:rsidRPr="005538C4">
        <w:rPr>
          <w:sz w:val="24"/>
          <w:szCs w:val="24"/>
        </w:rPr>
        <w:t xml:space="preserve">   2018 г. – 0   рублей,</w:t>
      </w:r>
    </w:p>
    <w:p w:rsidR="00F46D5A" w:rsidRPr="005538C4" w:rsidRDefault="00F46D5A" w:rsidP="00F46D5A">
      <w:pPr>
        <w:pStyle w:val="ConsPlusCell"/>
        <w:rPr>
          <w:sz w:val="24"/>
          <w:szCs w:val="24"/>
        </w:rPr>
      </w:pPr>
      <w:r w:rsidRPr="005538C4">
        <w:rPr>
          <w:sz w:val="24"/>
          <w:szCs w:val="24"/>
        </w:rPr>
        <w:t xml:space="preserve">                                         </w:t>
      </w:r>
      <w:r w:rsidR="00850DF7">
        <w:rPr>
          <w:sz w:val="24"/>
          <w:szCs w:val="24"/>
        </w:rPr>
        <w:t xml:space="preserve">  </w:t>
      </w:r>
      <w:r w:rsidRPr="005538C4">
        <w:rPr>
          <w:sz w:val="24"/>
          <w:szCs w:val="24"/>
        </w:rPr>
        <w:t xml:space="preserve">     2019 г. – 0   рублей</w:t>
      </w:r>
    </w:p>
    <w:p w:rsidR="00F46D5A" w:rsidRPr="005538C4" w:rsidRDefault="00F46D5A" w:rsidP="00F46D5A">
      <w:pPr>
        <w:pStyle w:val="ConsPlusCell"/>
        <w:rPr>
          <w:sz w:val="24"/>
          <w:szCs w:val="24"/>
        </w:rPr>
      </w:pPr>
    </w:p>
    <w:p w:rsidR="00867349" w:rsidRDefault="00867349" w:rsidP="00F46D5A">
      <w:pPr>
        <w:pStyle w:val="ConsPlusCell"/>
        <w:rPr>
          <w:sz w:val="24"/>
          <w:szCs w:val="24"/>
        </w:rPr>
      </w:pPr>
      <w:r>
        <w:rPr>
          <w:sz w:val="24"/>
          <w:szCs w:val="24"/>
        </w:rPr>
        <w:t xml:space="preserve">Ожидаемые результаты </w:t>
      </w:r>
      <w:r w:rsidR="0068264D" w:rsidRPr="005538C4">
        <w:rPr>
          <w:sz w:val="24"/>
          <w:szCs w:val="24"/>
        </w:rPr>
        <w:t xml:space="preserve">- создание долгосрочного </w:t>
      </w:r>
      <w:r w:rsidR="00F46D5A" w:rsidRPr="005538C4">
        <w:rPr>
          <w:sz w:val="24"/>
          <w:szCs w:val="24"/>
        </w:rPr>
        <w:t>ис</w:t>
      </w:r>
      <w:r>
        <w:rPr>
          <w:sz w:val="24"/>
          <w:szCs w:val="24"/>
        </w:rPr>
        <w:t>точника реализации</w:t>
      </w:r>
    </w:p>
    <w:p w:rsidR="00867349" w:rsidRDefault="00867349" w:rsidP="00F46D5A">
      <w:pPr>
        <w:pStyle w:val="ConsPlusCell"/>
        <w:rPr>
          <w:sz w:val="24"/>
          <w:szCs w:val="24"/>
        </w:rPr>
      </w:pPr>
      <w:r>
        <w:rPr>
          <w:sz w:val="24"/>
          <w:szCs w:val="24"/>
        </w:rPr>
        <w:t xml:space="preserve">                                            </w:t>
      </w:r>
      <w:r w:rsidR="0068264D" w:rsidRPr="005538C4">
        <w:rPr>
          <w:sz w:val="24"/>
          <w:szCs w:val="24"/>
        </w:rPr>
        <w:t xml:space="preserve">подпрограммы </w:t>
      </w:r>
      <w:r>
        <w:rPr>
          <w:sz w:val="24"/>
          <w:szCs w:val="24"/>
        </w:rPr>
        <w:t>финансирования дефицита бюджета</w:t>
      </w:r>
    </w:p>
    <w:p w:rsidR="00F46D5A" w:rsidRPr="005538C4" w:rsidRDefault="00867349" w:rsidP="00F46D5A">
      <w:pPr>
        <w:pStyle w:val="ConsPlusCell"/>
        <w:rPr>
          <w:sz w:val="24"/>
          <w:szCs w:val="24"/>
        </w:rPr>
      </w:pPr>
      <w:r>
        <w:rPr>
          <w:sz w:val="24"/>
          <w:szCs w:val="24"/>
        </w:rPr>
        <w:t xml:space="preserve">                                            </w:t>
      </w:r>
      <w:r w:rsidR="00F46D5A" w:rsidRPr="005538C4">
        <w:rPr>
          <w:sz w:val="24"/>
          <w:szCs w:val="24"/>
        </w:rPr>
        <w:t>Солнцевского района Курской области.</w:t>
      </w:r>
    </w:p>
    <w:p w:rsidR="00F46D5A" w:rsidRPr="00867349" w:rsidRDefault="00F46D5A" w:rsidP="00F46D5A">
      <w:pPr>
        <w:pStyle w:val="ConsPlusCell"/>
        <w:rPr>
          <w:sz w:val="24"/>
          <w:szCs w:val="24"/>
        </w:rPr>
      </w:pPr>
    </w:p>
    <w:p w:rsidR="00F46D5A" w:rsidRDefault="00F46D5A" w:rsidP="00867349">
      <w:pPr>
        <w:autoSpaceDE w:val="0"/>
        <w:autoSpaceDN w:val="0"/>
        <w:adjustRightInd w:val="0"/>
        <w:spacing w:after="0" w:line="240" w:lineRule="auto"/>
        <w:jc w:val="both"/>
        <w:rPr>
          <w:rFonts w:ascii="Arial" w:hAnsi="Arial" w:cs="Arial"/>
          <w:sz w:val="24"/>
          <w:szCs w:val="24"/>
        </w:rPr>
      </w:pPr>
    </w:p>
    <w:p w:rsidR="00867349" w:rsidRDefault="00867349" w:rsidP="00867349">
      <w:pPr>
        <w:autoSpaceDE w:val="0"/>
        <w:autoSpaceDN w:val="0"/>
        <w:adjustRightInd w:val="0"/>
        <w:spacing w:after="0" w:line="240" w:lineRule="auto"/>
        <w:jc w:val="both"/>
        <w:rPr>
          <w:rFonts w:ascii="Arial" w:hAnsi="Arial" w:cs="Arial"/>
          <w:sz w:val="24"/>
          <w:szCs w:val="24"/>
        </w:rPr>
      </w:pPr>
    </w:p>
    <w:p w:rsidR="00867349" w:rsidRDefault="00867349" w:rsidP="00867349">
      <w:pPr>
        <w:autoSpaceDE w:val="0"/>
        <w:autoSpaceDN w:val="0"/>
        <w:adjustRightInd w:val="0"/>
        <w:spacing w:after="0" w:line="240" w:lineRule="auto"/>
        <w:jc w:val="both"/>
        <w:rPr>
          <w:rFonts w:ascii="Arial" w:hAnsi="Arial" w:cs="Arial"/>
          <w:sz w:val="24"/>
          <w:szCs w:val="24"/>
        </w:rPr>
      </w:pPr>
    </w:p>
    <w:p w:rsidR="00867349" w:rsidRDefault="00867349" w:rsidP="00867349">
      <w:pPr>
        <w:autoSpaceDE w:val="0"/>
        <w:autoSpaceDN w:val="0"/>
        <w:adjustRightInd w:val="0"/>
        <w:spacing w:after="0" w:line="240" w:lineRule="auto"/>
        <w:jc w:val="both"/>
        <w:rPr>
          <w:rFonts w:ascii="Arial" w:hAnsi="Arial" w:cs="Arial"/>
          <w:sz w:val="24"/>
          <w:szCs w:val="24"/>
        </w:rPr>
      </w:pPr>
    </w:p>
    <w:p w:rsidR="00867349" w:rsidRDefault="00867349" w:rsidP="00867349">
      <w:pPr>
        <w:autoSpaceDE w:val="0"/>
        <w:autoSpaceDN w:val="0"/>
        <w:adjustRightInd w:val="0"/>
        <w:spacing w:after="0" w:line="240" w:lineRule="auto"/>
        <w:jc w:val="both"/>
        <w:rPr>
          <w:rFonts w:ascii="Arial" w:hAnsi="Arial" w:cs="Arial"/>
          <w:sz w:val="24"/>
          <w:szCs w:val="24"/>
        </w:rPr>
      </w:pPr>
    </w:p>
    <w:p w:rsidR="00867349" w:rsidRDefault="00867349" w:rsidP="00867349">
      <w:pPr>
        <w:autoSpaceDE w:val="0"/>
        <w:autoSpaceDN w:val="0"/>
        <w:adjustRightInd w:val="0"/>
        <w:spacing w:after="0" w:line="240" w:lineRule="auto"/>
        <w:jc w:val="both"/>
        <w:rPr>
          <w:rFonts w:ascii="Arial" w:hAnsi="Arial" w:cs="Arial"/>
          <w:sz w:val="24"/>
          <w:szCs w:val="24"/>
        </w:rPr>
      </w:pPr>
    </w:p>
    <w:p w:rsidR="00867349" w:rsidRDefault="00867349" w:rsidP="00867349">
      <w:pPr>
        <w:autoSpaceDE w:val="0"/>
        <w:autoSpaceDN w:val="0"/>
        <w:adjustRightInd w:val="0"/>
        <w:spacing w:after="0" w:line="240" w:lineRule="auto"/>
        <w:jc w:val="both"/>
        <w:rPr>
          <w:rFonts w:ascii="Arial" w:hAnsi="Arial" w:cs="Arial"/>
          <w:sz w:val="24"/>
          <w:szCs w:val="24"/>
        </w:rPr>
      </w:pPr>
    </w:p>
    <w:p w:rsidR="00867349" w:rsidRDefault="00867349" w:rsidP="00867349">
      <w:pPr>
        <w:autoSpaceDE w:val="0"/>
        <w:autoSpaceDN w:val="0"/>
        <w:adjustRightInd w:val="0"/>
        <w:spacing w:after="0" w:line="240" w:lineRule="auto"/>
        <w:jc w:val="both"/>
        <w:rPr>
          <w:rFonts w:ascii="Arial" w:hAnsi="Arial" w:cs="Arial"/>
          <w:sz w:val="24"/>
          <w:szCs w:val="24"/>
        </w:rPr>
      </w:pPr>
    </w:p>
    <w:p w:rsidR="00867349" w:rsidRDefault="00867349" w:rsidP="00867349">
      <w:pPr>
        <w:autoSpaceDE w:val="0"/>
        <w:autoSpaceDN w:val="0"/>
        <w:adjustRightInd w:val="0"/>
        <w:spacing w:after="0" w:line="240" w:lineRule="auto"/>
        <w:jc w:val="both"/>
        <w:rPr>
          <w:rFonts w:ascii="Arial" w:hAnsi="Arial" w:cs="Arial"/>
          <w:sz w:val="24"/>
          <w:szCs w:val="24"/>
        </w:rPr>
      </w:pPr>
    </w:p>
    <w:p w:rsidR="00867349" w:rsidRDefault="00867349" w:rsidP="00867349">
      <w:pPr>
        <w:autoSpaceDE w:val="0"/>
        <w:autoSpaceDN w:val="0"/>
        <w:adjustRightInd w:val="0"/>
        <w:spacing w:after="0" w:line="240" w:lineRule="auto"/>
        <w:jc w:val="both"/>
        <w:rPr>
          <w:rFonts w:ascii="Arial" w:hAnsi="Arial" w:cs="Arial"/>
          <w:sz w:val="24"/>
          <w:szCs w:val="24"/>
        </w:rPr>
      </w:pPr>
    </w:p>
    <w:p w:rsidR="00867349" w:rsidRDefault="00867349" w:rsidP="00867349">
      <w:pPr>
        <w:autoSpaceDE w:val="0"/>
        <w:autoSpaceDN w:val="0"/>
        <w:adjustRightInd w:val="0"/>
        <w:spacing w:after="0" w:line="240" w:lineRule="auto"/>
        <w:jc w:val="both"/>
        <w:rPr>
          <w:rFonts w:ascii="Arial" w:hAnsi="Arial" w:cs="Arial"/>
          <w:sz w:val="24"/>
          <w:szCs w:val="24"/>
        </w:rPr>
      </w:pPr>
    </w:p>
    <w:p w:rsidR="00867349" w:rsidRDefault="00867349" w:rsidP="00867349">
      <w:pPr>
        <w:autoSpaceDE w:val="0"/>
        <w:autoSpaceDN w:val="0"/>
        <w:adjustRightInd w:val="0"/>
        <w:spacing w:after="0" w:line="240" w:lineRule="auto"/>
        <w:jc w:val="both"/>
        <w:rPr>
          <w:rFonts w:ascii="Arial" w:hAnsi="Arial" w:cs="Arial"/>
          <w:sz w:val="24"/>
          <w:szCs w:val="24"/>
        </w:rPr>
      </w:pPr>
    </w:p>
    <w:p w:rsidR="00867349" w:rsidRDefault="00867349" w:rsidP="00867349">
      <w:pPr>
        <w:autoSpaceDE w:val="0"/>
        <w:autoSpaceDN w:val="0"/>
        <w:adjustRightInd w:val="0"/>
        <w:spacing w:after="0" w:line="240" w:lineRule="auto"/>
        <w:jc w:val="both"/>
        <w:rPr>
          <w:rFonts w:ascii="Arial" w:hAnsi="Arial" w:cs="Arial"/>
          <w:sz w:val="24"/>
          <w:szCs w:val="24"/>
        </w:rPr>
      </w:pPr>
    </w:p>
    <w:p w:rsidR="00867349" w:rsidRDefault="00867349" w:rsidP="00867349">
      <w:pPr>
        <w:autoSpaceDE w:val="0"/>
        <w:autoSpaceDN w:val="0"/>
        <w:adjustRightInd w:val="0"/>
        <w:spacing w:after="0" w:line="240" w:lineRule="auto"/>
        <w:jc w:val="both"/>
        <w:rPr>
          <w:rFonts w:ascii="Arial" w:hAnsi="Arial" w:cs="Arial"/>
          <w:sz w:val="24"/>
          <w:szCs w:val="24"/>
        </w:rPr>
      </w:pPr>
    </w:p>
    <w:p w:rsidR="00867349" w:rsidRDefault="00867349" w:rsidP="00867349">
      <w:pPr>
        <w:autoSpaceDE w:val="0"/>
        <w:autoSpaceDN w:val="0"/>
        <w:adjustRightInd w:val="0"/>
        <w:spacing w:after="0" w:line="240" w:lineRule="auto"/>
        <w:jc w:val="both"/>
        <w:rPr>
          <w:rFonts w:ascii="Arial" w:hAnsi="Arial" w:cs="Arial"/>
          <w:sz w:val="24"/>
          <w:szCs w:val="24"/>
        </w:rPr>
      </w:pPr>
    </w:p>
    <w:p w:rsidR="00867349" w:rsidRDefault="00867349" w:rsidP="00867349">
      <w:pPr>
        <w:autoSpaceDE w:val="0"/>
        <w:autoSpaceDN w:val="0"/>
        <w:adjustRightInd w:val="0"/>
        <w:spacing w:after="0" w:line="240" w:lineRule="auto"/>
        <w:jc w:val="both"/>
        <w:rPr>
          <w:rFonts w:ascii="Arial" w:hAnsi="Arial" w:cs="Arial"/>
          <w:sz w:val="24"/>
          <w:szCs w:val="24"/>
        </w:rPr>
      </w:pPr>
    </w:p>
    <w:p w:rsidR="00867349" w:rsidRDefault="00867349" w:rsidP="00867349">
      <w:pPr>
        <w:autoSpaceDE w:val="0"/>
        <w:autoSpaceDN w:val="0"/>
        <w:adjustRightInd w:val="0"/>
        <w:spacing w:after="0" w:line="240" w:lineRule="auto"/>
        <w:jc w:val="both"/>
        <w:rPr>
          <w:rFonts w:ascii="Arial" w:hAnsi="Arial" w:cs="Arial"/>
          <w:sz w:val="24"/>
          <w:szCs w:val="24"/>
        </w:rPr>
      </w:pPr>
    </w:p>
    <w:p w:rsidR="00867349" w:rsidRDefault="00867349" w:rsidP="00867349">
      <w:pPr>
        <w:autoSpaceDE w:val="0"/>
        <w:autoSpaceDN w:val="0"/>
        <w:adjustRightInd w:val="0"/>
        <w:spacing w:after="0" w:line="240" w:lineRule="auto"/>
        <w:jc w:val="both"/>
        <w:rPr>
          <w:rFonts w:ascii="Arial" w:hAnsi="Arial" w:cs="Arial"/>
          <w:sz w:val="24"/>
          <w:szCs w:val="24"/>
        </w:rPr>
      </w:pPr>
    </w:p>
    <w:p w:rsidR="00867349" w:rsidRDefault="00867349" w:rsidP="00867349">
      <w:pPr>
        <w:autoSpaceDE w:val="0"/>
        <w:autoSpaceDN w:val="0"/>
        <w:adjustRightInd w:val="0"/>
        <w:spacing w:after="0" w:line="240" w:lineRule="auto"/>
        <w:jc w:val="both"/>
        <w:rPr>
          <w:rFonts w:ascii="Arial" w:hAnsi="Arial" w:cs="Arial"/>
          <w:sz w:val="24"/>
          <w:szCs w:val="24"/>
        </w:rPr>
      </w:pPr>
    </w:p>
    <w:p w:rsidR="00867349" w:rsidRDefault="00867349" w:rsidP="00867349">
      <w:pPr>
        <w:autoSpaceDE w:val="0"/>
        <w:autoSpaceDN w:val="0"/>
        <w:adjustRightInd w:val="0"/>
        <w:spacing w:after="0" w:line="240" w:lineRule="auto"/>
        <w:jc w:val="both"/>
        <w:rPr>
          <w:rFonts w:ascii="Arial" w:hAnsi="Arial" w:cs="Arial"/>
          <w:sz w:val="24"/>
          <w:szCs w:val="24"/>
        </w:rPr>
      </w:pPr>
    </w:p>
    <w:p w:rsidR="00867349" w:rsidRDefault="00867349" w:rsidP="00867349">
      <w:pPr>
        <w:autoSpaceDE w:val="0"/>
        <w:autoSpaceDN w:val="0"/>
        <w:adjustRightInd w:val="0"/>
        <w:spacing w:after="0" w:line="240" w:lineRule="auto"/>
        <w:jc w:val="both"/>
        <w:rPr>
          <w:rFonts w:ascii="Arial" w:hAnsi="Arial" w:cs="Arial"/>
          <w:sz w:val="24"/>
          <w:szCs w:val="24"/>
        </w:rPr>
      </w:pPr>
    </w:p>
    <w:p w:rsidR="00867349" w:rsidRDefault="00867349" w:rsidP="00867349">
      <w:pPr>
        <w:autoSpaceDE w:val="0"/>
        <w:autoSpaceDN w:val="0"/>
        <w:adjustRightInd w:val="0"/>
        <w:spacing w:after="0" w:line="240" w:lineRule="auto"/>
        <w:jc w:val="both"/>
        <w:rPr>
          <w:rFonts w:ascii="Arial" w:hAnsi="Arial" w:cs="Arial"/>
          <w:sz w:val="24"/>
          <w:szCs w:val="24"/>
        </w:rPr>
      </w:pPr>
    </w:p>
    <w:p w:rsidR="00867349" w:rsidRDefault="00867349" w:rsidP="00867349">
      <w:pPr>
        <w:autoSpaceDE w:val="0"/>
        <w:autoSpaceDN w:val="0"/>
        <w:adjustRightInd w:val="0"/>
        <w:spacing w:after="0" w:line="240" w:lineRule="auto"/>
        <w:jc w:val="both"/>
        <w:rPr>
          <w:rFonts w:ascii="Arial" w:hAnsi="Arial" w:cs="Arial"/>
          <w:sz w:val="24"/>
          <w:szCs w:val="24"/>
        </w:rPr>
      </w:pPr>
    </w:p>
    <w:p w:rsidR="00867349" w:rsidRDefault="00867349" w:rsidP="00867349">
      <w:pPr>
        <w:autoSpaceDE w:val="0"/>
        <w:autoSpaceDN w:val="0"/>
        <w:adjustRightInd w:val="0"/>
        <w:spacing w:after="0" w:line="240" w:lineRule="auto"/>
        <w:jc w:val="both"/>
        <w:rPr>
          <w:rFonts w:ascii="Arial" w:hAnsi="Arial" w:cs="Arial"/>
          <w:sz w:val="24"/>
          <w:szCs w:val="24"/>
        </w:rPr>
      </w:pPr>
    </w:p>
    <w:p w:rsidR="00867349" w:rsidRDefault="00867349" w:rsidP="00867349">
      <w:pPr>
        <w:autoSpaceDE w:val="0"/>
        <w:autoSpaceDN w:val="0"/>
        <w:adjustRightInd w:val="0"/>
        <w:spacing w:after="0" w:line="240" w:lineRule="auto"/>
        <w:jc w:val="both"/>
        <w:rPr>
          <w:rFonts w:ascii="Arial" w:hAnsi="Arial" w:cs="Arial"/>
          <w:sz w:val="24"/>
          <w:szCs w:val="24"/>
        </w:rPr>
      </w:pPr>
    </w:p>
    <w:p w:rsidR="00867349" w:rsidRDefault="00867349" w:rsidP="00867349">
      <w:pPr>
        <w:autoSpaceDE w:val="0"/>
        <w:autoSpaceDN w:val="0"/>
        <w:adjustRightInd w:val="0"/>
        <w:spacing w:after="0" w:line="240" w:lineRule="auto"/>
        <w:jc w:val="both"/>
        <w:rPr>
          <w:rFonts w:ascii="Arial" w:hAnsi="Arial" w:cs="Arial"/>
          <w:sz w:val="24"/>
          <w:szCs w:val="24"/>
        </w:rPr>
      </w:pPr>
    </w:p>
    <w:p w:rsidR="00867349" w:rsidRDefault="00867349" w:rsidP="00867349">
      <w:pPr>
        <w:autoSpaceDE w:val="0"/>
        <w:autoSpaceDN w:val="0"/>
        <w:adjustRightInd w:val="0"/>
        <w:spacing w:after="0" w:line="240" w:lineRule="auto"/>
        <w:jc w:val="both"/>
        <w:rPr>
          <w:rFonts w:ascii="Arial" w:hAnsi="Arial" w:cs="Arial"/>
          <w:sz w:val="24"/>
          <w:szCs w:val="24"/>
        </w:rPr>
      </w:pPr>
    </w:p>
    <w:p w:rsidR="00867349" w:rsidRDefault="00867349" w:rsidP="00867349">
      <w:pPr>
        <w:autoSpaceDE w:val="0"/>
        <w:autoSpaceDN w:val="0"/>
        <w:adjustRightInd w:val="0"/>
        <w:spacing w:after="0" w:line="240" w:lineRule="auto"/>
        <w:jc w:val="both"/>
        <w:rPr>
          <w:rFonts w:ascii="Arial" w:hAnsi="Arial" w:cs="Arial"/>
          <w:sz w:val="24"/>
          <w:szCs w:val="24"/>
        </w:rPr>
      </w:pPr>
    </w:p>
    <w:p w:rsidR="00867349" w:rsidRDefault="00867349" w:rsidP="00867349">
      <w:pPr>
        <w:autoSpaceDE w:val="0"/>
        <w:autoSpaceDN w:val="0"/>
        <w:adjustRightInd w:val="0"/>
        <w:spacing w:after="0" w:line="240" w:lineRule="auto"/>
        <w:jc w:val="both"/>
        <w:rPr>
          <w:rFonts w:ascii="Arial" w:hAnsi="Arial" w:cs="Arial"/>
          <w:sz w:val="24"/>
          <w:szCs w:val="24"/>
        </w:rPr>
      </w:pPr>
    </w:p>
    <w:p w:rsidR="00F46D5A" w:rsidRPr="00867349" w:rsidRDefault="00F46D5A" w:rsidP="0068264D">
      <w:pPr>
        <w:autoSpaceDE w:val="0"/>
        <w:autoSpaceDN w:val="0"/>
        <w:adjustRightInd w:val="0"/>
        <w:spacing w:after="0" w:line="240" w:lineRule="auto"/>
        <w:jc w:val="center"/>
        <w:outlineLvl w:val="1"/>
        <w:rPr>
          <w:rFonts w:ascii="Arial" w:hAnsi="Arial" w:cs="Arial"/>
          <w:b/>
          <w:sz w:val="32"/>
          <w:szCs w:val="32"/>
        </w:rPr>
      </w:pPr>
      <w:bookmarkStart w:id="3" w:name="Par800"/>
      <w:bookmarkEnd w:id="3"/>
      <w:r w:rsidRPr="00867349">
        <w:rPr>
          <w:rFonts w:ascii="Arial" w:hAnsi="Arial" w:cs="Arial"/>
          <w:b/>
          <w:sz w:val="32"/>
          <w:szCs w:val="32"/>
        </w:rPr>
        <w:t>ПОДПРОГРАММА 2</w:t>
      </w:r>
    </w:p>
    <w:p w:rsidR="00F46D5A" w:rsidRPr="00867349" w:rsidRDefault="00F46D5A" w:rsidP="0068264D">
      <w:pPr>
        <w:autoSpaceDE w:val="0"/>
        <w:autoSpaceDN w:val="0"/>
        <w:adjustRightInd w:val="0"/>
        <w:spacing w:after="0" w:line="240" w:lineRule="auto"/>
        <w:jc w:val="center"/>
        <w:rPr>
          <w:rFonts w:ascii="Arial" w:hAnsi="Arial" w:cs="Arial"/>
          <w:b/>
          <w:sz w:val="32"/>
          <w:szCs w:val="32"/>
        </w:rPr>
      </w:pPr>
      <w:r w:rsidRPr="00867349">
        <w:rPr>
          <w:rFonts w:ascii="Arial" w:hAnsi="Arial" w:cs="Arial"/>
          <w:b/>
          <w:sz w:val="32"/>
          <w:szCs w:val="32"/>
        </w:rPr>
        <w:lastRenderedPageBreak/>
        <w:t>"Э</w:t>
      </w:r>
      <w:r w:rsidR="0068264D" w:rsidRPr="00867349">
        <w:rPr>
          <w:rFonts w:ascii="Arial" w:hAnsi="Arial" w:cs="Arial"/>
          <w:b/>
          <w:sz w:val="32"/>
          <w:szCs w:val="32"/>
        </w:rPr>
        <w:t>ффективная система межбюджетных отношений» муниципальной программы «Повышение эффективности управления финансами</w:t>
      </w:r>
    </w:p>
    <w:p w:rsidR="00F46D5A" w:rsidRPr="00867349" w:rsidRDefault="0068264D" w:rsidP="0068264D">
      <w:pPr>
        <w:autoSpaceDE w:val="0"/>
        <w:autoSpaceDN w:val="0"/>
        <w:adjustRightInd w:val="0"/>
        <w:spacing w:after="0" w:line="240" w:lineRule="auto"/>
        <w:jc w:val="center"/>
        <w:rPr>
          <w:rFonts w:ascii="Arial" w:hAnsi="Arial" w:cs="Arial"/>
          <w:b/>
          <w:sz w:val="32"/>
          <w:szCs w:val="32"/>
        </w:rPr>
      </w:pPr>
      <w:r w:rsidRPr="00867349">
        <w:rPr>
          <w:rFonts w:ascii="Arial" w:hAnsi="Arial" w:cs="Arial"/>
          <w:b/>
          <w:sz w:val="32"/>
          <w:szCs w:val="32"/>
        </w:rPr>
        <w:t>в Солнцевском районе Курской области"</w:t>
      </w:r>
    </w:p>
    <w:p w:rsidR="00F46D5A" w:rsidRPr="00867349" w:rsidRDefault="00F46D5A" w:rsidP="0068264D">
      <w:pPr>
        <w:autoSpaceDE w:val="0"/>
        <w:autoSpaceDN w:val="0"/>
        <w:adjustRightInd w:val="0"/>
        <w:spacing w:after="0" w:line="240" w:lineRule="auto"/>
        <w:jc w:val="center"/>
        <w:rPr>
          <w:rFonts w:ascii="Arial" w:hAnsi="Arial" w:cs="Arial"/>
          <w:b/>
          <w:sz w:val="32"/>
          <w:szCs w:val="32"/>
        </w:rPr>
      </w:pPr>
    </w:p>
    <w:p w:rsidR="00F46D5A" w:rsidRPr="00867349" w:rsidRDefault="00F46D5A" w:rsidP="0068264D">
      <w:pPr>
        <w:autoSpaceDE w:val="0"/>
        <w:autoSpaceDN w:val="0"/>
        <w:adjustRightInd w:val="0"/>
        <w:spacing w:after="0" w:line="240" w:lineRule="auto"/>
        <w:jc w:val="center"/>
        <w:outlineLvl w:val="2"/>
        <w:rPr>
          <w:rFonts w:ascii="Arial" w:hAnsi="Arial" w:cs="Arial"/>
          <w:b/>
          <w:sz w:val="32"/>
          <w:szCs w:val="32"/>
        </w:rPr>
      </w:pPr>
      <w:r w:rsidRPr="00867349">
        <w:rPr>
          <w:rFonts w:ascii="Arial" w:hAnsi="Arial" w:cs="Arial"/>
          <w:b/>
          <w:sz w:val="32"/>
          <w:szCs w:val="32"/>
        </w:rPr>
        <w:t>ПАСПОРТ</w:t>
      </w:r>
    </w:p>
    <w:p w:rsidR="00F46D5A" w:rsidRPr="00867349" w:rsidRDefault="00F46D5A" w:rsidP="0068264D">
      <w:pPr>
        <w:autoSpaceDE w:val="0"/>
        <w:autoSpaceDN w:val="0"/>
        <w:adjustRightInd w:val="0"/>
        <w:spacing w:after="0" w:line="240" w:lineRule="auto"/>
        <w:jc w:val="center"/>
        <w:rPr>
          <w:rFonts w:ascii="Arial" w:hAnsi="Arial" w:cs="Arial"/>
          <w:b/>
          <w:sz w:val="32"/>
          <w:szCs w:val="32"/>
        </w:rPr>
      </w:pPr>
      <w:r w:rsidRPr="00867349">
        <w:rPr>
          <w:rFonts w:ascii="Arial" w:hAnsi="Arial" w:cs="Arial"/>
          <w:b/>
          <w:sz w:val="32"/>
          <w:szCs w:val="32"/>
        </w:rPr>
        <w:t>подпрограммы 2 "Эффективная система межбюджетных</w:t>
      </w:r>
      <w:r w:rsidR="00867349">
        <w:rPr>
          <w:rFonts w:ascii="Arial" w:hAnsi="Arial" w:cs="Arial"/>
          <w:b/>
          <w:sz w:val="32"/>
          <w:szCs w:val="32"/>
        </w:rPr>
        <w:t xml:space="preserve"> </w:t>
      </w:r>
      <w:r w:rsidRPr="00867349">
        <w:rPr>
          <w:rFonts w:ascii="Arial" w:hAnsi="Arial" w:cs="Arial"/>
          <w:b/>
          <w:sz w:val="32"/>
          <w:szCs w:val="32"/>
        </w:rPr>
        <w:t>отношений» муниципальной программы «Повышение эффективности управления финансами в Солнцевском районе Курской области"</w:t>
      </w:r>
    </w:p>
    <w:p w:rsidR="00F46D5A" w:rsidRPr="00867349" w:rsidRDefault="00F46D5A" w:rsidP="0068264D">
      <w:pPr>
        <w:autoSpaceDE w:val="0"/>
        <w:autoSpaceDN w:val="0"/>
        <w:adjustRightInd w:val="0"/>
        <w:spacing w:after="0" w:line="240" w:lineRule="auto"/>
        <w:jc w:val="center"/>
        <w:rPr>
          <w:rFonts w:ascii="Arial" w:hAnsi="Arial" w:cs="Arial"/>
          <w:b/>
          <w:sz w:val="24"/>
          <w:szCs w:val="24"/>
        </w:rPr>
      </w:pPr>
    </w:p>
    <w:p w:rsidR="00F46D5A" w:rsidRPr="00867349" w:rsidRDefault="00F46D5A" w:rsidP="00F46D5A">
      <w:pPr>
        <w:pStyle w:val="ConsPlusCell"/>
        <w:rPr>
          <w:sz w:val="24"/>
          <w:szCs w:val="24"/>
        </w:rPr>
      </w:pPr>
      <w:r w:rsidRPr="00867349">
        <w:rPr>
          <w:sz w:val="24"/>
          <w:szCs w:val="24"/>
        </w:rPr>
        <w:t xml:space="preserve">Ответственный         </w:t>
      </w:r>
      <w:r w:rsidR="00C175C4" w:rsidRPr="00867349">
        <w:rPr>
          <w:sz w:val="24"/>
          <w:szCs w:val="24"/>
        </w:rPr>
        <w:t xml:space="preserve">       </w:t>
      </w:r>
      <w:r w:rsidRPr="00867349">
        <w:rPr>
          <w:sz w:val="24"/>
          <w:szCs w:val="24"/>
        </w:rPr>
        <w:t xml:space="preserve">  -  управление финансов администрации Солнцевского района </w:t>
      </w:r>
    </w:p>
    <w:p w:rsidR="00F46D5A" w:rsidRPr="00867349" w:rsidRDefault="00F46D5A" w:rsidP="00F46D5A">
      <w:pPr>
        <w:pStyle w:val="ConsPlusCell"/>
        <w:rPr>
          <w:sz w:val="24"/>
          <w:szCs w:val="24"/>
        </w:rPr>
      </w:pPr>
      <w:r w:rsidRPr="00867349">
        <w:rPr>
          <w:sz w:val="24"/>
          <w:szCs w:val="24"/>
        </w:rPr>
        <w:t xml:space="preserve">исполнитель             </w:t>
      </w:r>
      <w:r w:rsidR="00C175C4" w:rsidRPr="00867349">
        <w:rPr>
          <w:sz w:val="24"/>
          <w:szCs w:val="24"/>
        </w:rPr>
        <w:t xml:space="preserve">         </w:t>
      </w:r>
      <w:r w:rsidRPr="00867349">
        <w:rPr>
          <w:sz w:val="24"/>
          <w:szCs w:val="24"/>
        </w:rPr>
        <w:t xml:space="preserve">     Курской области</w:t>
      </w:r>
    </w:p>
    <w:p w:rsidR="00F46D5A" w:rsidRPr="00867349" w:rsidRDefault="00F46D5A" w:rsidP="00F46D5A">
      <w:pPr>
        <w:pStyle w:val="ConsPlusCell"/>
        <w:rPr>
          <w:sz w:val="24"/>
          <w:szCs w:val="24"/>
        </w:rPr>
      </w:pPr>
      <w:r w:rsidRPr="00867349">
        <w:rPr>
          <w:sz w:val="24"/>
          <w:szCs w:val="24"/>
        </w:rPr>
        <w:t>подпрограммы</w:t>
      </w:r>
    </w:p>
    <w:p w:rsidR="00F46D5A" w:rsidRPr="00867349" w:rsidRDefault="00F46D5A" w:rsidP="00F46D5A">
      <w:pPr>
        <w:pStyle w:val="ConsPlusCell"/>
        <w:rPr>
          <w:sz w:val="24"/>
          <w:szCs w:val="24"/>
        </w:rPr>
      </w:pPr>
    </w:p>
    <w:p w:rsidR="00F46D5A" w:rsidRPr="00867349" w:rsidRDefault="00F46D5A" w:rsidP="00F46D5A">
      <w:pPr>
        <w:pStyle w:val="ConsPlusCell"/>
        <w:rPr>
          <w:sz w:val="24"/>
          <w:szCs w:val="24"/>
        </w:rPr>
      </w:pPr>
      <w:r w:rsidRPr="00867349">
        <w:rPr>
          <w:sz w:val="24"/>
          <w:szCs w:val="24"/>
        </w:rPr>
        <w:t>Участники подпрограммы  - отсутствуют</w:t>
      </w:r>
    </w:p>
    <w:p w:rsidR="00F46D5A" w:rsidRPr="00867349" w:rsidRDefault="00F46D5A" w:rsidP="00F46D5A">
      <w:pPr>
        <w:pStyle w:val="ConsPlusCell"/>
        <w:rPr>
          <w:sz w:val="24"/>
          <w:szCs w:val="24"/>
        </w:rPr>
      </w:pPr>
    </w:p>
    <w:p w:rsidR="00F46D5A" w:rsidRPr="00867349" w:rsidRDefault="00F46D5A" w:rsidP="00F46D5A">
      <w:pPr>
        <w:pStyle w:val="ConsPlusCell"/>
        <w:rPr>
          <w:sz w:val="24"/>
          <w:szCs w:val="24"/>
        </w:rPr>
      </w:pPr>
      <w:r w:rsidRPr="00867349">
        <w:rPr>
          <w:sz w:val="24"/>
          <w:szCs w:val="24"/>
        </w:rPr>
        <w:t xml:space="preserve"> Программно-целевые        -  отсутствуют</w:t>
      </w:r>
    </w:p>
    <w:p w:rsidR="00F46D5A" w:rsidRPr="00867349" w:rsidRDefault="00F46D5A" w:rsidP="00F46D5A">
      <w:pPr>
        <w:pStyle w:val="ConsPlusCell"/>
        <w:rPr>
          <w:sz w:val="24"/>
          <w:szCs w:val="24"/>
        </w:rPr>
      </w:pPr>
      <w:r w:rsidRPr="00867349">
        <w:rPr>
          <w:sz w:val="24"/>
          <w:szCs w:val="24"/>
        </w:rPr>
        <w:t xml:space="preserve"> инструменты</w:t>
      </w:r>
    </w:p>
    <w:p w:rsidR="00F46D5A" w:rsidRPr="00867349" w:rsidRDefault="00F46D5A" w:rsidP="00F46D5A">
      <w:pPr>
        <w:pStyle w:val="ConsPlusCell"/>
        <w:rPr>
          <w:sz w:val="24"/>
          <w:szCs w:val="24"/>
        </w:rPr>
      </w:pPr>
      <w:r w:rsidRPr="00867349">
        <w:rPr>
          <w:sz w:val="24"/>
          <w:szCs w:val="24"/>
        </w:rPr>
        <w:t>подпрограммы</w:t>
      </w:r>
    </w:p>
    <w:p w:rsidR="00F46D5A" w:rsidRPr="00867349" w:rsidRDefault="00F46D5A" w:rsidP="00F46D5A">
      <w:pPr>
        <w:pStyle w:val="ConsPlusCell"/>
        <w:rPr>
          <w:sz w:val="24"/>
          <w:szCs w:val="24"/>
        </w:rPr>
      </w:pPr>
    </w:p>
    <w:p w:rsidR="00850DF7" w:rsidRDefault="00F46D5A" w:rsidP="00F46D5A">
      <w:pPr>
        <w:pStyle w:val="ConsPlusCell"/>
        <w:rPr>
          <w:sz w:val="24"/>
          <w:szCs w:val="24"/>
        </w:rPr>
      </w:pPr>
      <w:r w:rsidRPr="00867349">
        <w:rPr>
          <w:sz w:val="24"/>
          <w:szCs w:val="24"/>
        </w:rPr>
        <w:t xml:space="preserve">Цель подпрограммы </w:t>
      </w:r>
      <w:r w:rsidR="0068264D" w:rsidRPr="00867349">
        <w:rPr>
          <w:sz w:val="24"/>
          <w:szCs w:val="24"/>
        </w:rPr>
        <w:t xml:space="preserve">      -  соверше</w:t>
      </w:r>
      <w:r w:rsidR="00850DF7">
        <w:rPr>
          <w:sz w:val="24"/>
          <w:szCs w:val="24"/>
        </w:rPr>
        <w:t>нствование системы межбюджетных</w:t>
      </w:r>
    </w:p>
    <w:p w:rsidR="0068264D" w:rsidRPr="00867349" w:rsidRDefault="00850DF7" w:rsidP="00F46D5A">
      <w:pPr>
        <w:pStyle w:val="ConsPlusCell"/>
        <w:rPr>
          <w:sz w:val="24"/>
          <w:szCs w:val="24"/>
        </w:rPr>
      </w:pPr>
      <w:r>
        <w:rPr>
          <w:sz w:val="24"/>
          <w:szCs w:val="24"/>
        </w:rPr>
        <w:t xml:space="preserve">                                              </w:t>
      </w:r>
      <w:r w:rsidR="00F46D5A" w:rsidRPr="00867349">
        <w:rPr>
          <w:sz w:val="24"/>
          <w:szCs w:val="24"/>
        </w:rPr>
        <w:t>отнош</w:t>
      </w:r>
      <w:r w:rsidR="0068264D" w:rsidRPr="00867349">
        <w:rPr>
          <w:sz w:val="24"/>
          <w:szCs w:val="24"/>
        </w:rPr>
        <w:t>ений, направленной</w:t>
      </w:r>
    </w:p>
    <w:p w:rsidR="00850DF7" w:rsidRDefault="0068264D" w:rsidP="00F46D5A">
      <w:pPr>
        <w:pStyle w:val="ConsPlusCell"/>
        <w:rPr>
          <w:sz w:val="24"/>
          <w:szCs w:val="24"/>
        </w:rPr>
      </w:pPr>
      <w:r w:rsidRPr="00867349">
        <w:rPr>
          <w:sz w:val="24"/>
          <w:szCs w:val="24"/>
        </w:rPr>
        <w:t xml:space="preserve">        </w:t>
      </w:r>
      <w:r w:rsidR="00850DF7">
        <w:rPr>
          <w:sz w:val="24"/>
          <w:szCs w:val="24"/>
        </w:rPr>
        <w:t xml:space="preserve">                               </w:t>
      </w:r>
      <w:r w:rsidRPr="00867349">
        <w:rPr>
          <w:sz w:val="24"/>
          <w:szCs w:val="24"/>
        </w:rPr>
        <w:t xml:space="preserve">       на вырав</w:t>
      </w:r>
      <w:r w:rsidR="00850DF7">
        <w:rPr>
          <w:sz w:val="24"/>
          <w:szCs w:val="24"/>
        </w:rPr>
        <w:t>нивание финансовых возможностей</w:t>
      </w:r>
    </w:p>
    <w:p w:rsidR="0068264D" w:rsidRPr="00867349" w:rsidRDefault="00850DF7" w:rsidP="00F46D5A">
      <w:pPr>
        <w:pStyle w:val="ConsPlusCell"/>
        <w:rPr>
          <w:sz w:val="24"/>
          <w:szCs w:val="24"/>
        </w:rPr>
      </w:pPr>
      <w:r>
        <w:rPr>
          <w:sz w:val="24"/>
          <w:szCs w:val="24"/>
        </w:rPr>
        <w:t xml:space="preserve">                                              </w:t>
      </w:r>
      <w:r w:rsidR="0068264D" w:rsidRPr="00867349">
        <w:rPr>
          <w:sz w:val="24"/>
          <w:szCs w:val="24"/>
        </w:rPr>
        <w:t>муниципальных поселений</w:t>
      </w:r>
    </w:p>
    <w:p w:rsidR="00F46D5A" w:rsidRDefault="00F46D5A" w:rsidP="00F46D5A">
      <w:pPr>
        <w:pStyle w:val="ConsPlusCell"/>
        <w:rPr>
          <w:sz w:val="24"/>
          <w:szCs w:val="24"/>
        </w:rPr>
      </w:pPr>
      <w:r w:rsidRPr="00867349">
        <w:rPr>
          <w:sz w:val="24"/>
          <w:szCs w:val="24"/>
        </w:rPr>
        <w:t xml:space="preserve">   </w:t>
      </w:r>
      <w:r w:rsidR="0068264D" w:rsidRPr="00867349">
        <w:rPr>
          <w:sz w:val="24"/>
          <w:szCs w:val="24"/>
        </w:rPr>
        <w:t xml:space="preserve">         </w:t>
      </w:r>
      <w:r w:rsidR="00850DF7">
        <w:rPr>
          <w:sz w:val="24"/>
          <w:szCs w:val="24"/>
        </w:rPr>
        <w:t xml:space="preserve">                               </w:t>
      </w:r>
      <w:r w:rsidR="0068264D" w:rsidRPr="00867349">
        <w:rPr>
          <w:sz w:val="24"/>
          <w:szCs w:val="24"/>
        </w:rPr>
        <w:t xml:space="preserve">   по решению вопросов </w:t>
      </w:r>
      <w:r w:rsidR="00850DF7">
        <w:rPr>
          <w:sz w:val="24"/>
          <w:szCs w:val="24"/>
        </w:rPr>
        <w:t>местного значения.</w:t>
      </w:r>
    </w:p>
    <w:p w:rsidR="00850DF7" w:rsidRPr="00867349" w:rsidRDefault="00850DF7" w:rsidP="00F46D5A">
      <w:pPr>
        <w:pStyle w:val="ConsPlusCell"/>
        <w:rPr>
          <w:sz w:val="24"/>
          <w:szCs w:val="24"/>
        </w:rPr>
      </w:pPr>
    </w:p>
    <w:p w:rsidR="00850DF7" w:rsidRDefault="00F46D5A" w:rsidP="00F46D5A">
      <w:pPr>
        <w:pStyle w:val="ConsPlusCell"/>
        <w:rPr>
          <w:sz w:val="24"/>
          <w:szCs w:val="24"/>
        </w:rPr>
      </w:pPr>
      <w:r w:rsidRPr="00867349">
        <w:rPr>
          <w:sz w:val="24"/>
          <w:szCs w:val="24"/>
        </w:rPr>
        <w:t>Задачи подп</w:t>
      </w:r>
      <w:r w:rsidR="00850DF7">
        <w:rPr>
          <w:sz w:val="24"/>
          <w:szCs w:val="24"/>
        </w:rPr>
        <w:t>рограммы     -</w:t>
      </w:r>
      <w:r w:rsidR="0068264D" w:rsidRPr="00867349">
        <w:rPr>
          <w:sz w:val="24"/>
          <w:szCs w:val="24"/>
        </w:rPr>
        <w:t xml:space="preserve"> выравнивание бюджетной обеспеченности</w:t>
      </w:r>
    </w:p>
    <w:p w:rsidR="00F46D5A" w:rsidRPr="00867349" w:rsidRDefault="00850DF7" w:rsidP="00F46D5A">
      <w:pPr>
        <w:pStyle w:val="ConsPlusCell"/>
        <w:rPr>
          <w:sz w:val="24"/>
          <w:szCs w:val="24"/>
        </w:rPr>
      </w:pPr>
      <w:r>
        <w:rPr>
          <w:sz w:val="24"/>
          <w:szCs w:val="24"/>
        </w:rPr>
        <w:t xml:space="preserve">                                              </w:t>
      </w:r>
      <w:r w:rsidR="00F46D5A" w:rsidRPr="00867349">
        <w:rPr>
          <w:sz w:val="24"/>
          <w:szCs w:val="24"/>
        </w:rPr>
        <w:t xml:space="preserve">муниципальных поселений </w:t>
      </w:r>
    </w:p>
    <w:p w:rsidR="00F46D5A" w:rsidRPr="00867349" w:rsidRDefault="00F46D5A" w:rsidP="00F46D5A">
      <w:pPr>
        <w:pStyle w:val="ConsPlusCell"/>
        <w:rPr>
          <w:sz w:val="24"/>
          <w:szCs w:val="24"/>
        </w:rPr>
      </w:pPr>
      <w:r w:rsidRPr="00867349">
        <w:rPr>
          <w:sz w:val="24"/>
          <w:szCs w:val="24"/>
        </w:rPr>
        <w:t xml:space="preserve">                </w:t>
      </w:r>
      <w:r w:rsidR="00850DF7">
        <w:rPr>
          <w:sz w:val="24"/>
          <w:szCs w:val="24"/>
        </w:rPr>
        <w:t xml:space="preserve">                             </w:t>
      </w:r>
      <w:r w:rsidRPr="00867349">
        <w:rPr>
          <w:sz w:val="24"/>
          <w:szCs w:val="24"/>
        </w:rPr>
        <w:t xml:space="preserve"> Солнцевского района Курской области;</w:t>
      </w:r>
    </w:p>
    <w:p w:rsidR="00850DF7" w:rsidRDefault="00F46D5A" w:rsidP="00F46D5A">
      <w:pPr>
        <w:pStyle w:val="ConsPlusCell"/>
        <w:rPr>
          <w:sz w:val="24"/>
          <w:szCs w:val="24"/>
        </w:rPr>
      </w:pPr>
      <w:r w:rsidRPr="00867349">
        <w:rPr>
          <w:sz w:val="24"/>
          <w:szCs w:val="24"/>
        </w:rPr>
        <w:t xml:space="preserve">                                            - </w:t>
      </w:r>
      <w:r w:rsidR="0068264D" w:rsidRPr="00867349">
        <w:rPr>
          <w:sz w:val="24"/>
          <w:szCs w:val="24"/>
        </w:rPr>
        <w:t>повышение кач</w:t>
      </w:r>
      <w:r w:rsidR="00850DF7">
        <w:rPr>
          <w:sz w:val="24"/>
          <w:szCs w:val="24"/>
        </w:rPr>
        <w:t>ества управления муниципальными</w:t>
      </w:r>
    </w:p>
    <w:p w:rsidR="00F46D5A" w:rsidRPr="00867349" w:rsidRDefault="00850DF7" w:rsidP="00F46D5A">
      <w:pPr>
        <w:pStyle w:val="ConsPlusCell"/>
        <w:rPr>
          <w:sz w:val="24"/>
          <w:szCs w:val="24"/>
        </w:rPr>
      </w:pPr>
      <w:r>
        <w:rPr>
          <w:sz w:val="24"/>
          <w:szCs w:val="24"/>
        </w:rPr>
        <w:t xml:space="preserve">                                              </w:t>
      </w:r>
      <w:r w:rsidR="00F46D5A" w:rsidRPr="00867349">
        <w:rPr>
          <w:sz w:val="24"/>
          <w:szCs w:val="24"/>
        </w:rPr>
        <w:t>финансами.</w:t>
      </w:r>
    </w:p>
    <w:p w:rsidR="00F46D5A" w:rsidRPr="00867349" w:rsidRDefault="00F46D5A" w:rsidP="00F46D5A">
      <w:pPr>
        <w:pStyle w:val="ConsPlusCell"/>
        <w:rPr>
          <w:sz w:val="24"/>
          <w:szCs w:val="24"/>
        </w:rPr>
      </w:pPr>
    </w:p>
    <w:p w:rsidR="00F46D5A" w:rsidRPr="00867349" w:rsidRDefault="00F46D5A" w:rsidP="00F46D5A">
      <w:pPr>
        <w:pStyle w:val="ConsPlusCell"/>
        <w:rPr>
          <w:sz w:val="24"/>
          <w:szCs w:val="24"/>
        </w:rPr>
      </w:pPr>
      <w:r w:rsidRPr="00867349">
        <w:rPr>
          <w:sz w:val="24"/>
          <w:szCs w:val="24"/>
        </w:rPr>
        <w:t>Целевые индикаторы</w:t>
      </w:r>
      <w:r w:rsidR="0068264D" w:rsidRPr="00867349">
        <w:rPr>
          <w:sz w:val="24"/>
          <w:szCs w:val="24"/>
        </w:rPr>
        <w:t xml:space="preserve"> и      -    объем дотаций, предоставленных </w:t>
      </w:r>
      <w:r w:rsidRPr="00867349">
        <w:rPr>
          <w:sz w:val="24"/>
          <w:szCs w:val="24"/>
        </w:rPr>
        <w:t>бюджетам</w:t>
      </w:r>
    </w:p>
    <w:p w:rsidR="00F46D5A" w:rsidRPr="00867349" w:rsidRDefault="00F46D5A" w:rsidP="00F46D5A">
      <w:pPr>
        <w:pStyle w:val="ConsPlusCell"/>
        <w:rPr>
          <w:sz w:val="24"/>
          <w:szCs w:val="24"/>
        </w:rPr>
      </w:pPr>
      <w:r w:rsidRPr="00867349">
        <w:rPr>
          <w:sz w:val="24"/>
          <w:szCs w:val="24"/>
        </w:rPr>
        <w:t>показатели подпрограммы      му</w:t>
      </w:r>
      <w:r w:rsidR="0068264D" w:rsidRPr="00867349">
        <w:rPr>
          <w:sz w:val="24"/>
          <w:szCs w:val="24"/>
        </w:rPr>
        <w:t>ниципальных поселений, к объему</w:t>
      </w:r>
      <w:r w:rsidRPr="00867349">
        <w:rPr>
          <w:sz w:val="24"/>
          <w:szCs w:val="24"/>
        </w:rPr>
        <w:t xml:space="preserve"> дотаций,</w:t>
      </w:r>
    </w:p>
    <w:p w:rsidR="00867349" w:rsidRDefault="00F46D5A" w:rsidP="00F46D5A">
      <w:pPr>
        <w:pStyle w:val="ConsPlusCell"/>
        <w:rPr>
          <w:sz w:val="24"/>
          <w:szCs w:val="24"/>
        </w:rPr>
      </w:pPr>
      <w:r w:rsidRPr="00867349">
        <w:rPr>
          <w:sz w:val="24"/>
          <w:szCs w:val="24"/>
        </w:rPr>
        <w:t xml:space="preserve">                    </w:t>
      </w:r>
      <w:r w:rsidR="00867349">
        <w:rPr>
          <w:sz w:val="24"/>
          <w:szCs w:val="24"/>
        </w:rPr>
        <w:t xml:space="preserve">                               </w:t>
      </w:r>
      <w:r w:rsidRPr="00867349">
        <w:rPr>
          <w:sz w:val="24"/>
          <w:szCs w:val="24"/>
        </w:rPr>
        <w:t>предусм</w:t>
      </w:r>
      <w:r w:rsidR="00867349">
        <w:rPr>
          <w:sz w:val="24"/>
          <w:szCs w:val="24"/>
        </w:rPr>
        <w:t>отренных в бюджете Солнцевского</w:t>
      </w:r>
    </w:p>
    <w:p w:rsidR="00F46D5A" w:rsidRPr="00867349" w:rsidRDefault="00867349" w:rsidP="00F46D5A">
      <w:pPr>
        <w:pStyle w:val="ConsPlusCell"/>
        <w:rPr>
          <w:sz w:val="24"/>
          <w:szCs w:val="24"/>
        </w:rPr>
      </w:pPr>
      <w:r>
        <w:rPr>
          <w:sz w:val="24"/>
          <w:szCs w:val="24"/>
        </w:rPr>
        <w:t xml:space="preserve">                                                   </w:t>
      </w:r>
      <w:r w:rsidR="00F46D5A" w:rsidRPr="00867349">
        <w:rPr>
          <w:sz w:val="24"/>
          <w:szCs w:val="24"/>
        </w:rPr>
        <w:t xml:space="preserve">района </w:t>
      </w:r>
    </w:p>
    <w:p w:rsidR="00F46D5A" w:rsidRPr="00867349" w:rsidRDefault="00F46D5A" w:rsidP="00F46D5A">
      <w:pPr>
        <w:pStyle w:val="ConsPlusCell"/>
        <w:rPr>
          <w:sz w:val="24"/>
          <w:szCs w:val="24"/>
        </w:rPr>
      </w:pPr>
      <w:r w:rsidRPr="00867349">
        <w:rPr>
          <w:sz w:val="24"/>
          <w:szCs w:val="24"/>
        </w:rPr>
        <w:t xml:space="preserve">                 </w:t>
      </w:r>
      <w:r w:rsidR="00867349">
        <w:rPr>
          <w:sz w:val="24"/>
          <w:szCs w:val="24"/>
        </w:rPr>
        <w:t xml:space="preserve">                               </w:t>
      </w:r>
      <w:r w:rsidRPr="00867349">
        <w:rPr>
          <w:sz w:val="24"/>
          <w:szCs w:val="24"/>
        </w:rPr>
        <w:t xml:space="preserve">   Курской области на соответствующий год;</w:t>
      </w:r>
    </w:p>
    <w:p w:rsidR="00F46D5A" w:rsidRPr="00867349" w:rsidRDefault="00F46D5A" w:rsidP="00F46D5A">
      <w:pPr>
        <w:pStyle w:val="ConsPlusCell"/>
        <w:rPr>
          <w:sz w:val="24"/>
          <w:szCs w:val="24"/>
        </w:rPr>
      </w:pPr>
      <w:r w:rsidRPr="00867349">
        <w:rPr>
          <w:sz w:val="24"/>
          <w:szCs w:val="24"/>
        </w:rPr>
        <w:t xml:space="preserve">                                                  </w:t>
      </w:r>
      <w:r w:rsidR="0068264D" w:rsidRPr="00867349">
        <w:rPr>
          <w:sz w:val="24"/>
          <w:szCs w:val="24"/>
        </w:rPr>
        <w:t xml:space="preserve"> доля муниципальных поселений, не </w:t>
      </w:r>
      <w:r w:rsidRPr="00867349">
        <w:rPr>
          <w:sz w:val="24"/>
          <w:szCs w:val="24"/>
        </w:rPr>
        <w:t>имеющих</w:t>
      </w:r>
    </w:p>
    <w:p w:rsidR="00F46D5A" w:rsidRPr="00867349" w:rsidRDefault="00F46D5A" w:rsidP="00F46D5A">
      <w:pPr>
        <w:pStyle w:val="ConsPlusCell"/>
        <w:rPr>
          <w:sz w:val="24"/>
          <w:szCs w:val="24"/>
        </w:rPr>
      </w:pPr>
      <w:r w:rsidRPr="00867349">
        <w:rPr>
          <w:sz w:val="24"/>
          <w:szCs w:val="24"/>
        </w:rPr>
        <w:t xml:space="preserve">                                  </w:t>
      </w:r>
      <w:r w:rsidR="00850DF7">
        <w:rPr>
          <w:sz w:val="24"/>
          <w:szCs w:val="24"/>
        </w:rPr>
        <w:t xml:space="preserve">               </w:t>
      </w:r>
      <w:r w:rsidR="0068264D" w:rsidRPr="00867349">
        <w:rPr>
          <w:sz w:val="24"/>
          <w:szCs w:val="24"/>
        </w:rPr>
        <w:t xml:space="preserve">  кредиторской задолженности по </w:t>
      </w:r>
      <w:r w:rsidRPr="00867349">
        <w:rPr>
          <w:sz w:val="24"/>
          <w:szCs w:val="24"/>
        </w:rPr>
        <w:t>выплате</w:t>
      </w:r>
    </w:p>
    <w:p w:rsidR="00F46D5A" w:rsidRPr="00867349" w:rsidRDefault="00F46D5A" w:rsidP="00F46D5A">
      <w:pPr>
        <w:pStyle w:val="ConsPlusCell"/>
        <w:rPr>
          <w:sz w:val="24"/>
          <w:szCs w:val="24"/>
        </w:rPr>
      </w:pPr>
      <w:r w:rsidRPr="00867349">
        <w:rPr>
          <w:sz w:val="24"/>
          <w:szCs w:val="24"/>
        </w:rPr>
        <w:t xml:space="preserve">                                                   заработ</w:t>
      </w:r>
      <w:r w:rsidR="0068264D" w:rsidRPr="00867349">
        <w:rPr>
          <w:sz w:val="24"/>
          <w:szCs w:val="24"/>
        </w:rPr>
        <w:t xml:space="preserve">ной платы с начислениями </w:t>
      </w:r>
      <w:r w:rsidRPr="00867349">
        <w:rPr>
          <w:sz w:val="24"/>
          <w:szCs w:val="24"/>
        </w:rPr>
        <w:t>работникам</w:t>
      </w:r>
    </w:p>
    <w:p w:rsidR="00F46D5A" w:rsidRPr="00867349" w:rsidRDefault="00F46D5A" w:rsidP="00F46D5A">
      <w:pPr>
        <w:pStyle w:val="ConsPlusCell"/>
        <w:rPr>
          <w:sz w:val="24"/>
          <w:szCs w:val="24"/>
        </w:rPr>
      </w:pPr>
      <w:r w:rsidRPr="00867349">
        <w:rPr>
          <w:sz w:val="24"/>
          <w:szCs w:val="24"/>
        </w:rPr>
        <w:t xml:space="preserve">                                                   бюджетной сферы;</w:t>
      </w:r>
    </w:p>
    <w:p w:rsidR="00F46D5A" w:rsidRPr="00867349" w:rsidRDefault="00F46D5A" w:rsidP="00F46D5A">
      <w:pPr>
        <w:pStyle w:val="ConsPlusCell"/>
        <w:rPr>
          <w:sz w:val="24"/>
          <w:szCs w:val="24"/>
        </w:rPr>
      </w:pPr>
      <w:r w:rsidRPr="00867349">
        <w:rPr>
          <w:sz w:val="24"/>
          <w:szCs w:val="24"/>
        </w:rPr>
        <w:t xml:space="preserve">                                      </w:t>
      </w:r>
      <w:r w:rsidR="0068264D" w:rsidRPr="00867349">
        <w:rPr>
          <w:sz w:val="24"/>
          <w:szCs w:val="24"/>
        </w:rPr>
        <w:t xml:space="preserve">             доля муниципальных поселений, не</w:t>
      </w:r>
      <w:r w:rsidRPr="00867349">
        <w:rPr>
          <w:sz w:val="24"/>
          <w:szCs w:val="24"/>
        </w:rPr>
        <w:t xml:space="preserve"> имеющих</w:t>
      </w:r>
    </w:p>
    <w:p w:rsidR="00F46D5A" w:rsidRPr="00867349" w:rsidRDefault="00F46D5A" w:rsidP="00F46D5A">
      <w:pPr>
        <w:pStyle w:val="ConsPlusCell"/>
        <w:rPr>
          <w:sz w:val="24"/>
          <w:szCs w:val="24"/>
        </w:rPr>
      </w:pPr>
      <w:r w:rsidRPr="00867349">
        <w:rPr>
          <w:sz w:val="24"/>
          <w:szCs w:val="24"/>
        </w:rPr>
        <w:t xml:space="preserve">                                                   про</w:t>
      </w:r>
      <w:r w:rsidR="0068264D" w:rsidRPr="00867349">
        <w:rPr>
          <w:sz w:val="24"/>
          <w:szCs w:val="24"/>
        </w:rPr>
        <w:t xml:space="preserve">сроченной кредиторской задолженности </w:t>
      </w:r>
      <w:r w:rsidRPr="00867349">
        <w:rPr>
          <w:sz w:val="24"/>
          <w:szCs w:val="24"/>
        </w:rPr>
        <w:t>по</w:t>
      </w:r>
    </w:p>
    <w:p w:rsidR="00F46D5A" w:rsidRPr="00867349" w:rsidRDefault="00F46D5A" w:rsidP="00F46D5A">
      <w:pPr>
        <w:pStyle w:val="ConsPlusCell"/>
        <w:rPr>
          <w:sz w:val="24"/>
          <w:szCs w:val="24"/>
        </w:rPr>
      </w:pPr>
      <w:r w:rsidRPr="00867349">
        <w:rPr>
          <w:sz w:val="24"/>
          <w:szCs w:val="24"/>
        </w:rPr>
        <w:t xml:space="preserve">                                                   социально значимым расходам;</w:t>
      </w:r>
    </w:p>
    <w:p w:rsidR="00F46D5A" w:rsidRPr="00867349" w:rsidRDefault="00F46D5A" w:rsidP="00F46D5A">
      <w:pPr>
        <w:pStyle w:val="ConsPlusCell"/>
        <w:rPr>
          <w:sz w:val="24"/>
          <w:szCs w:val="24"/>
        </w:rPr>
      </w:pPr>
      <w:r w:rsidRPr="00867349">
        <w:rPr>
          <w:sz w:val="24"/>
          <w:szCs w:val="24"/>
        </w:rPr>
        <w:t xml:space="preserve">                                       </w:t>
      </w:r>
      <w:r w:rsidR="0068264D" w:rsidRPr="00867349">
        <w:rPr>
          <w:sz w:val="24"/>
          <w:szCs w:val="24"/>
        </w:rPr>
        <w:t xml:space="preserve">            доля муниципальных поселений, не</w:t>
      </w:r>
      <w:r w:rsidRPr="00867349">
        <w:rPr>
          <w:sz w:val="24"/>
          <w:szCs w:val="24"/>
        </w:rPr>
        <w:t xml:space="preserve"> имеющих</w:t>
      </w:r>
    </w:p>
    <w:p w:rsidR="00F46D5A" w:rsidRPr="00867349" w:rsidRDefault="00F46D5A" w:rsidP="00F46D5A">
      <w:pPr>
        <w:pStyle w:val="ConsPlusCell"/>
        <w:rPr>
          <w:sz w:val="24"/>
          <w:szCs w:val="24"/>
        </w:rPr>
      </w:pPr>
      <w:r w:rsidRPr="00867349">
        <w:rPr>
          <w:sz w:val="24"/>
          <w:szCs w:val="24"/>
        </w:rPr>
        <w:t xml:space="preserve">                                            </w:t>
      </w:r>
      <w:r w:rsidR="0068264D" w:rsidRPr="00867349">
        <w:rPr>
          <w:sz w:val="24"/>
          <w:szCs w:val="24"/>
        </w:rPr>
        <w:t xml:space="preserve">      нарушений ограничений дефицита </w:t>
      </w:r>
      <w:r w:rsidRPr="00867349">
        <w:rPr>
          <w:sz w:val="24"/>
          <w:szCs w:val="24"/>
        </w:rPr>
        <w:t>местных</w:t>
      </w:r>
    </w:p>
    <w:p w:rsidR="00F46D5A" w:rsidRPr="00867349" w:rsidRDefault="00F46D5A" w:rsidP="00F46D5A">
      <w:pPr>
        <w:pStyle w:val="ConsPlusCell"/>
        <w:rPr>
          <w:sz w:val="24"/>
          <w:szCs w:val="24"/>
        </w:rPr>
      </w:pPr>
      <w:r w:rsidRPr="00867349">
        <w:rPr>
          <w:sz w:val="24"/>
          <w:szCs w:val="24"/>
        </w:rPr>
        <w:t xml:space="preserve">                                                  бюджетов;</w:t>
      </w:r>
    </w:p>
    <w:p w:rsidR="00F46D5A" w:rsidRPr="00867349" w:rsidRDefault="00F46D5A" w:rsidP="00F46D5A">
      <w:pPr>
        <w:pStyle w:val="ConsPlusCell"/>
        <w:rPr>
          <w:sz w:val="24"/>
          <w:szCs w:val="24"/>
        </w:rPr>
      </w:pPr>
      <w:r w:rsidRPr="00867349">
        <w:rPr>
          <w:sz w:val="24"/>
          <w:szCs w:val="24"/>
        </w:rPr>
        <w:lastRenderedPageBreak/>
        <w:t xml:space="preserve">                           </w:t>
      </w:r>
      <w:r w:rsidR="0068264D" w:rsidRPr="00867349">
        <w:rPr>
          <w:sz w:val="24"/>
          <w:szCs w:val="24"/>
        </w:rPr>
        <w:t xml:space="preserve">                       темп роста просроченной </w:t>
      </w:r>
      <w:r w:rsidRPr="00867349">
        <w:rPr>
          <w:sz w:val="24"/>
          <w:szCs w:val="24"/>
        </w:rPr>
        <w:t>кредиторской</w:t>
      </w:r>
    </w:p>
    <w:p w:rsidR="00F46D5A" w:rsidRPr="00867349" w:rsidRDefault="00F46D5A" w:rsidP="00F46D5A">
      <w:pPr>
        <w:pStyle w:val="ConsPlusCell"/>
        <w:rPr>
          <w:sz w:val="24"/>
          <w:szCs w:val="24"/>
        </w:rPr>
      </w:pPr>
      <w:r w:rsidRPr="00867349">
        <w:rPr>
          <w:sz w:val="24"/>
          <w:szCs w:val="24"/>
        </w:rPr>
        <w:t xml:space="preserve">                                         </w:t>
      </w:r>
      <w:r w:rsidR="0068264D" w:rsidRPr="00867349">
        <w:rPr>
          <w:sz w:val="24"/>
          <w:szCs w:val="24"/>
        </w:rPr>
        <w:t xml:space="preserve">         задолженности бюджетов поселений на </w:t>
      </w:r>
      <w:r w:rsidRPr="00867349">
        <w:rPr>
          <w:sz w:val="24"/>
          <w:szCs w:val="24"/>
        </w:rPr>
        <w:t>конец</w:t>
      </w:r>
    </w:p>
    <w:p w:rsidR="00F46D5A" w:rsidRPr="00867349" w:rsidRDefault="00F46D5A" w:rsidP="00F46D5A">
      <w:pPr>
        <w:pStyle w:val="ConsPlusCell"/>
        <w:rPr>
          <w:sz w:val="24"/>
          <w:szCs w:val="24"/>
        </w:rPr>
      </w:pPr>
      <w:r w:rsidRPr="00867349">
        <w:rPr>
          <w:sz w:val="24"/>
          <w:szCs w:val="24"/>
        </w:rPr>
        <w:t xml:space="preserve">                                                  года по сравнению с предыдущим периодом;</w:t>
      </w:r>
    </w:p>
    <w:p w:rsidR="00F46D5A" w:rsidRPr="00867349" w:rsidRDefault="00F46D5A" w:rsidP="00F46D5A">
      <w:pPr>
        <w:pStyle w:val="ConsPlusCell"/>
        <w:rPr>
          <w:sz w:val="24"/>
          <w:szCs w:val="24"/>
        </w:rPr>
      </w:pPr>
      <w:r w:rsidRPr="00867349">
        <w:rPr>
          <w:sz w:val="24"/>
          <w:szCs w:val="24"/>
        </w:rPr>
        <w:t xml:space="preserve">                        </w:t>
      </w:r>
      <w:r w:rsidR="0068264D" w:rsidRPr="00867349">
        <w:rPr>
          <w:sz w:val="24"/>
          <w:szCs w:val="24"/>
        </w:rPr>
        <w:t xml:space="preserve">                          темп роста объема муниципального</w:t>
      </w:r>
      <w:r w:rsidRPr="00867349">
        <w:rPr>
          <w:sz w:val="24"/>
          <w:szCs w:val="24"/>
        </w:rPr>
        <w:t xml:space="preserve"> долга</w:t>
      </w:r>
    </w:p>
    <w:p w:rsidR="00F46D5A" w:rsidRPr="00867349" w:rsidRDefault="00F46D5A" w:rsidP="00F46D5A">
      <w:pPr>
        <w:pStyle w:val="ConsPlusCell"/>
        <w:rPr>
          <w:sz w:val="24"/>
          <w:szCs w:val="24"/>
        </w:rPr>
      </w:pPr>
      <w:r w:rsidRPr="00867349">
        <w:rPr>
          <w:sz w:val="24"/>
          <w:szCs w:val="24"/>
        </w:rPr>
        <w:t xml:space="preserve">                             </w:t>
      </w:r>
      <w:r w:rsidR="0068264D" w:rsidRPr="00867349">
        <w:rPr>
          <w:sz w:val="24"/>
          <w:szCs w:val="24"/>
        </w:rPr>
        <w:t xml:space="preserve">                     поселений на конец года по сравнению </w:t>
      </w:r>
      <w:r w:rsidRPr="00867349">
        <w:rPr>
          <w:sz w:val="24"/>
          <w:szCs w:val="24"/>
        </w:rPr>
        <w:t>с</w:t>
      </w:r>
    </w:p>
    <w:p w:rsidR="00F46D5A" w:rsidRPr="00867349" w:rsidRDefault="00F46D5A" w:rsidP="00F46D5A">
      <w:pPr>
        <w:pStyle w:val="ConsPlusCell"/>
        <w:rPr>
          <w:sz w:val="24"/>
          <w:szCs w:val="24"/>
        </w:rPr>
      </w:pPr>
      <w:r w:rsidRPr="00867349">
        <w:rPr>
          <w:sz w:val="24"/>
          <w:szCs w:val="24"/>
        </w:rPr>
        <w:t xml:space="preserve">                                                  предыдущим периодом.</w:t>
      </w:r>
    </w:p>
    <w:p w:rsidR="00F46D5A" w:rsidRPr="00867349" w:rsidRDefault="00F46D5A" w:rsidP="00F46D5A">
      <w:pPr>
        <w:pStyle w:val="ConsPlusCell"/>
        <w:rPr>
          <w:sz w:val="24"/>
          <w:szCs w:val="24"/>
        </w:rPr>
      </w:pPr>
    </w:p>
    <w:p w:rsidR="00F46D5A" w:rsidRPr="00867349" w:rsidRDefault="00F46D5A" w:rsidP="00F46D5A">
      <w:pPr>
        <w:pStyle w:val="ConsPlusCell"/>
        <w:rPr>
          <w:sz w:val="24"/>
          <w:szCs w:val="24"/>
        </w:rPr>
      </w:pPr>
      <w:r w:rsidRPr="00867349">
        <w:rPr>
          <w:sz w:val="24"/>
          <w:szCs w:val="24"/>
        </w:rPr>
        <w:t xml:space="preserve">Этапы и сроки           -        </w:t>
      </w:r>
      <w:r w:rsidR="00850DF7">
        <w:rPr>
          <w:sz w:val="24"/>
          <w:szCs w:val="24"/>
        </w:rPr>
        <w:t xml:space="preserve">  </w:t>
      </w:r>
      <w:r w:rsidRPr="00867349">
        <w:rPr>
          <w:sz w:val="24"/>
          <w:szCs w:val="24"/>
        </w:rPr>
        <w:t xml:space="preserve"> один этап, 2017 – 2019 м годы</w:t>
      </w:r>
    </w:p>
    <w:p w:rsidR="00F46D5A" w:rsidRPr="00867349" w:rsidRDefault="00850DF7" w:rsidP="00F46D5A">
      <w:pPr>
        <w:pStyle w:val="ConsPlusCell"/>
        <w:rPr>
          <w:sz w:val="24"/>
          <w:szCs w:val="24"/>
        </w:rPr>
      </w:pPr>
      <w:r>
        <w:rPr>
          <w:sz w:val="24"/>
          <w:szCs w:val="24"/>
        </w:rPr>
        <w:t xml:space="preserve">                                               </w:t>
      </w:r>
      <w:r w:rsidR="00F46D5A" w:rsidRPr="00867349">
        <w:rPr>
          <w:sz w:val="24"/>
          <w:szCs w:val="24"/>
        </w:rPr>
        <w:t>реализации подпрограммы</w:t>
      </w:r>
    </w:p>
    <w:p w:rsidR="00F46D5A" w:rsidRPr="00867349" w:rsidRDefault="00F46D5A" w:rsidP="00F46D5A">
      <w:pPr>
        <w:pStyle w:val="ConsPlusCell"/>
        <w:rPr>
          <w:sz w:val="24"/>
          <w:szCs w:val="24"/>
        </w:rPr>
      </w:pPr>
    </w:p>
    <w:p w:rsidR="00F46D5A" w:rsidRPr="00867349" w:rsidRDefault="00F46D5A" w:rsidP="00F46D5A">
      <w:pPr>
        <w:pStyle w:val="ConsPlusCell"/>
        <w:rPr>
          <w:sz w:val="24"/>
          <w:szCs w:val="24"/>
        </w:rPr>
      </w:pPr>
      <w:r w:rsidRPr="00867349">
        <w:rPr>
          <w:sz w:val="24"/>
          <w:szCs w:val="24"/>
        </w:rPr>
        <w:t xml:space="preserve">    Объемы бюд</w:t>
      </w:r>
      <w:r w:rsidR="00850DF7">
        <w:rPr>
          <w:sz w:val="24"/>
          <w:szCs w:val="24"/>
        </w:rPr>
        <w:t xml:space="preserve">жетных        - общий объем бюджетных ассигнований </w:t>
      </w:r>
      <w:r w:rsidRPr="00867349">
        <w:rPr>
          <w:sz w:val="24"/>
          <w:szCs w:val="24"/>
        </w:rPr>
        <w:t>на</w:t>
      </w:r>
    </w:p>
    <w:p w:rsidR="00850DF7" w:rsidRDefault="00850DF7" w:rsidP="00F46D5A">
      <w:pPr>
        <w:pStyle w:val="ConsPlusCell"/>
        <w:rPr>
          <w:sz w:val="24"/>
          <w:szCs w:val="24"/>
        </w:rPr>
      </w:pPr>
      <w:r>
        <w:rPr>
          <w:sz w:val="24"/>
          <w:szCs w:val="24"/>
        </w:rPr>
        <w:t xml:space="preserve">                                                ассигнований реализацию подпрограммы</w:t>
      </w:r>
    </w:p>
    <w:p w:rsidR="00F46D5A" w:rsidRPr="00867349" w:rsidRDefault="00850DF7" w:rsidP="00F46D5A">
      <w:pPr>
        <w:pStyle w:val="ConsPlusCell"/>
        <w:rPr>
          <w:sz w:val="24"/>
          <w:szCs w:val="24"/>
        </w:rPr>
      </w:pPr>
      <w:r>
        <w:rPr>
          <w:sz w:val="24"/>
          <w:szCs w:val="24"/>
        </w:rPr>
        <w:t xml:space="preserve">                                                 составляет 18 </w:t>
      </w:r>
      <w:r w:rsidR="00F46D5A" w:rsidRPr="00867349">
        <w:rPr>
          <w:sz w:val="24"/>
          <w:szCs w:val="24"/>
        </w:rPr>
        <w:t>038 958,09 рубля,</w:t>
      </w:r>
    </w:p>
    <w:p w:rsidR="00F46D5A" w:rsidRPr="00867349" w:rsidRDefault="00F46D5A" w:rsidP="00F46D5A">
      <w:pPr>
        <w:pStyle w:val="ConsPlusCell"/>
        <w:rPr>
          <w:sz w:val="24"/>
          <w:szCs w:val="24"/>
        </w:rPr>
      </w:pPr>
      <w:r w:rsidRPr="00867349">
        <w:rPr>
          <w:sz w:val="24"/>
          <w:szCs w:val="24"/>
        </w:rPr>
        <w:t xml:space="preserve">    подпрограммы                    в том числе по годам:</w:t>
      </w:r>
    </w:p>
    <w:p w:rsidR="00F46D5A" w:rsidRPr="00867349" w:rsidRDefault="00F46D5A" w:rsidP="00F46D5A">
      <w:pPr>
        <w:pStyle w:val="ConsPlusCell"/>
        <w:rPr>
          <w:sz w:val="24"/>
          <w:szCs w:val="24"/>
        </w:rPr>
      </w:pPr>
      <w:r w:rsidRPr="00867349">
        <w:rPr>
          <w:sz w:val="24"/>
          <w:szCs w:val="24"/>
        </w:rPr>
        <w:t xml:space="preserve">                                   </w:t>
      </w:r>
      <w:r w:rsidR="0068264D" w:rsidRPr="00867349">
        <w:rPr>
          <w:sz w:val="24"/>
          <w:szCs w:val="24"/>
        </w:rPr>
        <w:t xml:space="preserve">              2017 год – 6 679 </w:t>
      </w:r>
      <w:r w:rsidRPr="00867349">
        <w:rPr>
          <w:sz w:val="24"/>
          <w:szCs w:val="24"/>
        </w:rPr>
        <w:t>340,09 рубля;</w:t>
      </w:r>
    </w:p>
    <w:p w:rsidR="00F46D5A" w:rsidRPr="00867349" w:rsidRDefault="00F46D5A" w:rsidP="00F46D5A">
      <w:pPr>
        <w:pStyle w:val="ConsPlusCell"/>
        <w:rPr>
          <w:sz w:val="24"/>
          <w:szCs w:val="24"/>
        </w:rPr>
      </w:pPr>
      <w:r w:rsidRPr="00867349">
        <w:rPr>
          <w:sz w:val="24"/>
          <w:szCs w:val="24"/>
        </w:rPr>
        <w:t xml:space="preserve">                              </w:t>
      </w:r>
      <w:r w:rsidR="0068264D" w:rsidRPr="00867349">
        <w:rPr>
          <w:sz w:val="24"/>
          <w:szCs w:val="24"/>
        </w:rPr>
        <w:t xml:space="preserve">                   2018 год – 5 929 214</w:t>
      </w:r>
      <w:r w:rsidRPr="00867349">
        <w:rPr>
          <w:sz w:val="24"/>
          <w:szCs w:val="24"/>
        </w:rPr>
        <w:t xml:space="preserve"> рублей;</w:t>
      </w:r>
    </w:p>
    <w:p w:rsidR="00F46D5A" w:rsidRPr="00867349" w:rsidRDefault="00F46D5A" w:rsidP="00F46D5A">
      <w:pPr>
        <w:pStyle w:val="ConsPlusCell"/>
        <w:rPr>
          <w:sz w:val="24"/>
          <w:szCs w:val="24"/>
        </w:rPr>
      </w:pPr>
      <w:r w:rsidRPr="00867349">
        <w:rPr>
          <w:sz w:val="24"/>
          <w:szCs w:val="24"/>
        </w:rPr>
        <w:t xml:space="preserve">                                      </w:t>
      </w:r>
      <w:r w:rsidR="0068264D" w:rsidRPr="00867349">
        <w:rPr>
          <w:sz w:val="24"/>
          <w:szCs w:val="24"/>
        </w:rPr>
        <w:t xml:space="preserve">           2019 год – 5 430 404</w:t>
      </w:r>
      <w:r w:rsidRPr="00867349">
        <w:rPr>
          <w:sz w:val="24"/>
          <w:szCs w:val="24"/>
        </w:rPr>
        <w:t xml:space="preserve"> рублей</w:t>
      </w:r>
    </w:p>
    <w:p w:rsidR="00F46D5A" w:rsidRPr="00867349" w:rsidRDefault="00F46D5A" w:rsidP="00F46D5A">
      <w:pPr>
        <w:pStyle w:val="ConsPlusCell"/>
        <w:rPr>
          <w:sz w:val="24"/>
          <w:szCs w:val="24"/>
        </w:rPr>
      </w:pPr>
    </w:p>
    <w:p w:rsidR="00F46D5A" w:rsidRPr="00867349" w:rsidRDefault="00F46D5A" w:rsidP="00F46D5A">
      <w:pPr>
        <w:pStyle w:val="ConsPlusCell"/>
        <w:rPr>
          <w:sz w:val="24"/>
          <w:szCs w:val="24"/>
        </w:rPr>
      </w:pPr>
      <w:r w:rsidRPr="00867349">
        <w:rPr>
          <w:sz w:val="24"/>
          <w:szCs w:val="24"/>
        </w:rPr>
        <w:t>Ожидаемые результаты      -   распределение100%средств бюджета Солнцевского</w:t>
      </w:r>
    </w:p>
    <w:p w:rsidR="00F46D5A" w:rsidRPr="00867349" w:rsidRDefault="00F46D5A" w:rsidP="00F46D5A">
      <w:pPr>
        <w:pStyle w:val="ConsPlusCell"/>
        <w:rPr>
          <w:sz w:val="24"/>
          <w:szCs w:val="24"/>
        </w:rPr>
      </w:pPr>
      <w:r w:rsidRPr="00867349">
        <w:rPr>
          <w:sz w:val="24"/>
          <w:szCs w:val="24"/>
        </w:rPr>
        <w:t>реализации подпрограм</w:t>
      </w:r>
      <w:r w:rsidR="0068264D" w:rsidRPr="00867349">
        <w:rPr>
          <w:sz w:val="24"/>
          <w:szCs w:val="24"/>
        </w:rPr>
        <w:t xml:space="preserve">мы     района Курской области, направляемых на </w:t>
      </w:r>
    </w:p>
    <w:p w:rsidR="00F46D5A" w:rsidRPr="00867349" w:rsidRDefault="00F46D5A" w:rsidP="00F46D5A">
      <w:pPr>
        <w:pStyle w:val="ConsPlusCell"/>
        <w:rPr>
          <w:sz w:val="24"/>
          <w:szCs w:val="24"/>
        </w:rPr>
      </w:pPr>
      <w:r w:rsidRPr="00867349">
        <w:rPr>
          <w:sz w:val="24"/>
          <w:szCs w:val="24"/>
        </w:rPr>
        <w:t xml:space="preserve">                                             </w:t>
      </w:r>
      <w:r w:rsidR="0068264D" w:rsidRPr="00867349">
        <w:rPr>
          <w:sz w:val="24"/>
          <w:szCs w:val="24"/>
        </w:rPr>
        <w:t xml:space="preserve">      выравнивание бюджетной обеспеченности </w:t>
      </w:r>
    </w:p>
    <w:p w:rsidR="00F46D5A" w:rsidRPr="00867349" w:rsidRDefault="00F46D5A" w:rsidP="00F46D5A">
      <w:pPr>
        <w:pStyle w:val="ConsPlusCell"/>
        <w:rPr>
          <w:sz w:val="24"/>
          <w:szCs w:val="24"/>
        </w:rPr>
      </w:pPr>
      <w:r w:rsidRPr="00867349">
        <w:rPr>
          <w:sz w:val="24"/>
          <w:szCs w:val="24"/>
        </w:rPr>
        <w:t xml:space="preserve">                                                   муниципальных поселений Солнцевского района</w:t>
      </w:r>
    </w:p>
    <w:p w:rsidR="00F46D5A" w:rsidRPr="00867349" w:rsidRDefault="00F46D5A" w:rsidP="00F46D5A">
      <w:pPr>
        <w:pStyle w:val="ConsPlusCell"/>
        <w:rPr>
          <w:sz w:val="24"/>
          <w:szCs w:val="24"/>
        </w:rPr>
      </w:pPr>
      <w:r w:rsidRPr="00867349">
        <w:rPr>
          <w:sz w:val="24"/>
          <w:szCs w:val="24"/>
        </w:rPr>
        <w:t xml:space="preserve">                                                   Курской области;</w:t>
      </w:r>
    </w:p>
    <w:p w:rsidR="00F46D5A" w:rsidRPr="00867349" w:rsidRDefault="00F46D5A" w:rsidP="00F46D5A">
      <w:pPr>
        <w:pStyle w:val="ConsPlusCell"/>
        <w:rPr>
          <w:sz w:val="24"/>
          <w:szCs w:val="24"/>
        </w:rPr>
      </w:pPr>
      <w:r w:rsidRPr="00867349">
        <w:rPr>
          <w:sz w:val="24"/>
          <w:szCs w:val="24"/>
        </w:rPr>
        <w:t xml:space="preserve">                                </w:t>
      </w:r>
      <w:r w:rsidR="0068264D" w:rsidRPr="00867349">
        <w:rPr>
          <w:sz w:val="24"/>
          <w:szCs w:val="24"/>
        </w:rPr>
        <w:t xml:space="preserve">                  сокращение дифференциации </w:t>
      </w:r>
      <w:r w:rsidRPr="00867349">
        <w:rPr>
          <w:sz w:val="24"/>
          <w:szCs w:val="24"/>
        </w:rPr>
        <w:t>муниципальных</w:t>
      </w:r>
    </w:p>
    <w:p w:rsidR="00F46D5A" w:rsidRPr="00867349" w:rsidRDefault="00F46D5A" w:rsidP="00F46D5A">
      <w:pPr>
        <w:pStyle w:val="ConsPlusCell"/>
        <w:rPr>
          <w:sz w:val="24"/>
          <w:szCs w:val="24"/>
        </w:rPr>
      </w:pPr>
      <w:r w:rsidRPr="00867349">
        <w:rPr>
          <w:sz w:val="24"/>
          <w:szCs w:val="24"/>
        </w:rPr>
        <w:t xml:space="preserve">                                                  обр</w:t>
      </w:r>
      <w:r w:rsidR="0068264D" w:rsidRPr="00867349">
        <w:rPr>
          <w:sz w:val="24"/>
          <w:szCs w:val="24"/>
        </w:rPr>
        <w:t xml:space="preserve">азований Солнцевского района </w:t>
      </w:r>
      <w:r w:rsidRPr="00867349">
        <w:rPr>
          <w:sz w:val="24"/>
          <w:szCs w:val="24"/>
        </w:rPr>
        <w:t>Курской</w:t>
      </w:r>
    </w:p>
    <w:p w:rsidR="00F46D5A" w:rsidRPr="00867349" w:rsidRDefault="00F46D5A" w:rsidP="00F46D5A">
      <w:pPr>
        <w:pStyle w:val="ConsPlusCell"/>
        <w:rPr>
          <w:sz w:val="24"/>
          <w:szCs w:val="24"/>
        </w:rPr>
      </w:pPr>
      <w:r w:rsidRPr="00867349">
        <w:rPr>
          <w:sz w:val="24"/>
          <w:szCs w:val="24"/>
        </w:rPr>
        <w:t xml:space="preserve">                                 </w:t>
      </w:r>
      <w:r w:rsidR="0068264D" w:rsidRPr="00867349">
        <w:rPr>
          <w:sz w:val="24"/>
          <w:szCs w:val="24"/>
        </w:rPr>
        <w:t xml:space="preserve">                 области по </w:t>
      </w:r>
      <w:r w:rsidRPr="00867349">
        <w:rPr>
          <w:sz w:val="24"/>
          <w:szCs w:val="24"/>
        </w:rPr>
        <w:t xml:space="preserve">уровню расчетной бюджетной </w:t>
      </w:r>
    </w:p>
    <w:p w:rsidR="00F46D5A" w:rsidRPr="00867349" w:rsidRDefault="00F46D5A" w:rsidP="00F46D5A">
      <w:pPr>
        <w:pStyle w:val="ConsPlusCell"/>
        <w:rPr>
          <w:sz w:val="24"/>
          <w:szCs w:val="24"/>
        </w:rPr>
      </w:pPr>
      <w:r w:rsidRPr="00867349">
        <w:rPr>
          <w:sz w:val="24"/>
          <w:szCs w:val="24"/>
        </w:rPr>
        <w:t xml:space="preserve">                                                  обеспеченности;</w:t>
      </w:r>
    </w:p>
    <w:p w:rsidR="00F46D5A" w:rsidRPr="00867349" w:rsidRDefault="00F46D5A" w:rsidP="00F46D5A">
      <w:pPr>
        <w:pStyle w:val="ConsPlusCell"/>
        <w:rPr>
          <w:sz w:val="24"/>
          <w:szCs w:val="24"/>
        </w:rPr>
      </w:pPr>
      <w:r w:rsidRPr="00867349">
        <w:rPr>
          <w:sz w:val="24"/>
          <w:szCs w:val="24"/>
        </w:rPr>
        <w:t xml:space="preserve">                                                  обес</w:t>
      </w:r>
      <w:r w:rsidR="0068264D" w:rsidRPr="00867349">
        <w:rPr>
          <w:sz w:val="24"/>
          <w:szCs w:val="24"/>
        </w:rPr>
        <w:t xml:space="preserve">печение прозрачности </w:t>
      </w:r>
      <w:r w:rsidRPr="00867349">
        <w:rPr>
          <w:sz w:val="24"/>
          <w:szCs w:val="24"/>
        </w:rPr>
        <w:t>процедуры</w:t>
      </w:r>
    </w:p>
    <w:p w:rsidR="00F46D5A" w:rsidRPr="00867349" w:rsidRDefault="00F46D5A" w:rsidP="00F46D5A">
      <w:pPr>
        <w:pStyle w:val="ConsPlusCell"/>
        <w:rPr>
          <w:sz w:val="24"/>
          <w:szCs w:val="24"/>
        </w:rPr>
      </w:pPr>
      <w:r w:rsidRPr="00867349">
        <w:rPr>
          <w:sz w:val="24"/>
          <w:szCs w:val="24"/>
        </w:rPr>
        <w:t xml:space="preserve">                                   </w:t>
      </w:r>
      <w:r w:rsidR="0068264D" w:rsidRPr="00867349">
        <w:rPr>
          <w:sz w:val="24"/>
          <w:szCs w:val="24"/>
        </w:rPr>
        <w:t xml:space="preserve">               выравнивания бюджетной </w:t>
      </w:r>
      <w:r w:rsidRPr="00867349">
        <w:rPr>
          <w:sz w:val="24"/>
          <w:szCs w:val="24"/>
        </w:rPr>
        <w:t>обеспеченности</w:t>
      </w:r>
    </w:p>
    <w:p w:rsidR="00F46D5A" w:rsidRPr="00867349" w:rsidRDefault="00F46D5A" w:rsidP="00F46D5A">
      <w:pPr>
        <w:pStyle w:val="ConsPlusCell"/>
        <w:rPr>
          <w:sz w:val="24"/>
          <w:szCs w:val="24"/>
        </w:rPr>
      </w:pPr>
      <w:r w:rsidRPr="00867349">
        <w:rPr>
          <w:sz w:val="24"/>
          <w:szCs w:val="24"/>
        </w:rPr>
        <w:t xml:space="preserve">                                                  муниципальных поселений Солнцевского района </w:t>
      </w:r>
    </w:p>
    <w:p w:rsidR="00F46D5A" w:rsidRPr="00867349" w:rsidRDefault="00F46D5A" w:rsidP="00F46D5A">
      <w:pPr>
        <w:pStyle w:val="ConsPlusCell"/>
        <w:rPr>
          <w:sz w:val="24"/>
          <w:szCs w:val="24"/>
        </w:rPr>
      </w:pPr>
      <w:r w:rsidRPr="00867349">
        <w:rPr>
          <w:sz w:val="24"/>
          <w:szCs w:val="24"/>
        </w:rPr>
        <w:t xml:space="preserve">                           </w:t>
      </w:r>
      <w:r w:rsidR="0068264D" w:rsidRPr="00867349">
        <w:rPr>
          <w:sz w:val="24"/>
          <w:szCs w:val="24"/>
        </w:rPr>
        <w:t xml:space="preserve">                       Курской области.</w:t>
      </w:r>
    </w:p>
    <w:p w:rsidR="00F46D5A" w:rsidRPr="00867349" w:rsidRDefault="00F46D5A" w:rsidP="0068264D">
      <w:pPr>
        <w:autoSpaceDE w:val="0"/>
        <w:autoSpaceDN w:val="0"/>
        <w:adjustRightInd w:val="0"/>
        <w:spacing w:after="0" w:line="240" w:lineRule="auto"/>
        <w:jc w:val="both"/>
        <w:rPr>
          <w:rFonts w:ascii="Arial" w:hAnsi="Arial" w:cs="Arial"/>
          <w:sz w:val="24"/>
          <w:szCs w:val="24"/>
        </w:rPr>
      </w:pPr>
    </w:p>
    <w:p w:rsidR="00F46D5A" w:rsidRPr="00867349" w:rsidRDefault="00F46D5A" w:rsidP="0068264D">
      <w:pPr>
        <w:autoSpaceDE w:val="0"/>
        <w:autoSpaceDN w:val="0"/>
        <w:adjustRightInd w:val="0"/>
        <w:spacing w:after="0" w:line="240" w:lineRule="auto"/>
        <w:jc w:val="both"/>
        <w:rPr>
          <w:rFonts w:ascii="Arial" w:hAnsi="Arial" w:cs="Arial"/>
          <w:sz w:val="24"/>
          <w:szCs w:val="24"/>
        </w:rPr>
      </w:pPr>
    </w:p>
    <w:p w:rsidR="00F46D5A" w:rsidRPr="00867349" w:rsidRDefault="00F46D5A" w:rsidP="0068264D">
      <w:pPr>
        <w:autoSpaceDE w:val="0"/>
        <w:autoSpaceDN w:val="0"/>
        <w:adjustRightInd w:val="0"/>
        <w:spacing w:after="0" w:line="240" w:lineRule="auto"/>
        <w:jc w:val="both"/>
        <w:rPr>
          <w:rFonts w:ascii="Arial" w:hAnsi="Arial" w:cs="Arial"/>
          <w:sz w:val="24"/>
          <w:szCs w:val="24"/>
        </w:rPr>
      </w:pPr>
    </w:p>
    <w:p w:rsidR="00F46D5A" w:rsidRPr="00867349" w:rsidRDefault="00F46D5A" w:rsidP="0068264D">
      <w:pPr>
        <w:autoSpaceDE w:val="0"/>
        <w:autoSpaceDN w:val="0"/>
        <w:adjustRightInd w:val="0"/>
        <w:spacing w:after="0" w:line="240" w:lineRule="auto"/>
        <w:jc w:val="both"/>
        <w:rPr>
          <w:rFonts w:ascii="Arial" w:hAnsi="Arial" w:cs="Arial"/>
          <w:sz w:val="24"/>
          <w:szCs w:val="24"/>
        </w:rPr>
      </w:pPr>
    </w:p>
    <w:p w:rsidR="00F46D5A" w:rsidRPr="00867349" w:rsidRDefault="00F46D5A" w:rsidP="0068264D">
      <w:pPr>
        <w:autoSpaceDE w:val="0"/>
        <w:autoSpaceDN w:val="0"/>
        <w:adjustRightInd w:val="0"/>
        <w:spacing w:after="0" w:line="240" w:lineRule="auto"/>
        <w:jc w:val="both"/>
        <w:rPr>
          <w:rFonts w:ascii="Arial" w:hAnsi="Arial" w:cs="Arial"/>
          <w:sz w:val="24"/>
          <w:szCs w:val="24"/>
        </w:rPr>
      </w:pPr>
    </w:p>
    <w:p w:rsidR="00F46D5A" w:rsidRPr="00867349" w:rsidRDefault="00F46D5A" w:rsidP="0068264D">
      <w:pPr>
        <w:autoSpaceDE w:val="0"/>
        <w:autoSpaceDN w:val="0"/>
        <w:adjustRightInd w:val="0"/>
        <w:spacing w:after="0" w:line="240" w:lineRule="auto"/>
        <w:jc w:val="both"/>
        <w:rPr>
          <w:rFonts w:ascii="Arial" w:hAnsi="Arial" w:cs="Arial"/>
          <w:sz w:val="24"/>
          <w:szCs w:val="24"/>
        </w:rPr>
      </w:pPr>
    </w:p>
    <w:p w:rsidR="00F46D5A" w:rsidRPr="00867349" w:rsidRDefault="00F46D5A" w:rsidP="0068264D">
      <w:pPr>
        <w:autoSpaceDE w:val="0"/>
        <w:autoSpaceDN w:val="0"/>
        <w:adjustRightInd w:val="0"/>
        <w:spacing w:after="0" w:line="240" w:lineRule="auto"/>
        <w:jc w:val="both"/>
        <w:rPr>
          <w:rFonts w:ascii="Arial" w:hAnsi="Arial" w:cs="Arial"/>
          <w:sz w:val="24"/>
          <w:szCs w:val="24"/>
        </w:rPr>
      </w:pPr>
    </w:p>
    <w:p w:rsidR="00F46D5A" w:rsidRPr="00867349" w:rsidRDefault="00F46D5A" w:rsidP="0068264D">
      <w:pPr>
        <w:autoSpaceDE w:val="0"/>
        <w:autoSpaceDN w:val="0"/>
        <w:adjustRightInd w:val="0"/>
        <w:spacing w:after="0" w:line="240" w:lineRule="auto"/>
        <w:jc w:val="both"/>
        <w:rPr>
          <w:rFonts w:ascii="Arial" w:hAnsi="Arial" w:cs="Arial"/>
          <w:sz w:val="24"/>
          <w:szCs w:val="24"/>
        </w:rPr>
      </w:pPr>
    </w:p>
    <w:p w:rsidR="00F46D5A" w:rsidRPr="00867349" w:rsidRDefault="00F46D5A" w:rsidP="0068264D">
      <w:pPr>
        <w:autoSpaceDE w:val="0"/>
        <w:autoSpaceDN w:val="0"/>
        <w:adjustRightInd w:val="0"/>
        <w:spacing w:after="0" w:line="240" w:lineRule="auto"/>
        <w:jc w:val="both"/>
        <w:rPr>
          <w:rFonts w:ascii="Arial" w:hAnsi="Arial" w:cs="Arial"/>
          <w:sz w:val="24"/>
          <w:szCs w:val="24"/>
        </w:rPr>
      </w:pPr>
    </w:p>
    <w:p w:rsidR="00F46D5A" w:rsidRPr="00867349" w:rsidRDefault="00F46D5A" w:rsidP="0068264D">
      <w:pPr>
        <w:autoSpaceDE w:val="0"/>
        <w:autoSpaceDN w:val="0"/>
        <w:adjustRightInd w:val="0"/>
        <w:spacing w:after="0" w:line="240" w:lineRule="auto"/>
        <w:jc w:val="both"/>
        <w:rPr>
          <w:rFonts w:ascii="Arial" w:hAnsi="Arial" w:cs="Arial"/>
          <w:sz w:val="24"/>
          <w:szCs w:val="24"/>
        </w:rPr>
      </w:pPr>
    </w:p>
    <w:p w:rsidR="00F46D5A" w:rsidRPr="00867349" w:rsidRDefault="00F46D5A" w:rsidP="0068264D">
      <w:pPr>
        <w:autoSpaceDE w:val="0"/>
        <w:autoSpaceDN w:val="0"/>
        <w:adjustRightInd w:val="0"/>
        <w:spacing w:after="0" w:line="240" w:lineRule="auto"/>
        <w:jc w:val="both"/>
        <w:rPr>
          <w:rFonts w:ascii="Arial" w:hAnsi="Arial" w:cs="Arial"/>
          <w:sz w:val="24"/>
          <w:szCs w:val="24"/>
        </w:rPr>
      </w:pPr>
    </w:p>
    <w:p w:rsidR="00F46D5A" w:rsidRPr="00867349" w:rsidRDefault="00F46D5A" w:rsidP="0068264D">
      <w:pPr>
        <w:autoSpaceDE w:val="0"/>
        <w:autoSpaceDN w:val="0"/>
        <w:adjustRightInd w:val="0"/>
        <w:spacing w:after="0" w:line="240" w:lineRule="auto"/>
        <w:jc w:val="both"/>
        <w:rPr>
          <w:rFonts w:ascii="Arial" w:hAnsi="Arial" w:cs="Arial"/>
          <w:sz w:val="24"/>
          <w:szCs w:val="24"/>
        </w:rPr>
      </w:pPr>
    </w:p>
    <w:p w:rsidR="00F46D5A" w:rsidRPr="00867349" w:rsidRDefault="00F46D5A" w:rsidP="0068264D">
      <w:pPr>
        <w:autoSpaceDE w:val="0"/>
        <w:autoSpaceDN w:val="0"/>
        <w:adjustRightInd w:val="0"/>
        <w:spacing w:after="0" w:line="240" w:lineRule="auto"/>
        <w:jc w:val="both"/>
        <w:rPr>
          <w:rFonts w:ascii="Arial" w:hAnsi="Arial" w:cs="Arial"/>
          <w:sz w:val="24"/>
          <w:szCs w:val="24"/>
        </w:rPr>
      </w:pPr>
    </w:p>
    <w:p w:rsidR="00F46D5A" w:rsidRPr="00867349" w:rsidRDefault="00F46D5A" w:rsidP="0068264D">
      <w:pPr>
        <w:autoSpaceDE w:val="0"/>
        <w:autoSpaceDN w:val="0"/>
        <w:adjustRightInd w:val="0"/>
        <w:spacing w:after="0" w:line="240" w:lineRule="auto"/>
        <w:jc w:val="both"/>
        <w:rPr>
          <w:rFonts w:ascii="Arial" w:hAnsi="Arial" w:cs="Arial"/>
          <w:sz w:val="24"/>
          <w:szCs w:val="24"/>
        </w:rPr>
      </w:pPr>
    </w:p>
    <w:p w:rsidR="00F46D5A" w:rsidRPr="00867349" w:rsidRDefault="00F46D5A" w:rsidP="0068264D">
      <w:pPr>
        <w:autoSpaceDE w:val="0"/>
        <w:autoSpaceDN w:val="0"/>
        <w:adjustRightInd w:val="0"/>
        <w:spacing w:after="0" w:line="240" w:lineRule="auto"/>
        <w:jc w:val="both"/>
        <w:rPr>
          <w:rFonts w:ascii="Arial" w:hAnsi="Arial" w:cs="Arial"/>
          <w:sz w:val="24"/>
          <w:szCs w:val="24"/>
        </w:rPr>
      </w:pPr>
    </w:p>
    <w:p w:rsidR="00F46D5A" w:rsidRPr="00867349" w:rsidRDefault="00F46D5A" w:rsidP="0068264D">
      <w:pPr>
        <w:autoSpaceDE w:val="0"/>
        <w:autoSpaceDN w:val="0"/>
        <w:adjustRightInd w:val="0"/>
        <w:spacing w:after="0" w:line="240" w:lineRule="auto"/>
        <w:jc w:val="both"/>
        <w:rPr>
          <w:rFonts w:ascii="Arial" w:hAnsi="Arial" w:cs="Arial"/>
          <w:sz w:val="24"/>
          <w:szCs w:val="24"/>
        </w:rPr>
      </w:pPr>
    </w:p>
    <w:p w:rsidR="00F46D5A" w:rsidRPr="00867349" w:rsidRDefault="00F46D5A" w:rsidP="0068264D">
      <w:pPr>
        <w:autoSpaceDE w:val="0"/>
        <w:autoSpaceDN w:val="0"/>
        <w:adjustRightInd w:val="0"/>
        <w:spacing w:after="0" w:line="240" w:lineRule="auto"/>
        <w:jc w:val="both"/>
        <w:rPr>
          <w:rFonts w:ascii="Arial" w:hAnsi="Arial" w:cs="Arial"/>
          <w:sz w:val="24"/>
          <w:szCs w:val="24"/>
        </w:rPr>
      </w:pPr>
    </w:p>
    <w:p w:rsidR="00F46D5A" w:rsidRPr="00867349" w:rsidRDefault="00F46D5A" w:rsidP="0068264D">
      <w:pPr>
        <w:autoSpaceDE w:val="0"/>
        <w:autoSpaceDN w:val="0"/>
        <w:adjustRightInd w:val="0"/>
        <w:spacing w:after="0" w:line="240" w:lineRule="auto"/>
        <w:jc w:val="both"/>
        <w:rPr>
          <w:rFonts w:ascii="Arial" w:hAnsi="Arial" w:cs="Arial"/>
          <w:sz w:val="24"/>
          <w:szCs w:val="24"/>
        </w:rPr>
      </w:pPr>
    </w:p>
    <w:p w:rsidR="00F46D5A" w:rsidRPr="00867349" w:rsidRDefault="00F46D5A" w:rsidP="0068264D">
      <w:pPr>
        <w:autoSpaceDE w:val="0"/>
        <w:autoSpaceDN w:val="0"/>
        <w:adjustRightInd w:val="0"/>
        <w:spacing w:after="0" w:line="240" w:lineRule="auto"/>
        <w:jc w:val="both"/>
        <w:rPr>
          <w:rFonts w:ascii="Arial" w:hAnsi="Arial" w:cs="Arial"/>
          <w:sz w:val="24"/>
          <w:szCs w:val="24"/>
        </w:rPr>
      </w:pPr>
    </w:p>
    <w:p w:rsidR="00F46D5A" w:rsidRPr="00867349" w:rsidRDefault="00F46D5A" w:rsidP="0068264D">
      <w:pPr>
        <w:autoSpaceDE w:val="0"/>
        <w:autoSpaceDN w:val="0"/>
        <w:adjustRightInd w:val="0"/>
        <w:spacing w:after="0" w:line="240" w:lineRule="auto"/>
        <w:jc w:val="center"/>
        <w:outlineLvl w:val="1"/>
        <w:rPr>
          <w:rFonts w:ascii="Arial" w:hAnsi="Arial" w:cs="Arial"/>
          <w:b/>
          <w:sz w:val="32"/>
          <w:szCs w:val="32"/>
        </w:rPr>
      </w:pPr>
      <w:bookmarkStart w:id="4" w:name="Par1087"/>
      <w:bookmarkEnd w:id="4"/>
      <w:r w:rsidRPr="00867349">
        <w:rPr>
          <w:rFonts w:ascii="Arial" w:hAnsi="Arial" w:cs="Arial"/>
          <w:b/>
          <w:sz w:val="32"/>
          <w:szCs w:val="32"/>
        </w:rPr>
        <w:t>ПОДПРОГРАММА 3</w:t>
      </w:r>
    </w:p>
    <w:p w:rsidR="00F46D5A" w:rsidRPr="00867349" w:rsidRDefault="00F46D5A" w:rsidP="0068264D">
      <w:pPr>
        <w:autoSpaceDE w:val="0"/>
        <w:autoSpaceDN w:val="0"/>
        <w:adjustRightInd w:val="0"/>
        <w:spacing w:after="0" w:line="240" w:lineRule="auto"/>
        <w:jc w:val="center"/>
        <w:rPr>
          <w:rFonts w:ascii="Arial" w:hAnsi="Arial" w:cs="Arial"/>
          <w:b/>
          <w:sz w:val="32"/>
          <w:szCs w:val="32"/>
        </w:rPr>
      </w:pPr>
      <w:r w:rsidRPr="00867349">
        <w:rPr>
          <w:rFonts w:ascii="Arial" w:hAnsi="Arial" w:cs="Arial"/>
          <w:b/>
          <w:sz w:val="32"/>
          <w:szCs w:val="32"/>
        </w:rPr>
        <w:lastRenderedPageBreak/>
        <w:t>"У</w:t>
      </w:r>
      <w:r w:rsidR="00C175C4" w:rsidRPr="00867349">
        <w:rPr>
          <w:rFonts w:ascii="Arial" w:hAnsi="Arial" w:cs="Arial"/>
          <w:b/>
          <w:sz w:val="32"/>
          <w:szCs w:val="32"/>
        </w:rPr>
        <w:t>правление муниципальной программой и обеспечение условий реализации» муниципальной программы «Повышение эффективности управления финансами в Солнцевском районе Курской области</w:t>
      </w:r>
      <w:r w:rsidRPr="00867349">
        <w:rPr>
          <w:rFonts w:ascii="Arial" w:hAnsi="Arial" w:cs="Arial"/>
          <w:b/>
          <w:sz w:val="32"/>
          <w:szCs w:val="32"/>
        </w:rPr>
        <w:t>"</w:t>
      </w:r>
    </w:p>
    <w:p w:rsidR="00F46D5A" w:rsidRPr="00867349" w:rsidRDefault="00F46D5A" w:rsidP="0068264D">
      <w:pPr>
        <w:autoSpaceDE w:val="0"/>
        <w:autoSpaceDN w:val="0"/>
        <w:adjustRightInd w:val="0"/>
        <w:spacing w:after="0" w:line="240" w:lineRule="auto"/>
        <w:jc w:val="center"/>
        <w:rPr>
          <w:rFonts w:ascii="Arial" w:hAnsi="Arial" w:cs="Arial"/>
          <w:b/>
          <w:sz w:val="32"/>
          <w:szCs w:val="32"/>
        </w:rPr>
      </w:pPr>
    </w:p>
    <w:p w:rsidR="00F46D5A" w:rsidRPr="00867349" w:rsidRDefault="00F46D5A" w:rsidP="0068264D">
      <w:pPr>
        <w:autoSpaceDE w:val="0"/>
        <w:autoSpaceDN w:val="0"/>
        <w:adjustRightInd w:val="0"/>
        <w:spacing w:after="0" w:line="240" w:lineRule="auto"/>
        <w:jc w:val="center"/>
        <w:outlineLvl w:val="2"/>
        <w:rPr>
          <w:rFonts w:ascii="Arial" w:hAnsi="Arial" w:cs="Arial"/>
          <w:b/>
          <w:sz w:val="32"/>
          <w:szCs w:val="32"/>
        </w:rPr>
      </w:pPr>
      <w:r w:rsidRPr="00867349">
        <w:rPr>
          <w:rFonts w:ascii="Arial" w:hAnsi="Arial" w:cs="Arial"/>
          <w:b/>
          <w:sz w:val="32"/>
          <w:szCs w:val="32"/>
        </w:rPr>
        <w:t>ПАСПОРТ</w:t>
      </w:r>
    </w:p>
    <w:p w:rsidR="00F46D5A" w:rsidRPr="00867349" w:rsidRDefault="00F46D5A" w:rsidP="0068264D">
      <w:pPr>
        <w:autoSpaceDE w:val="0"/>
        <w:autoSpaceDN w:val="0"/>
        <w:adjustRightInd w:val="0"/>
        <w:spacing w:after="0" w:line="240" w:lineRule="auto"/>
        <w:jc w:val="center"/>
        <w:rPr>
          <w:rFonts w:ascii="Arial" w:hAnsi="Arial" w:cs="Arial"/>
          <w:b/>
          <w:sz w:val="32"/>
          <w:szCs w:val="32"/>
        </w:rPr>
      </w:pPr>
      <w:r w:rsidRPr="00867349">
        <w:rPr>
          <w:rFonts w:ascii="Arial" w:hAnsi="Arial" w:cs="Arial"/>
          <w:b/>
          <w:sz w:val="32"/>
          <w:szCs w:val="32"/>
        </w:rPr>
        <w:t>подпрограммы 3 "Управление муниципальной программой и обеспечение условий реализации» муниципальной программы «Повышение эффективности управления финансами в Солнцевском районе Курской области»</w:t>
      </w:r>
    </w:p>
    <w:p w:rsidR="00F46D5A" w:rsidRPr="00867349" w:rsidRDefault="00F46D5A" w:rsidP="0068264D">
      <w:pPr>
        <w:autoSpaceDE w:val="0"/>
        <w:autoSpaceDN w:val="0"/>
        <w:adjustRightInd w:val="0"/>
        <w:spacing w:after="0" w:line="240" w:lineRule="auto"/>
        <w:jc w:val="center"/>
        <w:rPr>
          <w:rFonts w:ascii="Arial" w:hAnsi="Arial" w:cs="Arial"/>
          <w:b/>
          <w:sz w:val="32"/>
          <w:szCs w:val="32"/>
        </w:rPr>
      </w:pPr>
    </w:p>
    <w:p w:rsidR="00867349" w:rsidRDefault="00F46D5A" w:rsidP="00F46D5A">
      <w:pPr>
        <w:pStyle w:val="ConsPlusCell"/>
        <w:rPr>
          <w:sz w:val="24"/>
          <w:szCs w:val="24"/>
        </w:rPr>
      </w:pPr>
      <w:r w:rsidRPr="00867349">
        <w:rPr>
          <w:sz w:val="24"/>
          <w:szCs w:val="24"/>
        </w:rPr>
        <w:t xml:space="preserve">Ответственный        </w:t>
      </w:r>
      <w:r w:rsidR="00867349">
        <w:rPr>
          <w:sz w:val="24"/>
          <w:szCs w:val="24"/>
        </w:rPr>
        <w:t xml:space="preserve">           - </w:t>
      </w:r>
      <w:r w:rsidRPr="00867349">
        <w:rPr>
          <w:sz w:val="24"/>
          <w:szCs w:val="24"/>
        </w:rPr>
        <w:t>управление финансов ад</w:t>
      </w:r>
      <w:r w:rsidR="00867349">
        <w:rPr>
          <w:sz w:val="24"/>
          <w:szCs w:val="24"/>
        </w:rPr>
        <w:t>министрации</w:t>
      </w:r>
    </w:p>
    <w:p w:rsidR="00867349" w:rsidRDefault="00867349" w:rsidP="00F46D5A">
      <w:pPr>
        <w:pStyle w:val="ConsPlusCell"/>
        <w:rPr>
          <w:sz w:val="24"/>
          <w:szCs w:val="24"/>
        </w:rPr>
      </w:pPr>
      <w:r>
        <w:rPr>
          <w:sz w:val="24"/>
          <w:szCs w:val="24"/>
        </w:rPr>
        <w:t xml:space="preserve">                                               Солнцевского района</w:t>
      </w:r>
    </w:p>
    <w:p w:rsidR="00F46D5A" w:rsidRPr="00867349" w:rsidRDefault="00F46D5A" w:rsidP="00F46D5A">
      <w:pPr>
        <w:pStyle w:val="ConsPlusCell"/>
        <w:rPr>
          <w:sz w:val="24"/>
          <w:szCs w:val="24"/>
        </w:rPr>
      </w:pPr>
      <w:r w:rsidRPr="00867349">
        <w:rPr>
          <w:sz w:val="24"/>
          <w:szCs w:val="24"/>
        </w:rPr>
        <w:t xml:space="preserve">исполнитель            </w:t>
      </w:r>
      <w:r w:rsidR="00C175C4" w:rsidRPr="00867349">
        <w:rPr>
          <w:sz w:val="24"/>
          <w:szCs w:val="24"/>
        </w:rPr>
        <w:t xml:space="preserve">             </w:t>
      </w:r>
      <w:r w:rsidRPr="00867349">
        <w:rPr>
          <w:sz w:val="24"/>
          <w:szCs w:val="24"/>
        </w:rPr>
        <w:t xml:space="preserve"> Курской области</w:t>
      </w:r>
    </w:p>
    <w:p w:rsidR="00F46D5A" w:rsidRPr="00867349" w:rsidRDefault="00F46D5A" w:rsidP="00F46D5A">
      <w:pPr>
        <w:pStyle w:val="ConsPlusCell"/>
        <w:rPr>
          <w:sz w:val="24"/>
          <w:szCs w:val="24"/>
        </w:rPr>
      </w:pPr>
      <w:r w:rsidRPr="00867349">
        <w:rPr>
          <w:sz w:val="24"/>
          <w:szCs w:val="24"/>
        </w:rPr>
        <w:t>подпрограммы</w:t>
      </w:r>
    </w:p>
    <w:p w:rsidR="00F46D5A" w:rsidRPr="00867349" w:rsidRDefault="00F46D5A" w:rsidP="00F46D5A">
      <w:pPr>
        <w:pStyle w:val="ConsPlusCell"/>
        <w:rPr>
          <w:sz w:val="24"/>
          <w:szCs w:val="24"/>
        </w:rPr>
      </w:pPr>
    </w:p>
    <w:p w:rsidR="00F46D5A" w:rsidRPr="00867349" w:rsidRDefault="00867349" w:rsidP="00F46D5A">
      <w:pPr>
        <w:pStyle w:val="ConsPlusCell"/>
        <w:rPr>
          <w:sz w:val="24"/>
          <w:szCs w:val="24"/>
        </w:rPr>
      </w:pPr>
      <w:r>
        <w:rPr>
          <w:sz w:val="24"/>
          <w:szCs w:val="24"/>
        </w:rPr>
        <w:t xml:space="preserve">Участники подпрограммы </w:t>
      </w:r>
      <w:r w:rsidR="00F46D5A" w:rsidRPr="00867349">
        <w:rPr>
          <w:sz w:val="24"/>
          <w:szCs w:val="24"/>
        </w:rPr>
        <w:t>- отсутствуют</w:t>
      </w:r>
    </w:p>
    <w:p w:rsidR="00F46D5A" w:rsidRPr="00867349" w:rsidRDefault="00F46D5A" w:rsidP="00F46D5A">
      <w:pPr>
        <w:pStyle w:val="ConsPlusCell"/>
        <w:rPr>
          <w:sz w:val="24"/>
          <w:szCs w:val="24"/>
        </w:rPr>
      </w:pPr>
    </w:p>
    <w:p w:rsidR="00F46D5A" w:rsidRPr="00867349" w:rsidRDefault="00867349" w:rsidP="00F46D5A">
      <w:pPr>
        <w:pStyle w:val="ConsPlusCell"/>
        <w:rPr>
          <w:sz w:val="24"/>
          <w:szCs w:val="24"/>
        </w:rPr>
      </w:pPr>
      <w:r>
        <w:rPr>
          <w:sz w:val="24"/>
          <w:szCs w:val="24"/>
        </w:rPr>
        <w:t xml:space="preserve">Программно-целевые      </w:t>
      </w:r>
      <w:r w:rsidR="00F46D5A" w:rsidRPr="00867349">
        <w:rPr>
          <w:sz w:val="24"/>
          <w:szCs w:val="24"/>
        </w:rPr>
        <w:t xml:space="preserve"> - отсутствуют</w:t>
      </w:r>
    </w:p>
    <w:p w:rsidR="00F46D5A" w:rsidRPr="00867349" w:rsidRDefault="00F46D5A" w:rsidP="00F46D5A">
      <w:pPr>
        <w:pStyle w:val="ConsPlusCell"/>
        <w:rPr>
          <w:sz w:val="24"/>
          <w:szCs w:val="24"/>
        </w:rPr>
      </w:pPr>
      <w:r w:rsidRPr="00867349">
        <w:rPr>
          <w:sz w:val="24"/>
          <w:szCs w:val="24"/>
        </w:rPr>
        <w:t>инструменты</w:t>
      </w:r>
    </w:p>
    <w:p w:rsidR="00F46D5A" w:rsidRPr="00867349" w:rsidRDefault="00F46D5A" w:rsidP="00F46D5A">
      <w:pPr>
        <w:pStyle w:val="ConsPlusCell"/>
        <w:rPr>
          <w:sz w:val="24"/>
          <w:szCs w:val="24"/>
        </w:rPr>
      </w:pPr>
      <w:r w:rsidRPr="00867349">
        <w:rPr>
          <w:sz w:val="24"/>
          <w:szCs w:val="24"/>
        </w:rPr>
        <w:t>подпрограммы</w:t>
      </w:r>
    </w:p>
    <w:p w:rsidR="00F46D5A" w:rsidRPr="00867349" w:rsidRDefault="00F46D5A" w:rsidP="00F46D5A">
      <w:pPr>
        <w:pStyle w:val="ConsPlusCell"/>
        <w:rPr>
          <w:sz w:val="24"/>
          <w:szCs w:val="24"/>
        </w:rPr>
      </w:pPr>
    </w:p>
    <w:p w:rsidR="00867349" w:rsidRDefault="00867349" w:rsidP="00F46D5A">
      <w:pPr>
        <w:pStyle w:val="ConsPlusCell"/>
        <w:jc w:val="both"/>
        <w:rPr>
          <w:sz w:val="24"/>
          <w:szCs w:val="24"/>
        </w:rPr>
      </w:pPr>
      <w:r>
        <w:rPr>
          <w:sz w:val="24"/>
          <w:szCs w:val="24"/>
        </w:rPr>
        <w:t xml:space="preserve">Цель подпрограммы        </w:t>
      </w:r>
      <w:r w:rsidR="00F46D5A" w:rsidRPr="00867349">
        <w:rPr>
          <w:sz w:val="24"/>
          <w:szCs w:val="24"/>
        </w:rPr>
        <w:t xml:space="preserve">   -</w:t>
      </w:r>
      <w:r>
        <w:rPr>
          <w:sz w:val="24"/>
          <w:szCs w:val="24"/>
        </w:rPr>
        <w:t xml:space="preserve"> </w:t>
      </w:r>
      <w:r w:rsidR="00C175C4" w:rsidRPr="00867349">
        <w:rPr>
          <w:sz w:val="24"/>
          <w:szCs w:val="24"/>
        </w:rPr>
        <w:t xml:space="preserve">обеспечение </w:t>
      </w:r>
      <w:r>
        <w:rPr>
          <w:sz w:val="24"/>
          <w:szCs w:val="24"/>
        </w:rPr>
        <w:t>создания условий для реализации</w:t>
      </w:r>
    </w:p>
    <w:p w:rsidR="00F46D5A" w:rsidRPr="00867349" w:rsidRDefault="00867349" w:rsidP="00F46D5A">
      <w:pPr>
        <w:pStyle w:val="ConsPlusCell"/>
        <w:jc w:val="both"/>
        <w:rPr>
          <w:sz w:val="24"/>
          <w:szCs w:val="24"/>
        </w:rPr>
      </w:pPr>
      <w:r>
        <w:rPr>
          <w:sz w:val="24"/>
          <w:szCs w:val="24"/>
        </w:rPr>
        <w:t xml:space="preserve">                                                </w:t>
      </w:r>
      <w:r w:rsidR="00C175C4" w:rsidRPr="00867349">
        <w:rPr>
          <w:sz w:val="24"/>
          <w:szCs w:val="24"/>
        </w:rPr>
        <w:t xml:space="preserve">муниципальной программы </w:t>
      </w:r>
    </w:p>
    <w:p w:rsidR="00867349" w:rsidRDefault="00F46D5A" w:rsidP="00F46D5A">
      <w:pPr>
        <w:pStyle w:val="ConsPlusCell"/>
        <w:jc w:val="both"/>
        <w:rPr>
          <w:sz w:val="24"/>
          <w:szCs w:val="24"/>
        </w:rPr>
      </w:pPr>
      <w:r w:rsidRPr="00867349">
        <w:rPr>
          <w:sz w:val="24"/>
          <w:szCs w:val="24"/>
        </w:rPr>
        <w:t xml:space="preserve">                                               </w:t>
      </w:r>
      <w:r w:rsidR="00867349">
        <w:rPr>
          <w:sz w:val="24"/>
          <w:szCs w:val="24"/>
        </w:rPr>
        <w:t xml:space="preserve"> </w:t>
      </w:r>
      <w:r w:rsidR="00C175C4" w:rsidRPr="00867349">
        <w:rPr>
          <w:sz w:val="24"/>
          <w:szCs w:val="24"/>
        </w:rPr>
        <w:t>Солн</w:t>
      </w:r>
      <w:r w:rsidR="00867349">
        <w:rPr>
          <w:sz w:val="24"/>
          <w:szCs w:val="24"/>
        </w:rPr>
        <w:t>цевского района Курской области</w:t>
      </w:r>
    </w:p>
    <w:p w:rsidR="00C175C4" w:rsidRPr="00867349" w:rsidRDefault="00867349" w:rsidP="00F46D5A">
      <w:pPr>
        <w:pStyle w:val="ConsPlusCell"/>
        <w:jc w:val="both"/>
        <w:rPr>
          <w:sz w:val="24"/>
          <w:szCs w:val="24"/>
        </w:rPr>
      </w:pPr>
      <w:r>
        <w:rPr>
          <w:sz w:val="24"/>
          <w:szCs w:val="24"/>
        </w:rPr>
        <w:t xml:space="preserve">                                                </w:t>
      </w:r>
      <w:r w:rsidR="00C175C4" w:rsidRPr="00867349">
        <w:rPr>
          <w:sz w:val="24"/>
          <w:szCs w:val="24"/>
        </w:rPr>
        <w:t>"Повышение эффективности</w:t>
      </w:r>
    </w:p>
    <w:p w:rsidR="00867349" w:rsidRDefault="00867349" w:rsidP="00F46D5A">
      <w:pPr>
        <w:pStyle w:val="ConsPlusCell"/>
        <w:jc w:val="both"/>
        <w:rPr>
          <w:sz w:val="24"/>
          <w:szCs w:val="24"/>
        </w:rPr>
      </w:pPr>
      <w:r>
        <w:rPr>
          <w:sz w:val="24"/>
          <w:szCs w:val="24"/>
        </w:rPr>
        <w:t xml:space="preserve"> </w:t>
      </w:r>
      <w:r w:rsidR="00F46D5A" w:rsidRPr="00867349">
        <w:rPr>
          <w:sz w:val="24"/>
          <w:szCs w:val="24"/>
        </w:rPr>
        <w:t xml:space="preserve">                                 </w:t>
      </w:r>
      <w:r>
        <w:rPr>
          <w:sz w:val="24"/>
          <w:szCs w:val="24"/>
        </w:rPr>
        <w:t xml:space="preserve">           </w:t>
      </w:r>
      <w:r w:rsidR="00F46D5A" w:rsidRPr="00867349">
        <w:rPr>
          <w:sz w:val="24"/>
          <w:szCs w:val="24"/>
        </w:rPr>
        <w:t xml:space="preserve">   управления</w:t>
      </w:r>
      <w:r>
        <w:rPr>
          <w:sz w:val="24"/>
          <w:szCs w:val="24"/>
        </w:rPr>
        <w:t xml:space="preserve"> финансами в Солнцевском районе</w:t>
      </w:r>
    </w:p>
    <w:p w:rsidR="00F46D5A" w:rsidRPr="00867349" w:rsidRDefault="00867349" w:rsidP="00F46D5A">
      <w:pPr>
        <w:pStyle w:val="ConsPlusCell"/>
        <w:jc w:val="both"/>
        <w:rPr>
          <w:sz w:val="24"/>
          <w:szCs w:val="24"/>
        </w:rPr>
      </w:pPr>
      <w:r>
        <w:rPr>
          <w:sz w:val="24"/>
          <w:szCs w:val="24"/>
        </w:rPr>
        <w:t xml:space="preserve">                                                </w:t>
      </w:r>
      <w:r w:rsidR="00F46D5A" w:rsidRPr="00867349">
        <w:rPr>
          <w:sz w:val="24"/>
          <w:szCs w:val="24"/>
        </w:rPr>
        <w:t>Курской области»</w:t>
      </w:r>
    </w:p>
    <w:p w:rsidR="00F46D5A" w:rsidRPr="00867349" w:rsidRDefault="00F46D5A" w:rsidP="00F46D5A">
      <w:pPr>
        <w:pStyle w:val="ConsPlusCell"/>
        <w:jc w:val="both"/>
        <w:rPr>
          <w:sz w:val="24"/>
          <w:szCs w:val="24"/>
        </w:rPr>
      </w:pPr>
    </w:p>
    <w:p w:rsidR="00F46D5A" w:rsidRPr="00867349" w:rsidRDefault="00867349" w:rsidP="00F46D5A">
      <w:pPr>
        <w:pStyle w:val="ConsPlusCell"/>
        <w:jc w:val="both"/>
        <w:rPr>
          <w:sz w:val="24"/>
          <w:szCs w:val="24"/>
        </w:rPr>
      </w:pPr>
      <w:r>
        <w:rPr>
          <w:sz w:val="24"/>
          <w:szCs w:val="24"/>
        </w:rPr>
        <w:t xml:space="preserve">Задача подпрограммы     - </w:t>
      </w:r>
      <w:r w:rsidR="00F46D5A" w:rsidRPr="00867349">
        <w:rPr>
          <w:sz w:val="24"/>
          <w:szCs w:val="24"/>
        </w:rPr>
        <w:t>обеспечение эффективной деяте</w:t>
      </w:r>
      <w:r w:rsidR="00C175C4" w:rsidRPr="00867349">
        <w:rPr>
          <w:sz w:val="24"/>
          <w:szCs w:val="24"/>
        </w:rPr>
        <w:t xml:space="preserve">льности управления финансов </w:t>
      </w:r>
      <w:r>
        <w:rPr>
          <w:sz w:val="24"/>
          <w:szCs w:val="24"/>
        </w:rPr>
        <w:t xml:space="preserve">администрации </w:t>
      </w:r>
      <w:r w:rsidR="00C175C4" w:rsidRPr="00867349">
        <w:rPr>
          <w:sz w:val="24"/>
          <w:szCs w:val="24"/>
        </w:rPr>
        <w:t>Солнцевского</w:t>
      </w:r>
      <w:r>
        <w:rPr>
          <w:sz w:val="24"/>
          <w:szCs w:val="24"/>
        </w:rPr>
        <w:t xml:space="preserve"> района Курской области</w:t>
      </w:r>
      <w:r w:rsidR="00F46D5A" w:rsidRPr="00867349">
        <w:rPr>
          <w:sz w:val="24"/>
          <w:szCs w:val="24"/>
        </w:rPr>
        <w:t xml:space="preserve"> </w:t>
      </w:r>
      <w:r>
        <w:rPr>
          <w:sz w:val="24"/>
          <w:szCs w:val="24"/>
        </w:rPr>
        <w:t xml:space="preserve">как ответственного исполнителя </w:t>
      </w:r>
      <w:r w:rsidR="00F46D5A" w:rsidRPr="00867349">
        <w:rPr>
          <w:sz w:val="24"/>
          <w:szCs w:val="24"/>
        </w:rPr>
        <w:t>муниципальной программы Солнцевского района Курской облас</w:t>
      </w:r>
      <w:r>
        <w:rPr>
          <w:sz w:val="24"/>
          <w:szCs w:val="24"/>
        </w:rPr>
        <w:t xml:space="preserve">ти </w:t>
      </w:r>
      <w:r w:rsidR="00F46D5A" w:rsidRPr="00867349">
        <w:rPr>
          <w:sz w:val="24"/>
          <w:szCs w:val="24"/>
        </w:rPr>
        <w:t>"Повышение эффективности управления фи</w:t>
      </w:r>
      <w:r>
        <w:rPr>
          <w:sz w:val="24"/>
          <w:szCs w:val="24"/>
        </w:rPr>
        <w:t xml:space="preserve">нансами в Солнцевском районе </w:t>
      </w:r>
      <w:r w:rsidR="00F46D5A" w:rsidRPr="00867349">
        <w:rPr>
          <w:sz w:val="24"/>
          <w:szCs w:val="24"/>
        </w:rPr>
        <w:t>Курской области»</w:t>
      </w:r>
    </w:p>
    <w:p w:rsidR="00F46D5A" w:rsidRPr="00867349" w:rsidRDefault="00F46D5A" w:rsidP="00F46D5A">
      <w:pPr>
        <w:pStyle w:val="ConsPlusCell"/>
        <w:rPr>
          <w:sz w:val="24"/>
          <w:szCs w:val="24"/>
        </w:rPr>
      </w:pPr>
    </w:p>
    <w:p w:rsidR="00867349" w:rsidRDefault="00F46D5A" w:rsidP="00F46D5A">
      <w:pPr>
        <w:pStyle w:val="ConsPlusCell"/>
        <w:rPr>
          <w:sz w:val="24"/>
          <w:szCs w:val="24"/>
        </w:rPr>
      </w:pPr>
      <w:r w:rsidRPr="00867349">
        <w:rPr>
          <w:sz w:val="24"/>
          <w:szCs w:val="24"/>
        </w:rPr>
        <w:t>Целевые</w:t>
      </w:r>
      <w:r w:rsidR="00867349">
        <w:rPr>
          <w:sz w:val="24"/>
          <w:szCs w:val="24"/>
        </w:rPr>
        <w:t xml:space="preserve"> индикаторы и         -</w:t>
      </w:r>
      <w:r w:rsidR="00C175C4" w:rsidRPr="00867349">
        <w:rPr>
          <w:sz w:val="24"/>
          <w:szCs w:val="24"/>
        </w:rPr>
        <w:t xml:space="preserve"> доля </w:t>
      </w:r>
      <w:r w:rsidR="00867349">
        <w:rPr>
          <w:sz w:val="24"/>
          <w:szCs w:val="24"/>
        </w:rPr>
        <w:t>достигнутых целевых показателей</w:t>
      </w:r>
    </w:p>
    <w:p w:rsidR="00F46D5A" w:rsidRPr="00867349" w:rsidRDefault="00867349" w:rsidP="00F46D5A">
      <w:pPr>
        <w:pStyle w:val="ConsPlusCell"/>
        <w:rPr>
          <w:sz w:val="24"/>
          <w:szCs w:val="24"/>
        </w:rPr>
      </w:pPr>
      <w:r>
        <w:rPr>
          <w:sz w:val="24"/>
          <w:szCs w:val="24"/>
        </w:rPr>
        <w:t xml:space="preserve">                                                  </w:t>
      </w:r>
      <w:r w:rsidR="00C175C4" w:rsidRPr="00867349">
        <w:rPr>
          <w:sz w:val="24"/>
          <w:szCs w:val="24"/>
        </w:rPr>
        <w:t xml:space="preserve">(индикаторов) </w:t>
      </w:r>
    </w:p>
    <w:p w:rsidR="00867349" w:rsidRDefault="00F46D5A" w:rsidP="00F46D5A">
      <w:pPr>
        <w:pStyle w:val="ConsPlusCell"/>
        <w:rPr>
          <w:sz w:val="24"/>
          <w:szCs w:val="24"/>
        </w:rPr>
      </w:pPr>
      <w:r w:rsidRPr="00867349">
        <w:rPr>
          <w:sz w:val="24"/>
          <w:szCs w:val="24"/>
        </w:rPr>
        <w:t>пок</w:t>
      </w:r>
      <w:r w:rsidR="00867349">
        <w:rPr>
          <w:sz w:val="24"/>
          <w:szCs w:val="24"/>
        </w:rPr>
        <w:t xml:space="preserve">азатели подпрограммы    </w:t>
      </w:r>
      <w:r w:rsidR="00C175C4" w:rsidRPr="00867349">
        <w:rPr>
          <w:sz w:val="24"/>
          <w:szCs w:val="24"/>
        </w:rPr>
        <w:t xml:space="preserve"> муниципальной </w:t>
      </w:r>
      <w:r w:rsidR="00867349">
        <w:rPr>
          <w:sz w:val="24"/>
          <w:szCs w:val="24"/>
        </w:rPr>
        <w:t>программы Солнцевского района</w:t>
      </w:r>
    </w:p>
    <w:p w:rsidR="00F46D5A" w:rsidRPr="00867349" w:rsidRDefault="00867349" w:rsidP="00F46D5A">
      <w:pPr>
        <w:pStyle w:val="ConsPlusCell"/>
        <w:rPr>
          <w:sz w:val="24"/>
          <w:szCs w:val="24"/>
        </w:rPr>
      </w:pPr>
      <w:r>
        <w:rPr>
          <w:sz w:val="24"/>
          <w:szCs w:val="24"/>
        </w:rPr>
        <w:t xml:space="preserve">                                                  Курской области</w:t>
      </w:r>
    </w:p>
    <w:p w:rsidR="00867349" w:rsidRDefault="00F46D5A" w:rsidP="00F46D5A">
      <w:pPr>
        <w:pStyle w:val="ConsPlusCell"/>
        <w:rPr>
          <w:sz w:val="24"/>
          <w:szCs w:val="24"/>
        </w:rPr>
      </w:pPr>
      <w:r w:rsidRPr="00867349">
        <w:rPr>
          <w:sz w:val="24"/>
          <w:szCs w:val="24"/>
        </w:rPr>
        <w:t xml:space="preserve">                          </w:t>
      </w:r>
      <w:r w:rsidR="00867349">
        <w:rPr>
          <w:sz w:val="24"/>
          <w:szCs w:val="24"/>
        </w:rPr>
        <w:t xml:space="preserve">                       </w:t>
      </w:r>
      <w:r w:rsidRPr="00867349">
        <w:rPr>
          <w:sz w:val="24"/>
          <w:szCs w:val="24"/>
        </w:rPr>
        <w:t>"Пов</w:t>
      </w:r>
      <w:r w:rsidR="00867349">
        <w:rPr>
          <w:sz w:val="24"/>
          <w:szCs w:val="24"/>
        </w:rPr>
        <w:t>ышение эффективности управления</w:t>
      </w:r>
    </w:p>
    <w:p w:rsidR="00F46D5A" w:rsidRPr="00867349" w:rsidRDefault="00867349" w:rsidP="00F46D5A">
      <w:pPr>
        <w:pStyle w:val="ConsPlusCell"/>
        <w:rPr>
          <w:sz w:val="24"/>
          <w:szCs w:val="24"/>
        </w:rPr>
      </w:pPr>
      <w:r>
        <w:rPr>
          <w:sz w:val="24"/>
          <w:szCs w:val="24"/>
        </w:rPr>
        <w:t xml:space="preserve">                                                  финансами в Солнцевском</w:t>
      </w:r>
    </w:p>
    <w:p w:rsidR="00F46D5A" w:rsidRPr="00867349" w:rsidRDefault="00F46D5A" w:rsidP="00F46D5A">
      <w:pPr>
        <w:pStyle w:val="ConsPlusCell"/>
        <w:rPr>
          <w:sz w:val="24"/>
          <w:szCs w:val="24"/>
        </w:rPr>
      </w:pPr>
      <w:r w:rsidRPr="00867349">
        <w:rPr>
          <w:sz w:val="24"/>
          <w:szCs w:val="24"/>
        </w:rPr>
        <w:t xml:space="preserve">                           </w:t>
      </w:r>
      <w:r w:rsidR="00C175C4" w:rsidRPr="00867349">
        <w:rPr>
          <w:sz w:val="24"/>
          <w:szCs w:val="24"/>
        </w:rPr>
        <w:t xml:space="preserve">             </w:t>
      </w:r>
      <w:r w:rsidR="00867349">
        <w:rPr>
          <w:sz w:val="24"/>
          <w:szCs w:val="24"/>
        </w:rPr>
        <w:t xml:space="preserve">         </w:t>
      </w:r>
      <w:r w:rsidR="00C175C4" w:rsidRPr="00867349">
        <w:rPr>
          <w:sz w:val="24"/>
          <w:szCs w:val="24"/>
        </w:rPr>
        <w:t xml:space="preserve"> районе Курской области» </w:t>
      </w:r>
    </w:p>
    <w:p w:rsidR="00867349" w:rsidRDefault="00F46D5A" w:rsidP="00F46D5A">
      <w:pPr>
        <w:pStyle w:val="ConsPlusCell"/>
        <w:rPr>
          <w:sz w:val="24"/>
          <w:szCs w:val="24"/>
        </w:rPr>
      </w:pPr>
      <w:r w:rsidRPr="00867349">
        <w:rPr>
          <w:sz w:val="24"/>
          <w:szCs w:val="24"/>
        </w:rPr>
        <w:t xml:space="preserve">                           </w:t>
      </w:r>
      <w:r w:rsidR="00867349">
        <w:rPr>
          <w:sz w:val="24"/>
          <w:szCs w:val="24"/>
        </w:rPr>
        <w:t xml:space="preserve">                       </w:t>
      </w:r>
      <w:r w:rsidR="00C175C4" w:rsidRPr="00867349">
        <w:rPr>
          <w:sz w:val="24"/>
          <w:szCs w:val="24"/>
        </w:rPr>
        <w:t xml:space="preserve">к общему количеству целевых </w:t>
      </w:r>
      <w:r w:rsidRPr="00867349">
        <w:rPr>
          <w:sz w:val="24"/>
          <w:szCs w:val="24"/>
        </w:rPr>
        <w:t>п</w:t>
      </w:r>
      <w:r w:rsidR="00867349">
        <w:rPr>
          <w:sz w:val="24"/>
          <w:szCs w:val="24"/>
        </w:rPr>
        <w:t>оказателей</w:t>
      </w:r>
    </w:p>
    <w:p w:rsidR="00F46D5A" w:rsidRPr="00867349" w:rsidRDefault="00867349" w:rsidP="00F46D5A">
      <w:pPr>
        <w:pStyle w:val="ConsPlusCell"/>
        <w:rPr>
          <w:sz w:val="24"/>
          <w:szCs w:val="24"/>
        </w:rPr>
      </w:pPr>
      <w:r>
        <w:rPr>
          <w:sz w:val="24"/>
          <w:szCs w:val="24"/>
        </w:rPr>
        <w:t xml:space="preserve">                                                  </w:t>
      </w:r>
      <w:r w:rsidR="00F46D5A" w:rsidRPr="00867349">
        <w:rPr>
          <w:sz w:val="24"/>
          <w:szCs w:val="24"/>
        </w:rPr>
        <w:t>(индикаторов)</w:t>
      </w:r>
    </w:p>
    <w:p w:rsidR="00F46D5A" w:rsidRPr="00867349" w:rsidRDefault="00F46D5A" w:rsidP="00F46D5A">
      <w:pPr>
        <w:pStyle w:val="ConsPlusCell"/>
        <w:rPr>
          <w:sz w:val="24"/>
          <w:szCs w:val="24"/>
        </w:rPr>
      </w:pPr>
    </w:p>
    <w:p w:rsidR="00F46D5A" w:rsidRPr="00867349" w:rsidRDefault="00F46D5A" w:rsidP="00F46D5A">
      <w:pPr>
        <w:pStyle w:val="ConsPlusCell"/>
        <w:rPr>
          <w:sz w:val="24"/>
          <w:szCs w:val="24"/>
        </w:rPr>
      </w:pPr>
      <w:r w:rsidRPr="00867349">
        <w:rPr>
          <w:sz w:val="24"/>
          <w:szCs w:val="24"/>
        </w:rPr>
        <w:t xml:space="preserve">    Этапы и сроки                   -         один этап, 2017 - 2019 годы</w:t>
      </w:r>
    </w:p>
    <w:p w:rsidR="00F46D5A" w:rsidRPr="00867349" w:rsidRDefault="00F46D5A" w:rsidP="00F46D5A">
      <w:pPr>
        <w:pStyle w:val="ConsPlusCell"/>
        <w:rPr>
          <w:sz w:val="24"/>
          <w:szCs w:val="24"/>
        </w:rPr>
      </w:pPr>
      <w:r w:rsidRPr="00867349">
        <w:rPr>
          <w:sz w:val="24"/>
          <w:szCs w:val="24"/>
        </w:rPr>
        <w:t xml:space="preserve">    реализации подпрограммы</w:t>
      </w:r>
    </w:p>
    <w:p w:rsidR="00F46D5A" w:rsidRPr="00867349" w:rsidRDefault="00F46D5A" w:rsidP="00F46D5A">
      <w:pPr>
        <w:pStyle w:val="ConsPlusCell"/>
        <w:rPr>
          <w:sz w:val="24"/>
          <w:szCs w:val="24"/>
        </w:rPr>
      </w:pPr>
    </w:p>
    <w:p w:rsidR="00867349" w:rsidRDefault="00F46D5A" w:rsidP="00F46D5A">
      <w:pPr>
        <w:pStyle w:val="ConsPlusCell"/>
        <w:rPr>
          <w:sz w:val="24"/>
          <w:szCs w:val="24"/>
        </w:rPr>
      </w:pPr>
      <w:r w:rsidRPr="00867349">
        <w:rPr>
          <w:sz w:val="24"/>
          <w:szCs w:val="24"/>
        </w:rPr>
        <w:t>Объемы бю</w:t>
      </w:r>
      <w:r w:rsidR="00867349">
        <w:rPr>
          <w:sz w:val="24"/>
          <w:szCs w:val="24"/>
        </w:rPr>
        <w:t xml:space="preserve">джетных           - </w:t>
      </w:r>
      <w:r w:rsidR="00C175C4" w:rsidRPr="00867349">
        <w:rPr>
          <w:sz w:val="24"/>
          <w:szCs w:val="24"/>
        </w:rPr>
        <w:t xml:space="preserve">общий объем бюджетных ассигнований </w:t>
      </w:r>
      <w:r w:rsidR="00867349">
        <w:rPr>
          <w:sz w:val="24"/>
          <w:szCs w:val="24"/>
        </w:rPr>
        <w:t>на</w:t>
      </w:r>
    </w:p>
    <w:p w:rsidR="00867349" w:rsidRDefault="00867349" w:rsidP="00F46D5A">
      <w:pPr>
        <w:pStyle w:val="ConsPlusCell"/>
        <w:rPr>
          <w:sz w:val="24"/>
          <w:szCs w:val="24"/>
        </w:rPr>
      </w:pPr>
      <w:r>
        <w:rPr>
          <w:sz w:val="24"/>
          <w:szCs w:val="24"/>
        </w:rPr>
        <w:t xml:space="preserve">                                                </w:t>
      </w:r>
      <w:r w:rsidR="00F46D5A" w:rsidRPr="00867349">
        <w:rPr>
          <w:sz w:val="24"/>
          <w:szCs w:val="24"/>
        </w:rPr>
        <w:t>ассигнований реали</w:t>
      </w:r>
      <w:r>
        <w:rPr>
          <w:sz w:val="24"/>
          <w:szCs w:val="24"/>
        </w:rPr>
        <w:t>зацию подпрограммы</w:t>
      </w:r>
    </w:p>
    <w:p w:rsidR="00867349" w:rsidRDefault="00867349" w:rsidP="00F46D5A">
      <w:pPr>
        <w:pStyle w:val="ConsPlusCell"/>
        <w:rPr>
          <w:sz w:val="24"/>
          <w:szCs w:val="24"/>
        </w:rPr>
      </w:pPr>
      <w:r>
        <w:rPr>
          <w:sz w:val="24"/>
          <w:szCs w:val="24"/>
        </w:rPr>
        <w:t xml:space="preserve">                                                 составляет</w:t>
      </w:r>
    </w:p>
    <w:p w:rsidR="00F46D5A" w:rsidRPr="00867349" w:rsidRDefault="00867349" w:rsidP="00F46D5A">
      <w:pPr>
        <w:pStyle w:val="ConsPlusCell"/>
        <w:rPr>
          <w:sz w:val="24"/>
          <w:szCs w:val="24"/>
        </w:rPr>
      </w:pPr>
      <w:r>
        <w:rPr>
          <w:sz w:val="24"/>
          <w:szCs w:val="24"/>
        </w:rPr>
        <w:t xml:space="preserve">                                                 </w:t>
      </w:r>
      <w:r w:rsidR="00C175C4" w:rsidRPr="00867349">
        <w:rPr>
          <w:sz w:val="24"/>
          <w:szCs w:val="24"/>
        </w:rPr>
        <w:t>9 847 088,05</w:t>
      </w:r>
      <w:r w:rsidR="00F46D5A" w:rsidRPr="00867349">
        <w:rPr>
          <w:sz w:val="24"/>
          <w:szCs w:val="24"/>
        </w:rPr>
        <w:t xml:space="preserve"> рублей,</w:t>
      </w:r>
    </w:p>
    <w:p w:rsidR="00F46D5A" w:rsidRPr="00867349" w:rsidRDefault="00F46D5A" w:rsidP="00F46D5A">
      <w:pPr>
        <w:pStyle w:val="ConsPlusCell"/>
        <w:rPr>
          <w:sz w:val="24"/>
          <w:szCs w:val="24"/>
        </w:rPr>
      </w:pPr>
      <w:r w:rsidRPr="00867349">
        <w:rPr>
          <w:sz w:val="24"/>
          <w:szCs w:val="24"/>
        </w:rPr>
        <w:t xml:space="preserve">    подпро</w:t>
      </w:r>
      <w:r w:rsidR="00867349">
        <w:rPr>
          <w:sz w:val="24"/>
          <w:szCs w:val="24"/>
        </w:rPr>
        <w:t xml:space="preserve">граммы                  </w:t>
      </w:r>
      <w:r w:rsidRPr="00867349">
        <w:rPr>
          <w:sz w:val="24"/>
          <w:szCs w:val="24"/>
        </w:rPr>
        <w:t xml:space="preserve">  в том числе по годам:</w:t>
      </w:r>
    </w:p>
    <w:p w:rsidR="00F46D5A" w:rsidRPr="00867349" w:rsidRDefault="00F46D5A" w:rsidP="00F46D5A">
      <w:pPr>
        <w:pStyle w:val="ConsPlusCell"/>
        <w:rPr>
          <w:sz w:val="24"/>
          <w:szCs w:val="24"/>
        </w:rPr>
      </w:pPr>
      <w:r w:rsidRPr="00867349">
        <w:rPr>
          <w:sz w:val="24"/>
          <w:szCs w:val="24"/>
        </w:rPr>
        <w:t xml:space="preserve">                                      </w:t>
      </w:r>
      <w:r w:rsidR="00867349">
        <w:rPr>
          <w:sz w:val="24"/>
          <w:szCs w:val="24"/>
        </w:rPr>
        <w:t xml:space="preserve">          </w:t>
      </w:r>
      <w:r w:rsidR="00C175C4" w:rsidRPr="00867349">
        <w:rPr>
          <w:sz w:val="24"/>
          <w:szCs w:val="24"/>
        </w:rPr>
        <w:t xml:space="preserve">2017 год – 3 </w:t>
      </w:r>
      <w:r w:rsidRPr="00867349">
        <w:rPr>
          <w:sz w:val="24"/>
          <w:szCs w:val="24"/>
        </w:rPr>
        <w:t>031 493 рублей;</w:t>
      </w:r>
    </w:p>
    <w:p w:rsidR="00F46D5A" w:rsidRPr="00867349" w:rsidRDefault="00F46D5A" w:rsidP="00F46D5A">
      <w:pPr>
        <w:pStyle w:val="ConsPlusCell"/>
        <w:rPr>
          <w:sz w:val="24"/>
          <w:szCs w:val="24"/>
        </w:rPr>
      </w:pPr>
      <w:r w:rsidRPr="00867349">
        <w:rPr>
          <w:sz w:val="24"/>
          <w:szCs w:val="24"/>
        </w:rPr>
        <w:t xml:space="preserve">                                        </w:t>
      </w:r>
      <w:r w:rsidR="00867349">
        <w:rPr>
          <w:sz w:val="24"/>
          <w:szCs w:val="24"/>
        </w:rPr>
        <w:t xml:space="preserve">   </w:t>
      </w:r>
      <w:r w:rsidRPr="00867349">
        <w:rPr>
          <w:sz w:val="24"/>
          <w:szCs w:val="24"/>
        </w:rPr>
        <w:t xml:space="preserve"> </w:t>
      </w:r>
      <w:r w:rsidR="00867349">
        <w:rPr>
          <w:sz w:val="24"/>
          <w:szCs w:val="24"/>
        </w:rPr>
        <w:t xml:space="preserve">   </w:t>
      </w:r>
      <w:r w:rsidR="00C175C4" w:rsidRPr="00867349">
        <w:rPr>
          <w:sz w:val="24"/>
          <w:szCs w:val="24"/>
        </w:rPr>
        <w:t xml:space="preserve"> 2018 год – 3 108 </w:t>
      </w:r>
      <w:r w:rsidRPr="00867349">
        <w:rPr>
          <w:sz w:val="24"/>
          <w:szCs w:val="24"/>
        </w:rPr>
        <w:t>219,05 рублей;</w:t>
      </w:r>
    </w:p>
    <w:p w:rsidR="00F46D5A" w:rsidRPr="00867349" w:rsidRDefault="00F46D5A" w:rsidP="00F46D5A">
      <w:pPr>
        <w:pStyle w:val="ConsPlusCell"/>
        <w:rPr>
          <w:sz w:val="24"/>
          <w:szCs w:val="24"/>
        </w:rPr>
      </w:pPr>
      <w:r w:rsidRPr="00867349">
        <w:rPr>
          <w:sz w:val="24"/>
          <w:szCs w:val="24"/>
        </w:rPr>
        <w:t xml:space="preserve">              </w:t>
      </w:r>
      <w:r w:rsidR="00867349">
        <w:rPr>
          <w:sz w:val="24"/>
          <w:szCs w:val="24"/>
        </w:rPr>
        <w:t xml:space="preserve">                                 </w:t>
      </w:r>
      <w:r w:rsidR="00C175C4" w:rsidRPr="00867349">
        <w:rPr>
          <w:sz w:val="24"/>
          <w:szCs w:val="24"/>
        </w:rPr>
        <w:t xml:space="preserve"> 2019 год – 3 707 376 </w:t>
      </w:r>
      <w:r w:rsidRPr="00867349">
        <w:rPr>
          <w:sz w:val="24"/>
          <w:szCs w:val="24"/>
        </w:rPr>
        <w:t>рублей</w:t>
      </w:r>
    </w:p>
    <w:p w:rsidR="00F46D5A" w:rsidRPr="00867349" w:rsidRDefault="00F46D5A" w:rsidP="00F46D5A">
      <w:pPr>
        <w:pStyle w:val="ConsPlusCell"/>
        <w:rPr>
          <w:sz w:val="24"/>
          <w:szCs w:val="24"/>
        </w:rPr>
      </w:pPr>
    </w:p>
    <w:p w:rsidR="00867349" w:rsidRDefault="00F46D5A" w:rsidP="00F46D5A">
      <w:pPr>
        <w:pStyle w:val="ConsPlusCell"/>
        <w:rPr>
          <w:sz w:val="24"/>
          <w:szCs w:val="24"/>
        </w:rPr>
      </w:pPr>
      <w:r w:rsidRPr="00867349">
        <w:rPr>
          <w:sz w:val="24"/>
          <w:szCs w:val="24"/>
        </w:rPr>
        <w:t>Ожидаемые результаты      -</w:t>
      </w:r>
      <w:r w:rsidR="00867349">
        <w:rPr>
          <w:sz w:val="24"/>
          <w:szCs w:val="24"/>
        </w:rPr>
        <w:t xml:space="preserve"> </w:t>
      </w:r>
      <w:r w:rsidR="00C175C4" w:rsidRPr="00867349">
        <w:rPr>
          <w:sz w:val="24"/>
          <w:szCs w:val="24"/>
        </w:rPr>
        <w:t xml:space="preserve"> обеспе</w:t>
      </w:r>
      <w:r w:rsidR="00867349">
        <w:rPr>
          <w:sz w:val="24"/>
          <w:szCs w:val="24"/>
        </w:rPr>
        <w:t>чение выполнения целей, задач и</w:t>
      </w:r>
    </w:p>
    <w:p w:rsidR="00F46D5A" w:rsidRPr="00867349" w:rsidRDefault="00867349" w:rsidP="00F46D5A">
      <w:pPr>
        <w:pStyle w:val="ConsPlusCell"/>
        <w:rPr>
          <w:sz w:val="24"/>
          <w:szCs w:val="24"/>
        </w:rPr>
      </w:pPr>
      <w:r>
        <w:rPr>
          <w:sz w:val="24"/>
          <w:szCs w:val="24"/>
        </w:rPr>
        <w:t xml:space="preserve">                                                  </w:t>
      </w:r>
      <w:r w:rsidR="00C175C4" w:rsidRPr="00867349">
        <w:rPr>
          <w:sz w:val="24"/>
          <w:szCs w:val="24"/>
        </w:rPr>
        <w:t xml:space="preserve">показателей </w:t>
      </w:r>
      <w:r w:rsidR="00F46D5A" w:rsidRPr="00867349">
        <w:rPr>
          <w:sz w:val="24"/>
          <w:szCs w:val="24"/>
        </w:rPr>
        <w:t>муниципальной</w:t>
      </w:r>
    </w:p>
    <w:p w:rsidR="00867349" w:rsidRDefault="00867349" w:rsidP="00F46D5A">
      <w:pPr>
        <w:pStyle w:val="ConsPlusCell"/>
        <w:rPr>
          <w:sz w:val="24"/>
          <w:szCs w:val="24"/>
        </w:rPr>
      </w:pPr>
      <w:r>
        <w:rPr>
          <w:sz w:val="24"/>
          <w:szCs w:val="24"/>
        </w:rPr>
        <w:t xml:space="preserve">реализации подпрограммы   </w:t>
      </w:r>
      <w:r w:rsidR="00F46D5A" w:rsidRPr="00867349">
        <w:rPr>
          <w:sz w:val="24"/>
          <w:szCs w:val="24"/>
        </w:rPr>
        <w:t xml:space="preserve"> программы Солнцевского ра</w:t>
      </w:r>
      <w:r>
        <w:rPr>
          <w:sz w:val="24"/>
          <w:szCs w:val="24"/>
        </w:rPr>
        <w:t>йона Курской</w:t>
      </w:r>
    </w:p>
    <w:p w:rsidR="00F46D5A" w:rsidRPr="00867349" w:rsidRDefault="00867349" w:rsidP="00F46D5A">
      <w:pPr>
        <w:pStyle w:val="ConsPlusCell"/>
        <w:rPr>
          <w:sz w:val="24"/>
          <w:szCs w:val="24"/>
        </w:rPr>
      </w:pPr>
      <w:r>
        <w:rPr>
          <w:sz w:val="24"/>
          <w:szCs w:val="24"/>
        </w:rPr>
        <w:t xml:space="preserve">                                                 </w:t>
      </w:r>
      <w:r w:rsidR="00C175C4" w:rsidRPr="00867349">
        <w:rPr>
          <w:sz w:val="24"/>
          <w:szCs w:val="24"/>
        </w:rPr>
        <w:t>области "Повышение</w:t>
      </w:r>
    </w:p>
    <w:p w:rsidR="00867349" w:rsidRDefault="00F46D5A" w:rsidP="00F46D5A">
      <w:pPr>
        <w:pStyle w:val="ConsPlusCell"/>
        <w:rPr>
          <w:sz w:val="24"/>
          <w:szCs w:val="24"/>
        </w:rPr>
      </w:pPr>
      <w:r w:rsidRPr="00867349">
        <w:rPr>
          <w:sz w:val="24"/>
          <w:szCs w:val="24"/>
        </w:rPr>
        <w:t xml:space="preserve">                                      </w:t>
      </w:r>
      <w:r w:rsidR="00867349">
        <w:rPr>
          <w:sz w:val="24"/>
          <w:szCs w:val="24"/>
        </w:rPr>
        <w:t xml:space="preserve">          </w:t>
      </w:r>
      <w:r w:rsidR="00C175C4" w:rsidRPr="00867349">
        <w:rPr>
          <w:sz w:val="24"/>
          <w:szCs w:val="24"/>
        </w:rPr>
        <w:t xml:space="preserve"> эффективности </w:t>
      </w:r>
      <w:r w:rsidRPr="00867349">
        <w:rPr>
          <w:sz w:val="24"/>
          <w:szCs w:val="24"/>
        </w:rPr>
        <w:t>управления</w:t>
      </w:r>
      <w:r w:rsidR="00C175C4" w:rsidRPr="00867349">
        <w:rPr>
          <w:sz w:val="24"/>
          <w:szCs w:val="24"/>
        </w:rPr>
        <w:t xml:space="preserve"> финанса</w:t>
      </w:r>
      <w:r w:rsidR="00867349">
        <w:rPr>
          <w:sz w:val="24"/>
          <w:szCs w:val="24"/>
        </w:rPr>
        <w:t>ми в</w:t>
      </w:r>
    </w:p>
    <w:p w:rsidR="00F46D5A" w:rsidRPr="00867349" w:rsidRDefault="00867349" w:rsidP="00F46D5A">
      <w:pPr>
        <w:pStyle w:val="ConsPlusCell"/>
        <w:rPr>
          <w:sz w:val="24"/>
          <w:szCs w:val="24"/>
        </w:rPr>
      </w:pPr>
      <w:r>
        <w:rPr>
          <w:sz w:val="24"/>
          <w:szCs w:val="24"/>
        </w:rPr>
        <w:t xml:space="preserve">                                                 </w:t>
      </w:r>
      <w:r w:rsidR="00C175C4" w:rsidRPr="00867349">
        <w:rPr>
          <w:sz w:val="24"/>
          <w:szCs w:val="24"/>
        </w:rPr>
        <w:t>Солнцевском районе</w:t>
      </w:r>
    </w:p>
    <w:p w:rsidR="00867349" w:rsidRDefault="00F46D5A" w:rsidP="00F46D5A">
      <w:pPr>
        <w:pStyle w:val="ConsPlusCell"/>
        <w:rPr>
          <w:sz w:val="24"/>
          <w:szCs w:val="24"/>
        </w:rPr>
      </w:pPr>
      <w:r w:rsidRPr="00867349">
        <w:rPr>
          <w:sz w:val="24"/>
          <w:szCs w:val="24"/>
        </w:rPr>
        <w:t xml:space="preserve">                                          </w:t>
      </w:r>
      <w:r w:rsidR="00867349">
        <w:rPr>
          <w:sz w:val="24"/>
          <w:szCs w:val="24"/>
        </w:rPr>
        <w:t xml:space="preserve">   </w:t>
      </w:r>
      <w:r w:rsidR="00C175C4" w:rsidRPr="00867349">
        <w:rPr>
          <w:sz w:val="24"/>
          <w:szCs w:val="24"/>
        </w:rPr>
        <w:t xml:space="preserve">    Курской области»</w:t>
      </w:r>
      <w:r w:rsidR="00867349">
        <w:rPr>
          <w:sz w:val="24"/>
          <w:szCs w:val="24"/>
        </w:rPr>
        <w:t xml:space="preserve"> в целом, в разрезе</w:t>
      </w:r>
    </w:p>
    <w:p w:rsidR="00F46D5A" w:rsidRPr="00867349" w:rsidRDefault="00867349" w:rsidP="00F46D5A">
      <w:pPr>
        <w:pStyle w:val="ConsPlusCell"/>
        <w:rPr>
          <w:sz w:val="24"/>
          <w:szCs w:val="24"/>
        </w:rPr>
      </w:pPr>
      <w:r>
        <w:rPr>
          <w:sz w:val="24"/>
          <w:szCs w:val="24"/>
        </w:rPr>
        <w:t xml:space="preserve">                                                 </w:t>
      </w:r>
      <w:r w:rsidR="00F46D5A" w:rsidRPr="00867349">
        <w:rPr>
          <w:sz w:val="24"/>
          <w:szCs w:val="24"/>
        </w:rPr>
        <w:t>подпрограмм и основных</w:t>
      </w:r>
      <w:r>
        <w:rPr>
          <w:sz w:val="24"/>
          <w:szCs w:val="24"/>
        </w:rPr>
        <w:t xml:space="preserve"> </w:t>
      </w:r>
      <w:r w:rsidR="00C175C4" w:rsidRPr="00867349">
        <w:rPr>
          <w:sz w:val="24"/>
          <w:szCs w:val="24"/>
        </w:rPr>
        <w:t>Мероприятий</w:t>
      </w:r>
    </w:p>
    <w:p w:rsidR="00F46D5A" w:rsidRPr="00867349" w:rsidRDefault="00F46D5A" w:rsidP="00F46D5A">
      <w:pPr>
        <w:autoSpaceDE w:val="0"/>
        <w:autoSpaceDN w:val="0"/>
        <w:adjustRightInd w:val="0"/>
        <w:ind w:firstLine="9639"/>
        <w:jc w:val="center"/>
        <w:outlineLvl w:val="1"/>
        <w:rPr>
          <w:rFonts w:ascii="Arial" w:hAnsi="Arial" w:cs="Arial"/>
          <w:sz w:val="24"/>
          <w:szCs w:val="24"/>
        </w:rPr>
      </w:pPr>
    </w:p>
    <w:p w:rsidR="00F46D5A" w:rsidRPr="00867349" w:rsidRDefault="00F46D5A" w:rsidP="00F46D5A">
      <w:pPr>
        <w:autoSpaceDE w:val="0"/>
        <w:autoSpaceDN w:val="0"/>
        <w:adjustRightInd w:val="0"/>
        <w:ind w:firstLine="9639"/>
        <w:jc w:val="right"/>
        <w:outlineLvl w:val="1"/>
        <w:rPr>
          <w:rFonts w:ascii="Arial" w:hAnsi="Arial" w:cs="Arial"/>
          <w:sz w:val="24"/>
          <w:szCs w:val="24"/>
        </w:rPr>
        <w:sectPr w:rsidR="00F46D5A" w:rsidRPr="00867349" w:rsidSect="00850DF7">
          <w:pgSz w:w="11905" w:h="16838"/>
          <w:pgMar w:top="1134" w:right="1247" w:bottom="1134" w:left="1531" w:header="720" w:footer="720" w:gutter="0"/>
          <w:cols w:space="720"/>
        </w:sectPr>
      </w:pPr>
    </w:p>
    <w:p w:rsidR="00F46D5A" w:rsidRPr="00867349" w:rsidRDefault="00F46D5A" w:rsidP="007E3CC1">
      <w:pPr>
        <w:autoSpaceDE w:val="0"/>
        <w:autoSpaceDN w:val="0"/>
        <w:adjustRightInd w:val="0"/>
        <w:spacing w:after="0" w:line="240" w:lineRule="auto"/>
        <w:ind w:firstLine="4962"/>
        <w:jc w:val="right"/>
        <w:outlineLvl w:val="1"/>
        <w:rPr>
          <w:rFonts w:ascii="Arial" w:hAnsi="Arial" w:cs="Arial"/>
          <w:sz w:val="24"/>
          <w:szCs w:val="24"/>
        </w:rPr>
      </w:pPr>
      <w:r w:rsidRPr="00867349">
        <w:rPr>
          <w:rFonts w:ascii="Arial" w:hAnsi="Arial" w:cs="Arial"/>
          <w:sz w:val="24"/>
          <w:szCs w:val="24"/>
        </w:rPr>
        <w:lastRenderedPageBreak/>
        <w:t>Приложение № 3</w:t>
      </w:r>
    </w:p>
    <w:p w:rsidR="00F46D5A" w:rsidRPr="00867349" w:rsidRDefault="00F46D5A" w:rsidP="007E3CC1">
      <w:pPr>
        <w:autoSpaceDE w:val="0"/>
        <w:autoSpaceDN w:val="0"/>
        <w:adjustRightInd w:val="0"/>
        <w:spacing w:after="0" w:line="240" w:lineRule="auto"/>
        <w:ind w:firstLine="4962"/>
        <w:jc w:val="right"/>
        <w:rPr>
          <w:rFonts w:ascii="Arial" w:hAnsi="Arial" w:cs="Arial"/>
          <w:sz w:val="24"/>
          <w:szCs w:val="24"/>
        </w:rPr>
      </w:pPr>
      <w:r w:rsidRPr="00867349">
        <w:rPr>
          <w:rFonts w:ascii="Arial" w:hAnsi="Arial" w:cs="Arial"/>
          <w:sz w:val="24"/>
          <w:szCs w:val="24"/>
        </w:rPr>
        <w:t>к муниципальной программе Солнцевского района</w:t>
      </w:r>
    </w:p>
    <w:p w:rsidR="00F46D5A" w:rsidRPr="00867349" w:rsidRDefault="00F46D5A" w:rsidP="007E3CC1">
      <w:pPr>
        <w:autoSpaceDE w:val="0"/>
        <w:autoSpaceDN w:val="0"/>
        <w:adjustRightInd w:val="0"/>
        <w:spacing w:after="0" w:line="240" w:lineRule="auto"/>
        <w:ind w:firstLine="4962"/>
        <w:jc w:val="right"/>
        <w:rPr>
          <w:rFonts w:ascii="Arial" w:hAnsi="Arial" w:cs="Arial"/>
          <w:sz w:val="24"/>
          <w:szCs w:val="24"/>
        </w:rPr>
      </w:pPr>
      <w:r w:rsidRPr="00867349">
        <w:rPr>
          <w:rFonts w:ascii="Arial" w:hAnsi="Arial" w:cs="Arial"/>
          <w:sz w:val="24"/>
          <w:szCs w:val="24"/>
        </w:rPr>
        <w:t>Курской области "Повышение эффективности</w:t>
      </w:r>
    </w:p>
    <w:p w:rsidR="00F46D5A" w:rsidRPr="00867349" w:rsidRDefault="00F46D5A" w:rsidP="007E3CC1">
      <w:pPr>
        <w:autoSpaceDE w:val="0"/>
        <w:autoSpaceDN w:val="0"/>
        <w:adjustRightInd w:val="0"/>
        <w:spacing w:after="0" w:line="240" w:lineRule="auto"/>
        <w:ind w:firstLine="4962"/>
        <w:jc w:val="right"/>
        <w:rPr>
          <w:rFonts w:ascii="Arial" w:hAnsi="Arial" w:cs="Arial"/>
          <w:sz w:val="24"/>
          <w:szCs w:val="24"/>
        </w:rPr>
      </w:pPr>
      <w:r w:rsidRPr="00867349">
        <w:rPr>
          <w:rFonts w:ascii="Arial" w:hAnsi="Arial" w:cs="Arial"/>
          <w:sz w:val="24"/>
          <w:szCs w:val="24"/>
        </w:rPr>
        <w:t>управления финансами в Солнцевском районе</w:t>
      </w:r>
    </w:p>
    <w:p w:rsidR="00F46D5A" w:rsidRPr="00867349" w:rsidRDefault="00F46D5A" w:rsidP="007E3CC1">
      <w:pPr>
        <w:autoSpaceDE w:val="0"/>
        <w:autoSpaceDN w:val="0"/>
        <w:adjustRightInd w:val="0"/>
        <w:spacing w:after="0" w:line="240" w:lineRule="auto"/>
        <w:ind w:firstLine="4962"/>
        <w:jc w:val="right"/>
        <w:rPr>
          <w:rFonts w:ascii="Arial" w:hAnsi="Arial" w:cs="Arial"/>
          <w:sz w:val="24"/>
          <w:szCs w:val="24"/>
        </w:rPr>
      </w:pPr>
      <w:r w:rsidRPr="00867349">
        <w:rPr>
          <w:rFonts w:ascii="Arial" w:hAnsi="Arial" w:cs="Arial"/>
          <w:sz w:val="24"/>
          <w:szCs w:val="24"/>
        </w:rPr>
        <w:t>Курской области»</w:t>
      </w:r>
    </w:p>
    <w:p w:rsidR="007E3CC1" w:rsidRPr="00867349" w:rsidRDefault="007E3CC1" w:rsidP="007E3CC1">
      <w:pPr>
        <w:autoSpaceDE w:val="0"/>
        <w:autoSpaceDN w:val="0"/>
        <w:adjustRightInd w:val="0"/>
        <w:spacing w:after="0" w:line="240" w:lineRule="auto"/>
        <w:ind w:firstLine="4962"/>
        <w:jc w:val="right"/>
        <w:rPr>
          <w:rFonts w:ascii="Arial" w:hAnsi="Arial" w:cs="Arial"/>
          <w:sz w:val="24"/>
          <w:szCs w:val="24"/>
        </w:rPr>
      </w:pPr>
    </w:p>
    <w:p w:rsidR="00F46D5A" w:rsidRPr="00867349" w:rsidRDefault="00F46D5A" w:rsidP="007E3CC1">
      <w:pPr>
        <w:autoSpaceDE w:val="0"/>
        <w:autoSpaceDN w:val="0"/>
        <w:adjustRightInd w:val="0"/>
        <w:spacing w:after="0" w:line="240" w:lineRule="auto"/>
        <w:jc w:val="center"/>
        <w:rPr>
          <w:rFonts w:ascii="Arial" w:hAnsi="Arial" w:cs="Arial"/>
          <w:b/>
          <w:sz w:val="32"/>
          <w:szCs w:val="32"/>
        </w:rPr>
      </w:pPr>
      <w:bookmarkStart w:id="5" w:name="Par1657"/>
      <w:bookmarkEnd w:id="5"/>
      <w:r w:rsidRPr="00867349">
        <w:rPr>
          <w:rFonts w:ascii="Arial" w:hAnsi="Arial" w:cs="Arial"/>
          <w:b/>
          <w:sz w:val="32"/>
          <w:szCs w:val="32"/>
        </w:rPr>
        <w:t>О</w:t>
      </w:r>
      <w:r w:rsidR="007E3CC1" w:rsidRPr="00867349">
        <w:rPr>
          <w:rFonts w:ascii="Arial" w:hAnsi="Arial" w:cs="Arial"/>
          <w:b/>
          <w:sz w:val="32"/>
          <w:szCs w:val="32"/>
        </w:rPr>
        <w:t>ценка</w:t>
      </w:r>
    </w:p>
    <w:p w:rsidR="00F46D5A" w:rsidRPr="00867349" w:rsidRDefault="007E3CC1" w:rsidP="007E3CC1">
      <w:pPr>
        <w:autoSpaceDE w:val="0"/>
        <w:autoSpaceDN w:val="0"/>
        <w:adjustRightInd w:val="0"/>
        <w:spacing w:after="0" w:line="240" w:lineRule="auto"/>
        <w:jc w:val="center"/>
        <w:rPr>
          <w:rFonts w:ascii="Arial" w:hAnsi="Arial" w:cs="Arial"/>
          <w:b/>
          <w:sz w:val="32"/>
          <w:szCs w:val="32"/>
        </w:rPr>
      </w:pPr>
      <w:r w:rsidRPr="00867349">
        <w:rPr>
          <w:rFonts w:ascii="Arial" w:hAnsi="Arial" w:cs="Arial"/>
          <w:b/>
          <w:sz w:val="32"/>
          <w:szCs w:val="32"/>
        </w:rPr>
        <w:t>применения мер муниципального регулирования в сфере</w:t>
      </w:r>
    </w:p>
    <w:p w:rsidR="00F46D5A" w:rsidRPr="00867349" w:rsidRDefault="007E3CC1" w:rsidP="007E3CC1">
      <w:pPr>
        <w:autoSpaceDE w:val="0"/>
        <w:autoSpaceDN w:val="0"/>
        <w:adjustRightInd w:val="0"/>
        <w:spacing w:after="0" w:line="240" w:lineRule="auto"/>
        <w:jc w:val="center"/>
        <w:rPr>
          <w:rFonts w:ascii="Arial" w:hAnsi="Arial" w:cs="Arial"/>
          <w:b/>
          <w:sz w:val="32"/>
          <w:szCs w:val="32"/>
        </w:rPr>
      </w:pPr>
      <w:r w:rsidRPr="00867349">
        <w:rPr>
          <w:rFonts w:ascii="Arial" w:hAnsi="Arial" w:cs="Arial"/>
          <w:b/>
          <w:sz w:val="32"/>
          <w:szCs w:val="32"/>
        </w:rPr>
        <w:t>реализации муниципальной программы Солнцевского района Курской области</w:t>
      </w:r>
    </w:p>
    <w:p w:rsidR="00F46D5A" w:rsidRPr="00867349" w:rsidRDefault="007E3CC1" w:rsidP="007E3CC1">
      <w:pPr>
        <w:autoSpaceDE w:val="0"/>
        <w:autoSpaceDN w:val="0"/>
        <w:adjustRightInd w:val="0"/>
        <w:spacing w:after="0" w:line="240" w:lineRule="auto"/>
        <w:jc w:val="center"/>
        <w:rPr>
          <w:rFonts w:ascii="Arial" w:hAnsi="Arial" w:cs="Arial"/>
          <w:b/>
          <w:sz w:val="32"/>
          <w:szCs w:val="32"/>
        </w:rPr>
      </w:pPr>
      <w:r w:rsidRPr="00867349">
        <w:rPr>
          <w:rFonts w:ascii="Arial" w:hAnsi="Arial" w:cs="Arial"/>
          <w:b/>
          <w:sz w:val="32"/>
          <w:szCs w:val="32"/>
        </w:rPr>
        <w:t>"повышение эффективности управления финансами в Солнцевском районе Курской области»</w:t>
      </w:r>
    </w:p>
    <w:p w:rsidR="00F46D5A" w:rsidRPr="00867349" w:rsidRDefault="00F46D5A" w:rsidP="007E3CC1">
      <w:pPr>
        <w:autoSpaceDE w:val="0"/>
        <w:autoSpaceDN w:val="0"/>
        <w:adjustRightInd w:val="0"/>
        <w:spacing w:after="0" w:line="240" w:lineRule="auto"/>
        <w:jc w:val="center"/>
        <w:rPr>
          <w:rFonts w:ascii="Arial" w:hAnsi="Arial" w:cs="Arial"/>
          <w:b/>
          <w:sz w:val="32"/>
          <w:szCs w:val="32"/>
        </w:rPr>
      </w:pPr>
    </w:p>
    <w:tbl>
      <w:tblPr>
        <w:tblpPr w:leftFromText="180" w:rightFromText="180" w:vertAnchor="text" w:tblpX="75" w:tblpY="1"/>
        <w:tblOverlap w:val="never"/>
        <w:tblW w:w="0" w:type="auto"/>
        <w:tblLayout w:type="fixed"/>
        <w:tblCellMar>
          <w:left w:w="75" w:type="dxa"/>
          <w:right w:w="75" w:type="dxa"/>
        </w:tblCellMar>
        <w:tblLook w:val="0000" w:firstRow="0" w:lastRow="0" w:firstColumn="0" w:lastColumn="0" w:noHBand="0" w:noVBand="0"/>
      </w:tblPr>
      <w:tblGrid>
        <w:gridCol w:w="600"/>
        <w:gridCol w:w="3870"/>
        <w:gridCol w:w="66"/>
        <w:gridCol w:w="1843"/>
        <w:gridCol w:w="1418"/>
        <w:gridCol w:w="1417"/>
        <w:gridCol w:w="1418"/>
        <w:gridCol w:w="1417"/>
        <w:gridCol w:w="2410"/>
      </w:tblGrid>
      <w:tr w:rsidR="00F46D5A" w:rsidRPr="00850DF7" w:rsidTr="005C4E23">
        <w:tc>
          <w:tcPr>
            <w:tcW w:w="600" w:type="dxa"/>
            <w:vMerge w:val="restart"/>
            <w:tcBorders>
              <w:top w:val="single" w:sz="4" w:space="0" w:color="auto"/>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 xml:space="preserve">N </w:t>
            </w:r>
            <w:r w:rsidRPr="00850DF7">
              <w:rPr>
                <w:sz w:val="24"/>
                <w:szCs w:val="24"/>
              </w:rPr>
              <w:br/>
              <w:t>п/п</w:t>
            </w:r>
          </w:p>
        </w:tc>
        <w:tc>
          <w:tcPr>
            <w:tcW w:w="3870" w:type="dxa"/>
            <w:vMerge w:val="restart"/>
            <w:tcBorders>
              <w:top w:val="single" w:sz="4" w:space="0" w:color="auto"/>
              <w:left w:val="single" w:sz="4" w:space="0" w:color="auto"/>
              <w:bottom w:val="single" w:sz="4" w:space="0" w:color="auto"/>
              <w:right w:val="single" w:sz="4" w:space="0" w:color="auto"/>
            </w:tcBorders>
          </w:tcPr>
          <w:p w:rsidR="00F46D5A" w:rsidRPr="00850DF7" w:rsidRDefault="006C1E48" w:rsidP="005C4E23">
            <w:pPr>
              <w:pStyle w:val="ConsPlusCell"/>
              <w:rPr>
                <w:sz w:val="24"/>
                <w:szCs w:val="24"/>
              </w:rPr>
            </w:pPr>
            <w:r w:rsidRPr="00850DF7">
              <w:rPr>
                <w:sz w:val="24"/>
                <w:szCs w:val="24"/>
              </w:rPr>
              <w:t>Наименование меры</w:t>
            </w:r>
          </w:p>
        </w:tc>
        <w:tc>
          <w:tcPr>
            <w:tcW w:w="1909" w:type="dxa"/>
            <w:gridSpan w:val="2"/>
            <w:vMerge w:val="restart"/>
            <w:tcBorders>
              <w:top w:val="single" w:sz="4" w:space="0" w:color="auto"/>
              <w:left w:val="single" w:sz="4" w:space="0" w:color="auto"/>
              <w:bottom w:val="single" w:sz="4" w:space="0" w:color="auto"/>
              <w:right w:val="single" w:sz="4" w:space="0" w:color="auto"/>
            </w:tcBorders>
          </w:tcPr>
          <w:p w:rsidR="00F46D5A" w:rsidRPr="00850DF7" w:rsidRDefault="006C1E48" w:rsidP="006C1E48">
            <w:pPr>
              <w:pStyle w:val="ConsPlusCell"/>
              <w:rPr>
                <w:sz w:val="24"/>
                <w:szCs w:val="24"/>
              </w:rPr>
            </w:pPr>
            <w:r w:rsidRPr="00850DF7">
              <w:rPr>
                <w:sz w:val="24"/>
                <w:szCs w:val="24"/>
              </w:rPr>
              <w:t xml:space="preserve">Показатель применения </w:t>
            </w:r>
            <w:r w:rsidR="00F46D5A" w:rsidRPr="00850DF7">
              <w:rPr>
                <w:sz w:val="24"/>
                <w:szCs w:val="24"/>
              </w:rPr>
              <w:t xml:space="preserve">меры </w:t>
            </w:r>
          </w:p>
        </w:tc>
        <w:tc>
          <w:tcPr>
            <w:tcW w:w="5670" w:type="dxa"/>
            <w:gridSpan w:val="4"/>
            <w:tcBorders>
              <w:top w:val="single" w:sz="4" w:space="0" w:color="auto"/>
              <w:left w:val="single" w:sz="4" w:space="0" w:color="auto"/>
              <w:bottom w:val="single" w:sz="4" w:space="0" w:color="auto"/>
              <w:right w:val="single" w:sz="4" w:space="0" w:color="auto"/>
            </w:tcBorders>
          </w:tcPr>
          <w:p w:rsidR="00F46D5A" w:rsidRPr="00850DF7" w:rsidRDefault="00F46D5A" w:rsidP="00DC2744">
            <w:pPr>
              <w:pStyle w:val="ConsPlusCell"/>
              <w:jc w:val="center"/>
              <w:rPr>
                <w:sz w:val="24"/>
                <w:szCs w:val="24"/>
              </w:rPr>
            </w:pPr>
            <w:r w:rsidRPr="00850DF7">
              <w:rPr>
                <w:sz w:val="24"/>
                <w:szCs w:val="24"/>
              </w:rPr>
              <w:t>Финансовая оц</w:t>
            </w:r>
            <w:r w:rsidR="00DC2744" w:rsidRPr="00850DF7">
              <w:rPr>
                <w:sz w:val="24"/>
                <w:szCs w:val="24"/>
              </w:rPr>
              <w:t>енка результата (рублей), годы</w:t>
            </w:r>
          </w:p>
        </w:tc>
        <w:tc>
          <w:tcPr>
            <w:tcW w:w="2410" w:type="dxa"/>
            <w:vMerge w:val="restart"/>
            <w:tcBorders>
              <w:top w:val="single" w:sz="4" w:space="0" w:color="auto"/>
              <w:left w:val="single" w:sz="4" w:space="0" w:color="auto"/>
              <w:bottom w:val="single" w:sz="4" w:space="0" w:color="auto"/>
              <w:right w:val="single" w:sz="4" w:space="0" w:color="auto"/>
            </w:tcBorders>
          </w:tcPr>
          <w:p w:rsidR="007E3CC1" w:rsidRPr="00850DF7" w:rsidRDefault="00DC2744" w:rsidP="007E3CC1">
            <w:pPr>
              <w:pStyle w:val="ConsPlusCell"/>
              <w:rPr>
                <w:sz w:val="24"/>
                <w:szCs w:val="24"/>
              </w:rPr>
            </w:pPr>
            <w:r w:rsidRPr="00850DF7">
              <w:rPr>
                <w:sz w:val="24"/>
                <w:szCs w:val="24"/>
              </w:rPr>
              <w:t xml:space="preserve">  Краткое     </w:t>
            </w:r>
            <w:r w:rsidRPr="00850DF7">
              <w:rPr>
                <w:sz w:val="24"/>
                <w:szCs w:val="24"/>
              </w:rPr>
              <w:br/>
              <w:t xml:space="preserve">  </w:t>
            </w:r>
            <w:r w:rsidR="00F46D5A" w:rsidRPr="00850DF7">
              <w:rPr>
                <w:sz w:val="24"/>
                <w:szCs w:val="24"/>
              </w:rPr>
              <w:t>обос</w:t>
            </w:r>
            <w:r w:rsidRPr="00850DF7">
              <w:rPr>
                <w:sz w:val="24"/>
                <w:szCs w:val="24"/>
              </w:rPr>
              <w:t xml:space="preserve">нование   </w:t>
            </w:r>
            <w:r w:rsidRPr="00850DF7">
              <w:rPr>
                <w:sz w:val="24"/>
                <w:szCs w:val="24"/>
              </w:rPr>
              <w:br/>
              <w:t xml:space="preserve">  необходимости  </w:t>
            </w:r>
            <w:r w:rsidRPr="00850DF7">
              <w:rPr>
                <w:sz w:val="24"/>
                <w:szCs w:val="24"/>
              </w:rPr>
              <w:br/>
              <w:t xml:space="preserve">  </w:t>
            </w:r>
            <w:r w:rsidR="00F46D5A" w:rsidRPr="00850DF7">
              <w:rPr>
                <w:sz w:val="24"/>
                <w:szCs w:val="24"/>
              </w:rPr>
              <w:t xml:space="preserve">применения    </w:t>
            </w:r>
            <w:r w:rsidR="00F46D5A" w:rsidRPr="00850DF7">
              <w:rPr>
                <w:sz w:val="24"/>
                <w:szCs w:val="24"/>
              </w:rPr>
              <w:br/>
              <w:t xml:space="preserve"> </w:t>
            </w:r>
            <w:r w:rsidRPr="00850DF7">
              <w:rPr>
                <w:sz w:val="24"/>
                <w:szCs w:val="24"/>
              </w:rPr>
              <w:t xml:space="preserve"> для достижения  </w:t>
            </w:r>
            <w:r w:rsidRPr="00850DF7">
              <w:rPr>
                <w:sz w:val="24"/>
                <w:szCs w:val="24"/>
              </w:rPr>
              <w:br/>
              <w:t xml:space="preserve">  цели       </w:t>
            </w:r>
            <w:r w:rsidRPr="00850DF7">
              <w:rPr>
                <w:sz w:val="24"/>
                <w:szCs w:val="24"/>
              </w:rPr>
              <w:br/>
              <w:t xml:space="preserve">  муниципальной</w:t>
            </w:r>
          </w:p>
          <w:p w:rsidR="00F46D5A" w:rsidRPr="00850DF7" w:rsidRDefault="007E3CC1" w:rsidP="007E3CC1">
            <w:pPr>
              <w:pStyle w:val="ConsPlusCell"/>
              <w:rPr>
                <w:sz w:val="24"/>
                <w:szCs w:val="24"/>
              </w:rPr>
            </w:pPr>
            <w:r w:rsidRPr="00850DF7">
              <w:rPr>
                <w:sz w:val="24"/>
                <w:szCs w:val="24"/>
              </w:rPr>
              <w:t xml:space="preserve">  программы</w:t>
            </w:r>
            <w:r w:rsidR="00F46D5A" w:rsidRPr="00850DF7">
              <w:rPr>
                <w:sz w:val="24"/>
                <w:szCs w:val="24"/>
              </w:rPr>
              <w:t xml:space="preserve"> </w:t>
            </w:r>
          </w:p>
        </w:tc>
      </w:tr>
      <w:tr w:rsidR="00F46D5A" w:rsidRPr="00850DF7" w:rsidTr="005C4E23">
        <w:trPr>
          <w:trHeight w:val="971"/>
        </w:trPr>
        <w:tc>
          <w:tcPr>
            <w:tcW w:w="600" w:type="dxa"/>
            <w:vMerge/>
            <w:tcBorders>
              <w:top w:val="single" w:sz="4" w:space="0" w:color="auto"/>
              <w:left w:val="single" w:sz="4" w:space="0" w:color="auto"/>
              <w:bottom w:val="single" w:sz="4" w:space="0" w:color="auto"/>
              <w:right w:val="single" w:sz="4" w:space="0" w:color="auto"/>
            </w:tcBorders>
            <w:vAlign w:val="center"/>
          </w:tcPr>
          <w:p w:rsidR="00F46D5A" w:rsidRPr="00850DF7" w:rsidRDefault="00F46D5A" w:rsidP="005C4E23">
            <w:pPr>
              <w:rPr>
                <w:rFonts w:ascii="Arial" w:hAnsi="Arial" w:cs="Arial"/>
                <w:sz w:val="24"/>
                <w:szCs w:val="24"/>
                <w:lang w:eastAsia="ru-RU"/>
              </w:rPr>
            </w:pPr>
          </w:p>
        </w:tc>
        <w:tc>
          <w:tcPr>
            <w:tcW w:w="3870" w:type="dxa"/>
            <w:vMerge/>
            <w:tcBorders>
              <w:top w:val="single" w:sz="4" w:space="0" w:color="auto"/>
              <w:left w:val="single" w:sz="4" w:space="0" w:color="auto"/>
              <w:bottom w:val="single" w:sz="4" w:space="0" w:color="auto"/>
              <w:right w:val="single" w:sz="4" w:space="0" w:color="auto"/>
            </w:tcBorders>
            <w:vAlign w:val="center"/>
          </w:tcPr>
          <w:p w:rsidR="00F46D5A" w:rsidRPr="00850DF7" w:rsidRDefault="00F46D5A" w:rsidP="005C4E23">
            <w:pPr>
              <w:rPr>
                <w:rFonts w:ascii="Arial" w:hAnsi="Arial" w:cs="Arial"/>
                <w:sz w:val="24"/>
                <w:szCs w:val="24"/>
                <w:lang w:eastAsia="ru-RU"/>
              </w:rPr>
            </w:pPr>
          </w:p>
        </w:tc>
        <w:tc>
          <w:tcPr>
            <w:tcW w:w="1909" w:type="dxa"/>
            <w:gridSpan w:val="2"/>
            <w:vMerge/>
            <w:tcBorders>
              <w:top w:val="single" w:sz="4" w:space="0" w:color="auto"/>
              <w:left w:val="single" w:sz="4" w:space="0" w:color="auto"/>
              <w:bottom w:val="single" w:sz="4" w:space="0" w:color="auto"/>
              <w:right w:val="single" w:sz="4" w:space="0" w:color="auto"/>
            </w:tcBorders>
            <w:vAlign w:val="center"/>
          </w:tcPr>
          <w:p w:rsidR="00F46D5A" w:rsidRPr="00850DF7" w:rsidRDefault="00F46D5A" w:rsidP="005C4E23">
            <w:pPr>
              <w:rPr>
                <w:rFonts w:ascii="Arial" w:hAnsi="Arial" w:cs="Arial"/>
                <w:sz w:val="24"/>
                <w:szCs w:val="24"/>
                <w:lang w:eastAsia="ru-RU"/>
              </w:rPr>
            </w:pPr>
          </w:p>
        </w:tc>
        <w:tc>
          <w:tcPr>
            <w:tcW w:w="1418"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 xml:space="preserve"> </w:t>
            </w:r>
          </w:p>
        </w:tc>
        <w:tc>
          <w:tcPr>
            <w:tcW w:w="1417"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 xml:space="preserve">2017 г. </w:t>
            </w:r>
          </w:p>
        </w:tc>
        <w:tc>
          <w:tcPr>
            <w:tcW w:w="1418"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 xml:space="preserve">2018 г. </w:t>
            </w:r>
          </w:p>
        </w:tc>
        <w:tc>
          <w:tcPr>
            <w:tcW w:w="1417"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 xml:space="preserve">2019 г. </w:t>
            </w:r>
          </w:p>
        </w:tc>
        <w:tc>
          <w:tcPr>
            <w:tcW w:w="2410" w:type="dxa"/>
            <w:vMerge/>
            <w:tcBorders>
              <w:top w:val="single" w:sz="4" w:space="0" w:color="auto"/>
              <w:left w:val="single" w:sz="4" w:space="0" w:color="auto"/>
              <w:bottom w:val="single" w:sz="4" w:space="0" w:color="auto"/>
              <w:right w:val="single" w:sz="4" w:space="0" w:color="auto"/>
            </w:tcBorders>
            <w:vAlign w:val="center"/>
          </w:tcPr>
          <w:p w:rsidR="00F46D5A" w:rsidRPr="00850DF7" w:rsidRDefault="00F46D5A" w:rsidP="005C4E23">
            <w:pPr>
              <w:rPr>
                <w:rFonts w:ascii="Arial" w:hAnsi="Arial" w:cs="Arial"/>
                <w:sz w:val="24"/>
                <w:szCs w:val="24"/>
                <w:lang w:eastAsia="ru-RU"/>
              </w:rPr>
            </w:pPr>
          </w:p>
        </w:tc>
      </w:tr>
      <w:tr w:rsidR="00F46D5A" w:rsidRPr="00850DF7" w:rsidTr="005C4E23">
        <w:tc>
          <w:tcPr>
            <w:tcW w:w="14459" w:type="dxa"/>
            <w:gridSpan w:val="9"/>
            <w:tcBorders>
              <w:top w:val="nil"/>
              <w:left w:val="single" w:sz="4" w:space="0" w:color="auto"/>
              <w:bottom w:val="single" w:sz="4" w:space="0" w:color="auto"/>
              <w:right w:val="single" w:sz="4" w:space="0" w:color="auto"/>
            </w:tcBorders>
          </w:tcPr>
          <w:p w:rsidR="00F46D5A" w:rsidRPr="00850DF7" w:rsidRDefault="00F46D5A" w:rsidP="007E3CC1">
            <w:pPr>
              <w:pStyle w:val="ConsPlusCell"/>
              <w:jc w:val="center"/>
              <w:rPr>
                <w:sz w:val="24"/>
                <w:szCs w:val="24"/>
              </w:rPr>
            </w:pPr>
            <w:r w:rsidRPr="00850DF7">
              <w:rPr>
                <w:sz w:val="24"/>
                <w:szCs w:val="24"/>
              </w:rPr>
              <w:t>Подпрограмма 2 "Эффективная система межбюджетных отношений» муниципальной программы «Повышение эффективности управления финансами в Солнцевском ра</w:t>
            </w:r>
            <w:r w:rsidR="00C175C4" w:rsidRPr="00850DF7">
              <w:rPr>
                <w:sz w:val="24"/>
                <w:szCs w:val="24"/>
              </w:rPr>
              <w:t>йоне Курской области"</w:t>
            </w:r>
          </w:p>
        </w:tc>
      </w:tr>
      <w:tr w:rsidR="00F46D5A" w:rsidRPr="00850DF7" w:rsidTr="005C4E23">
        <w:tc>
          <w:tcPr>
            <w:tcW w:w="14459" w:type="dxa"/>
            <w:gridSpan w:val="9"/>
            <w:tcBorders>
              <w:top w:val="nil"/>
              <w:left w:val="single" w:sz="4" w:space="0" w:color="auto"/>
              <w:bottom w:val="single" w:sz="4" w:space="0" w:color="auto"/>
              <w:right w:val="single" w:sz="4" w:space="0" w:color="auto"/>
            </w:tcBorders>
          </w:tcPr>
          <w:p w:rsidR="00F46D5A" w:rsidRPr="00850DF7" w:rsidRDefault="00F46D5A" w:rsidP="007E3CC1">
            <w:pPr>
              <w:spacing w:after="0" w:line="240" w:lineRule="auto"/>
              <w:jc w:val="center"/>
              <w:rPr>
                <w:rFonts w:ascii="Arial" w:hAnsi="Arial" w:cs="Arial"/>
                <w:sz w:val="24"/>
                <w:szCs w:val="24"/>
              </w:rPr>
            </w:pPr>
            <w:r w:rsidRPr="00850DF7">
              <w:rPr>
                <w:rFonts w:ascii="Arial" w:hAnsi="Arial" w:cs="Arial"/>
                <w:sz w:val="24"/>
                <w:szCs w:val="24"/>
              </w:rPr>
              <w:t>Основное мероприятие 2.1 "Выравнивание бюджетной обеспеченности муниципальных образований Солнцевского района</w:t>
            </w:r>
          </w:p>
          <w:p w:rsidR="00F46D5A" w:rsidRPr="00850DF7" w:rsidRDefault="00F46D5A" w:rsidP="007E3CC1">
            <w:pPr>
              <w:spacing w:after="0" w:line="240" w:lineRule="auto"/>
              <w:jc w:val="center"/>
              <w:rPr>
                <w:rFonts w:ascii="Arial" w:hAnsi="Arial" w:cs="Arial"/>
                <w:sz w:val="24"/>
                <w:szCs w:val="24"/>
              </w:rPr>
            </w:pPr>
            <w:r w:rsidRPr="00850DF7">
              <w:rPr>
                <w:rFonts w:ascii="Arial" w:hAnsi="Arial" w:cs="Arial"/>
                <w:sz w:val="24"/>
                <w:szCs w:val="24"/>
              </w:rPr>
              <w:t>Курской области"</w:t>
            </w:r>
          </w:p>
        </w:tc>
      </w:tr>
      <w:tr w:rsidR="00F46D5A" w:rsidRPr="00850DF7" w:rsidTr="005C4E23">
        <w:tc>
          <w:tcPr>
            <w:tcW w:w="600"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 xml:space="preserve"> 1.</w:t>
            </w:r>
          </w:p>
        </w:tc>
        <w:tc>
          <w:tcPr>
            <w:tcW w:w="3936" w:type="dxa"/>
            <w:gridSpan w:val="2"/>
            <w:tcBorders>
              <w:top w:val="nil"/>
              <w:left w:val="single" w:sz="4" w:space="0" w:color="auto"/>
              <w:bottom w:val="single" w:sz="4" w:space="0" w:color="auto"/>
              <w:right w:val="single" w:sz="4" w:space="0" w:color="auto"/>
            </w:tcBorders>
          </w:tcPr>
          <w:p w:rsidR="00F46D5A" w:rsidRPr="00850DF7" w:rsidRDefault="00F46D5A" w:rsidP="007E3CC1">
            <w:pPr>
              <w:pStyle w:val="ConsPlusCell"/>
              <w:rPr>
                <w:sz w:val="24"/>
                <w:szCs w:val="24"/>
              </w:rPr>
            </w:pPr>
            <w:r w:rsidRPr="00850DF7">
              <w:rPr>
                <w:sz w:val="24"/>
                <w:szCs w:val="24"/>
              </w:rPr>
              <w:t>Пре</w:t>
            </w:r>
            <w:r w:rsidR="007E3CC1" w:rsidRPr="00850DF7">
              <w:rPr>
                <w:sz w:val="24"/>
                <w:szCs w:val="24"/>
              </w:rPr>
              <w:t xml:space="preserve">доставление бюджетам </w:t>
            </w:r>
            <w:r w:rsidRPr="00850DF7">
              <w:rPr>
                <w:sz w:val="24"/>
                <w:szCs w:val="24"/>
              </w:rPr>
              <w:t>муниципальных поселений Солнцевского района Курской области дотаци</w:t>
            </w:r>
            <w:r w:rsidR="007E3CC1" w:rsidRPr="00850DF7">
              <w:rPr>
                <w:sz w:val="24"/>
                <w:szCs w:val="24"/>
              </w:rPr>
              <w:t>й на выравнивание бюджетной обеспеченности</w:t>
            </w:r>
            <w:r w:rsidRPr="00850DF7">
              <w:rPr>
                <w:sz w:val="24"/>
                <w:szCs w:val="24"/>
              </w:rPr>
              <w:t xml:space="preserve"> </w:t>
            </w:r>
            <w:r w:rsidR="007E3CC1" w:rsidRPr="00850DF7">
              <w:rPr>
                <w:sz w:val="24"/>
                <w:szCs w:val="24"/>
              </w:rPr>
              <w:t>поселений</w:t>
            </w:r>
          </w:p>
        </w:tc>
        <w:tc>
          <w:tcPr>
            <w:tcW w:w="1843" w:type="dxa"/>
            <w:tcBorders>
              <w:top w:val="nil"/>
              <w:left w:val="single" w:sz="4" w:space="0" w:color="auto"/>
              <w:bottom w:val="single" w:sz="4" w:space="0" w:color="auto"/>
              <w:right w:val="single" w:sz="4" w:space="0" w:color="auto"/>
            </w:tcBorders>
          </w:tcPr>
          <w:p w:rsidR="00F46D5A" w:rsidRPr="00850DF7" w:rsidRDefault="007E3CC1" w:rsidP="007E3CC1">
            <w:pPr>
              <w:pStyle w:val="ConsPlusCell"/>
              <w:rPr>
                <w:sz w:val="24"/>
                <w:szCs w:val="24"/>
              </w:rPr>
            </w:pPr>
            <w:r w:rsidRPr="00850DF7">
              <w:rPr>
                <w:sz w:val="24"/>
                <w:szCs w:val="24"/>
              </w:rPr>
              <w:t xml:space="preserve">достижение </w:t>
            </w:r>
            <w:r w:rsidR="00F46D5A" w:rsidRPr="00850DF7">
              <w:rPr>
                <w:sz w:val="24"/>
                <w:szCs w:val="24"/>
              </w:rPr>
              <w:t>к</w:t>
            </w:r>
            <w:r w:rsidRPr="00850DF7">
              <w:rPr>
                <w:sz w:val="24"/>
                <w:szCs w:val="24"/>
              </w:rPr>
              <w:t xml:space="preserve">ритерия выравнивания расчетной </w:t>
            </w:r>
            <w:r w:rsidR="00F46D5A" w:rsidRPr="00850DF7">
              <w:rPr>
                <w:sz w:val="24"/>
                <w:szCs w:val="24"/>
              </w:rPr>
              <w:t>б</w:t>
            </w:r>
            <w:r w:rsidRPr="00850DF7">
              <w:rPr>
                <w:sz w:val="24"/>
                <w:szCs w:val="24"/>
              </w:rPr>
              <w:t xml:space="preserve">юджетной обеспеченности </w:t>
            </w:r>
            <w:r w:rsidR="00C175C4" w:rsidRPr="00850DF7">
              <w:rPr>
                <w:sz w:val="24"/>
                <w:szCs w:val="24"/>
              </w:rPr>
              <w:lastRenderedPageBreak/>
              <w:t>муниципальных поселений</w:t>
            </w:r>
          </w:p>
        </w:tc>
        <w:tc>
          <w:tcPr>
            <w:tcW w:w="1418"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p>
        </w:tc>
        <w:tc>
          <w:tcPr>
            <w:tcW w:w="1417" w:type="dxa"/>
            <w:tcBorders>
              <w:top w:val="nil"/>
              <w:left w:val="single" w:sz="4" w:space="0" w:color="auto"/>
              <w:bottom w:val="single" w:sz="4" w:space="0" w:color="auto"/>
              <w:right w:val="single" w:sz="4" w:space="0" w:color="auto"/>
            </w:tcBorders>
          </w:tcPr>
          <w:p w:rsidR="00F46D5A" w:rsidRPr="00850DF7" w:rsidRDefault="00DC2744" w:rsidP="005C4E23">
            <w:pPr>
              <w:pStyle w:val="ConsPlusCell"/>
              <w:rPr>
                <w:sz w:val="24"/>
                <w:szCs w:val="24"/>
              </w:rPr>
            </w:pPr>
            <w:r w:rsidRPr="00850DF7">
              <w:rPr>
                <w:sz w:val="24"/>
                <w:szCs w:val="24"/>
              </w:rPr>
              <w:t xml:space="preserve">5 </w:t>
            </w:r>
            <w:r w:rsidR="00F46D5A" w:rsidRPr="00850DF7">
              <w:rPr>
                <w:sz w:val="24"/>
                <w:szCs w:val="24"/>
              </w:rPr>
              <w:t>497 891</w:t>
            </w:r>
          </w:p>
        </w:tc>
        <w:tc>
          <w:tcPr>
            <w:tcW w:w="1418" w:type="dxa"/>
            <w:tcBorders>
              <w:top w:val="nil"/>
              <w:left w:val="single" w:sz="4" w:space="0" w:color="auto"/>
              <w:bottom w:val="single" w:sz="4" w:space="0" w:color="auto"/>
              <w:right w:val="single" w:sz="4" w:space="0" w:color="auto"/>
            </w:tcBorders>
          </w:tcPr>
          <w:p w:rsidR="00F46D5A" w:rsidRPr="00850DF7" w:rsidRDefault="00DC2744" w:rsidP="005C4E23">
            <w:pPr>
              <w:pStyle w:val="ConsPlusCell"/>
              <w:rPr>
                <w:sz w:val="24"/>
                <w:szCs w:val="24"/>
              </w:rPr>
            </w:pPr>
            <w:r w:rsidRPr="00850DF7">
              <w:rPr>
                <w:sz w:val="24"/>
                <w:szCs w:val="24"/>
              </w:rPr>
              <w:t xml:space="preserve">5 </w:t>
            </w:r>
            <w:r w:rsidR="00F46D5A" w:rsidRPr="00850DF7">
              <w:rPr>
                <w:sz w:val="24"/>
                <w:szCs w:val="24"/>
              </w:rPr>
              <w:t>503 663</w:t>
            </w:r>
          </w:p>
        </w:tc>
        <w:tc>
          <w:tcPr>
            <w:tcW w:w="1417" w:type="dxa"/>
            <w:tcBorders>
              <w:top w:val="nil"/>
              <w:left w:val="single" w:sz="4" w:space="0" w:color="auto"/>
              <w:bottom w:val="single" w:sz="4" w:space="0" w:color="auto"/>
              <w:right w:val="single" w:sz="4" w:space="0" w:color="auto"/>
            </w:tcBorders>
          </w:tcPr>
          <w:p w:rsidR="00F46D5A" w:rsidRPr="00850DF7" w:rsidRDefault="00DC2744" w:rsidP="005C4E23">
            <w:pPr>
              <w:pStyle w:val="ConsPlusCell"/>
              <w:rPr>
                <w:sz w:val="24"/>
                <w:szCs w:val="24"/>
              </w:rPr>
            </w:pPr>
            <w:r w:rsidRPr="00850DF7">
              <w:rPr>
                <w:sz w:val="24"/>
                <w:szCs w:val="24"/>
              </w:rPr>
              <w:t xml:space="preserve">5 </w:t>
            </w:r>
            <w:r w:rsidR="00F46D5A" w:rsidRPr="00850DF7">
              <w:rPr>
                <w:sz w:val="24"/>
                <w:szCs w:val="24"/>
              </w:rPr>
              <w:t>430 404</w:t>
            </w:r>
          </w:p>
        </w:tc>
        <w:tc>
          <w:tcPr>
            <w:tcW w:w="2410"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 xml:space="preserve">укрепление       </w:t>
            </w:r>
            <w:r w:rsidRPr="00850DF7">
              <w:rPr>
                <w:sz w:val="24"/>
                <w:szCs w:val="24"/>
              </w:rPr>
              <w:br/>
              <w:t xml:space="preserve">финансовых       </w:t>
            </w:r>
            <w:r w:rsidRPr="00850DF7">
              <w:rPr>
                <w:sz w:val="24"/>
                <w:szCs w:val="24"/>
              </w:rPr>
              <w:br/>
              <w:t xml:space="preserve">возможностей     </w:t>
            </w:r>
            <w:r w:rsidRPr="00850DF7">
              <w:rPr>
                <w:sz w:val="24"/>
                <w:szCs w:val="24"/>
              </w:rPr>
              <w:br/>
              <w:t xml:space="preserve">органов местного </w:t>
            </w:r>
            <w:r w:rsidRPr="00850DF7">
              <w:rPr>
                <w:sz w:val="24"/>
                <w:szCs w:val="24"/>
              </w:rPr>
              <w:br/>
              <w:t>самоуправления по</w:t>
            </w:r>
            <w:r w:rsidRPr="00850DF7">
              <w:rPr>
                <w:sz w:val="24"/>
                <w:szCs w:val="24"/>
              </w:rPr>
              <w:br/>
              <w:t xml:space="preserve">решению вопросов </w:t>
            </w:r>
            <w:r w:rsidRPr="00850DF7">
              <w:rPr>
                <w:sz w:val="24"/>
                <w:szCs w:val="24"/>
              </w:rPr>
              <w:br/>
              <w:t>местного значения</w:t>
            </w:r>
          </w:p>
        </w:tc>
      </w:tr>
      <w:tr w:rsidR="00F46D5A" w:rsidRPr="00850DF7" w:rsidTr="005C4E23">
        <w:tc>
          <w:tcPr>
            <w:tcW w:w="600"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p>
        </w:tc>
        <w:tc>
          <w:tcPr>
            <w:tcW w:w="13859" w:type="dxa"/>
            <w:gridSpan w:val="8"/>
            <w:tcBorders>
              <w:top w:val="nil"/>
              <w:left w:val="single" w:sz="4" w:space="0" w:color="auto"/>
              <w:bottom w:val="single" w:sz="4" w:space="0" w:color="auto"/>
              <w:right w:val="single" w:sz="4" w:space="0" w:color="auto"/>
            </w:tcBorders>
          </w:tcPr>
          <w:p w:rsidR="00F46D5A" w:rsidRPr="00850DF7" w:rsidRDefault="00F46D5A" w:rsidP="00850DF7">
            <w:pPr>
              <w:pStyle w:val="ConsPlusCell"/>
              <w:jc w:val="center"/>
              <w:rPr>
                <w:sz w:val="24"/>
                <w:szCs w:val="24"/>
              </w:rPr>
            </w:pPr>
            <w:r w:rsidRPr="00850DF7">
              <w:rPr>
                <w:sz w:val="24"/>
                <w:szCs w:val="24"/>
              </w:rPr>
              <w:t>Основное мероприятие 2.2 «Оказание финансовой поддержки бюджетам поселений по решению вопросов местного значения</w:t>
            </w:r>
          </w:p>
        </w:tc>
      </w:tr>
      <w:tr w:rsidR="00F46D5A" w:rsidRPr="00850DF7" w:rsidTr="005C4E23">
        <w:tc>
          <w:tcPr>
            <w:tcW w:w="600"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2.</w:t>
            </w:r>
          </w:p>
        </w:tc>
        <w:tc>
          <w:tcPr>
            <w:tcW w:w="3936" w:type="dxa"/>
            <w:gridSpan w:val="2"/>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Предоставление из бюджета муниципального района «Солнцевский район» Курской области бюджетам поселений Солнцевского района Курской области иных межбюджетных трансфертов для решения вопросов местного значения</w:t>
            </w:r>
          </w:p>
        </w:tc>
        <w:tc>
          <w:tcPr>
            <w:tcW w:w="1843"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Обеспечение выполнения полномочий по решению вопросов местного значения</w:t>
            </w:r>
          </w:p>
        </w:tc>
        <w:tc>
          <w:tcPr>
            <w:tcW w:w="1418"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p>
        </w:tc>
        <w:tc>
          <w:tcPr>
            <w:tcW w:w="1417" w:type="dxa"/>
            <w:tcBorders>
              <w:top w:val="nil"/>
              <w:left w:val="single" w:sz="4" w:space="0" w:color="auto"/>
              <w:bottom w:val="single" w:sz="4" w:space="0" w:color="auto"/>
              <w:right w:val="single" w:sz="4" w:space="0" w:color="auto"/>
            </w:tcBorders>
          </w:tcPr>
          <w:p w:rsidR="00F46D5A" w:rsidRPr="00850DF7" w:rsidRDefault="00DC2744" w:rsidP="005C4E23">
            <w:pPr>
              <w:pStyle w:val="ConsPlusCell"/>
              <w:rPr>
                <w:sz w:val="24"/>
                <w:szCs w:val="24"/>
              </w:rPr>
            </w:pPr>
            <w:r w:rsidRPr="00850DF7">
              <w:rPr>
                <w:sz w:val="24"/>
                <w:szCs w:val="24"/>
              </w:rPr>
              <w:t xml:space="preserve">1 181 </w:t>
            </w:r>
            <w:r w:rsidR="00F46D5A" w:rsidRPr="00850DF7">
              <w:rPr>
                <w:sz w:val="24"/>
                <w:szCs w:val="24"/>
              </w:rPr>
              <w:t>449,09</w:t>
            </w:r>
          </w:p>
        </w:tc>
        <w:tc>
          <w:tcPr>
            <w:tcW w:w="1418"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425 551</w:t>
            </w:r>
          </w:p>
        </w:tc>
        <w:tc>
          <w:tcPr>
            <w:tcW w:w="1417"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0</w:t>
            </w:r>
          </w:p>
        </w:tc>
        <w:tc>
          <w:tcPr>
            <w:tcW w:w="2410"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 xml:space="preserve">укрепление       </w:t>
            </w:r>
            <w:r w:rsidRPr="00850DF7">
              <w:rPr>
                <w:sz w:val="24"/>
                <w:szCs w:val="24"/>
              </w:rPr>
              <w:br/>
              <w:t xml:space="preserve">финансовых       </w:t>
            </w:r>
            <w:r w:rsidRPr="00850DF7">
              <w:rPr>
                <w:sz w:val="24"/>
                <w:szCs w:val="24"/>
              </w:rPr>
              <w:br/>
              <w:t xml:space="preserve">возможностей     </w:t>
            </w:r>
            <w:r w:rsidRPr="00850DF7">
              <w:rPr>
                <w:sz w:val="24"/>
                <w:szCs w:val="24"/>
              </w:rPr>
              <w:br/>
              <w:t xml:space="preserve">органов местного </w:t>
            </w:r>
            <w:r w:rsidRPr="00850DF7">
              <w:rPr>
                <w:sz w:val="24"/>
                <w:szCs w:val="24"/>
              </w:rPr>
              <w:br/>
              <w:t>самоуправления по</w:t>
            </w:r>
            <w:r w:rsidRPr="00850DF7">
              <w:rPr>
                <w:sz w:val="24"/>
                <w:szCs w:val="24"/>
              </w:rPr>
              <w:br/>
              <w:t xml:space="preserve">решению вопросов </w:t>
            </w:r>
            <w:r w:rsidRPr="00850DF7">
              <w:rPr>
                <w:sz w:val="24"/>
                <w:szCs w:val="24"/>
              </w:rPr>
              <w:br/>
              <w:t>местного значения</w:t>
            </w:r>
          </w:p>
        </w:tc>
      </w:tr>
      <w:tr w:rsidR="00F46D5A" w:rsidRPr="00850DF7" w:rsidTr="005C4E23">
        <w:tc>
          <w:tcPr>
            <w:tcW w:w="14459" w:type="dxa"/>
            <w:gridSpan w:val="9"/>
            <w:tcBorders>
              <w:top w:val="nil"/>
              <w:left w:val="single" w:sz="4" w:space="0" w:color="auto"/>
              <w:bottom w:val="single" w:sz="4" w:space="0" w:color="auto"/>
              <w:right w:val="single" w:sz="4" w:space="0" w:color="auto"/>
            </w:tcBorders>
          </w:tcPr>
          <w:p w:rsidR="00F46D5A" w:rsidRPr="00850DF7" w:rsidRDefault="00F46D5A" w:rsidP="005C4E23">
            <w:pPr>
              <w:pStyle w:val="ConsPlusCell"/>
              <w:jc w:val="center"/>
              <w:rPr>
                <w:sz w:val="24"/>
                <w:szCs w:val="24"/>
              </w:rPr>
            </w:pPr>
            <w:r w:rsidRPr="00850DF7">
              <w:rPr>
                <w:sz w:val="24"/>
                <w:szCs w:val="24"/>
              </w:rPr>
              <w:t>Основное мероприятие 2.2 "Предоставлени</w:t>
            </w:r>
            <w:r w:rsidR="00DC2744" w:rsidRPr="00850DF7">
              <w:rPr>
                <w:sz w:val="24"/>
                <w:szCs w:val="24"/>
              </w:rPr>
              <w:t>е бюджетных кредитов из бюджета Солнцевского</w:t>
            </w:r>
            <w:r w:rsidRPr="00850DF7">
              <w:rPr>
                <w:sz w:val="24"/>
                <w:szCs w:val="24"/>
              </w:rPr>
              <w:t xml:space="preserve"> района Курской области бюд</w:t>
            </w:r>
            <w:r w:rsidR="00DC2744" w:rsidRPr="00850DF7">
              <w:rPr>
                <w:sz w:val="24"/>
                <w:szCs w:val="24"/>
              </w:rPr>
              <w:t>жетам муниципальных поселений Солнцевского</w:t>
            </w:r>
            <w:r w:rsidRPr="00850DF7">
              <w:rPr>
                <w:sz w:val="24"/>
                <w:szCs w:val="24"/>
              </w:rPr>
              <w:t xml:space="preserve"> района Курской области"</w:t>
            </w:r>
          </w:p>
        </w:tc>
      </w:tr>
      <w:tr w:rsidR="00F46D5A" w:rsidRPr="00850DF7" w:rsidTr="005C4E23">
        <w:tc>
          <w:tcPr>
            <w:tcW w:w="600"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 xml:space="preserve"> 3.</w:t>
            </w:r>
          </w:p>
        </w:tc>
        <w:tc>
          <w:tcPr>
            <w:tcW w:w="3870"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Предоставление</w:t>
            </w:r>
            <w:r w:rsidR="00DC2744" w:rsidRPr="00850DF7">
              <w:rPr>
                <w:sz w:val="24"/>
                <w:szCs w:val="24"/>
              </w:rPr>
              <w:t xml:space="preserve"> бюджетных кредитов из бюджета Солнцевского</w:t>
            </w:r>
            <w:r w:rsidRPr="00850DF7">
              <w:rPr>
                <w:sz w:val="24"/>
                <w:szCs w:val="24"/>
              </w:rPr>
              <w:t xml:space="preserve"> района Курской области бюджетам муници</w:t>
            </w:r>
            <w:r w:rsidR="00DC2744" w:rsidRPr="00850DF7">
              <w:rPr>
                <w:sz w:val="24"/>
                <w:szCs w:val="24"/>
              </w:rPr>
              <w:t>пальных поселений Солнцевского</w:t>
            </w:r>
            <w:r w:rsidRPr="00850DF7">
              <w:rPr>
                <w:sz w:val="24"/>
                <w:szCs w:val="24"/>
              </w:rPr>
              <w:t xml:space="preserve"> района Курской области</w:t>
            </w:r>
          </w:p>
        </w:tc>
        <w:tc>
          <w:tcPr>
            <w:tcW w:w="1909" w:type="dxa"/>
            <w:gridSpan w:val="2"/>
            <w:tcBorders>
              <w:top w:val="nil"/>
              <w:left w:val="single" w:sz="4" w:space="0" w:color="auto"/>
              <w:bottom w:val="single" w:sz="4" w:space="0" w:color="auto"/>
              <w:right w:val="single" w:sz="4" w:space="0" w:color="auto"/>
            </w:tcBorders>
          </w:tcPr>
          <w:p w:rsidR="00F46D5A" w:rsidRPr="00850DF7" w:rsidRDefault="007E3CC1" w:rsidP="007E3CC1">
            <w:pPr>
              <w:pStyle w:val="ConsPlusCell"/>
              <w:rPr>
                <w:sz w:val="24"/>
                <w:szCs w:val="24"/>
              </w:rPr>
            </w:pPr>
            <w:r w:rsidRPr="00850DF7">
              <w:rPr>
                <w:sz w:val="24"/>
                <w:szCs w:val="24"/>
              </w:rPr>
              <w:t xml:space="preserve">обеспечение </w:t>
            </w:r>
            <w:r w:rsidR="00F46D5A" w:rsidRPr="00850DF7">
              <w:rPr>
                <w:sz w:val="24"/>
                <w:szCs w:val="24"/>
              </w:rPr>
              <w:t>сбалансиров</w:t>
            </w:r>
            <w:r w:rsidRPr="00850DF7">
              <w:rPr>
                <w:sz w:val="24"/>
                <w:szCs w:val="24"/>
              </w:rPr>
              <w:t xml:space="preserve">анности бюджетов муниципальных </w:t>
            </w:r>
            <w:r w:rsidR="00F46D5A" w:rsidRPr="00850DF7">
              <w:rPr>
                <w:sz w:val="24"/>
                <w:szCs w:val="24"/>
              </w:rPr>
              <w:t>обр</w:t>
            </w:r>
            <w:r w:rsidRPr="00850DF7">
              <w:rPr>
                <w:sz w:val="24"/>
                <w:szCs w:val="24"/>
              </w:rPr>
              <w:t xml:space="preserve">азований Солнцевского района </w:t>
            </w:r>
            <w:r w:rsidR="00F46D5A" w:rsidRPr="00850DF7">
              <w:rPr>
                <w:sz w:val="24"/>
                <w:szCs w:val="24"/>
              </w:rPr>
              <w:t xml:space="preserve">Курской области </w:t>
            </w:r>
          </w:p>
        </w:tc>
        <w:tc>
          <w:tcPr>
            <w:tcW w:w="1418"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p>
        </w:tc>
        <w:tc>
          <w:tcPr>
            <w:tcW w:w="1417" w:type="dxa"/>
            <w:tcBorders>
              <w:top w:val="nil"/>
              <w:left w:val="single" w:sz="4" w:space="0" w:color="auto"/>
              <w:bottom w:val="single" w:sz="4" w:space="0" w:color="auto"/>
              <w:right w:val="single" w:sz="4" w:space="0" w:color="auto"/>
            </w:tcBorders>
          </w:tcPr>
          <w:p w:rsidR="00F46D5A" w:rsidRPr="00850DF7" w:rsidRDefault="00DC2744" w:rsidP="005C4E23">
            <w:pPr>
              <w:pStyle w:val="ConsPlusCell"/>
              <w:rPr>
                <w:sz w:val="24"/>
                <w:szCs w:val="24"/>
              </w:rPr>
            </w:pPr>
            <w:r w:rsidRPr="00850DF7">
              <w:rPr>
                <w:sz w:val="24"/>
                <w:szCs w:val="24"/>
              </w:rPr>
              <w:t xml:space="preserve">1 </w:t>
            </w:r>
            <w:r w:rsidR="00F46D5A" w:rsidRPr="00850DF7">
              <w:rPr>
                <w:sz w:val="24"/>
                <w:szCs w:val="24"/>
              </w:rPr>
              <w:t>000 000</w:t>
            </w:r>
          </w:p>
        </w:tc>
        <w:tc>
          <w:tcPr>
            <w:tcW w:w="1418"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0,00</w:t>
            </w:r>
          </w:p>
        </w:tc>
        <w:tc>
          <w:tcPr>
            <w:tcW w:w="1417"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0,00</w:t>
            </w:r>
          </w:p>
        </w:tc>
        <w:tc>
          <w:tcPr>
            <w:tcW w:w="2410"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 xml:space="preserve">укрепление       </w:t>
            </w:r>
            <w:r w:rsidRPr="00850DF7">
              <w:rPr>
                <w:sz w:val="24"/>
                <w:szCs w:val="24"/>
              </w:rPr>
              <w:br/>
              <w:t xml:space="preserve">финансовых       </w:t>
            </w:r>
            <w:r w:rsidRPr="00850DF7">
              <w:rPr>
                <w:sz w:val="24"/>
                <w:szCs w:val="24"/>
              </w:rPr>
              <w:br/>
              <w:t xml:space="preserve">возможностей     </w:t>
            </w:r>
            <w:r w:rsidRPr="00850DF7">
              <w:rPr>
                <w:sz w:val="24"/>
                <w:szCs w:val="24"/>
              </w:rPr>
              <w:br/>
              <w:t xml:space="preserve">органов местного </w:t>
            </w:r>
            <w:r w:rsidRPr="00850DF7">
              <w:rPr>
                <w:sz w:val="24"/>
                <w:szCs w:val="24"/>
              </w:rPr>
              <w:br/>
              <w:t>самоуправления по</w:t>
            </w:r>
            <w:r w:rsidRPr="00850DF7">
              <w:rPr>
                <w:sz w:val="24"/>
                <w:szCs w:val="24"/>
              </w:rPr>
              <w:br/>
              <w:t xml:space="preserve">решению вопросов </w:t>
            </w:r>
            <w:r w:rsidRPr="00850DF7">
              <w:rPr>
                <w:sz w:val="24"/>
                <w:szCs w:val="24"/>
              </w:rPr>
              <w:br/>
              <w:t>местного значения</w:t>
            </w:r>
          </w:p>
        </w:tc>
      </w:tr>
    </w:tbl>
    <w:p w:rsidR="00F46D5A" w:rsidRDefault="00F46D5A" w:rsidP="00F46D5A">
      <w:pPr>
        <w:autoSpaceDE w:val="0"/>
        <w:autoSpaceDN w:val="0"/>
        <w:adjustRightInd w:val="0"/>
        <w:jc w:val="both"/>
        <w:rPr>
          <w:rFonts w:cs="Calibri"/>
        </w:rPr>
      </w:pPr>
      <w:r>
        <w:rPr>
          <w:rFonts w:cs="Calibri"/>
        </w:rPr>
        <w:br w:type="textWrapping" w:clear="all"/>
      </w:r>
    </w:p>
    <w:p w:rsidR="00F46D5A" w:rsidRDefault="00F46D5A" w:rsidP="00F46D5A">
      <w:pPr>
        <w:autoSpaceDE w:val="0"/>
        <w:autoSpaceDN w:val="0"/>
        <w:adjustRightInd w:val="0"/>
        <w:jc w:val="both"/>
        <w:rPr>
          <w:rFonts w:cs="Calibri"/>
        </w:rPr>
      </w:pPr>
    </w:p>
    <w:p w:rsidR="00F46D5A" w:rsidRDefault="00F46D5A" w:rsidP="00F46D5A">
      <w:pPr>
        <w:rPr>
          <w:rFonts w:cs="Calibri"/>
        </w:rPr>
        <w:sectPr w:rsidR="00F46D5A" w:rsidSect="005C4E23">
          <w:pgSz w:w="16838" w:h="11905" w:orient="landscape"/>
          <w:pgMar w:top="1701" w:right="1134" w:bottom="851" w:left="1134" w:header="720" w:footer="720" w:gutter="0"/>
          <w:cols w:space="720"/>
        </w:sectPr>
      </w:pPr>
    </w:p>
    <w:p w:rsidR="00F46D5A" w:rsidRPr="00850DF7" w:rsidRDefault="00F46D5A" w:rsidP="007E3CC1">
      <w:pPr>
        <w:autoSpaceDE w:val="0"/>
        <w:autoSpaceDN w:val="0"/>
        <w:adjustRightInd w:val="0"/>
        <w:spacing w:after="0" w:line="240" w:lineRule="auto"/>
        <w:jc w:val="right"/>
        <w:rPr>
          <w:rFonts w:ascii="Arial" w:hAnsi="Arial" w:cs="Arial"/>
          <w:sz w:val="24"/>
          <w:szCs w:val="24"/>
        </w:rPr>
      </w:pPr>
      <w:bookmarkStart w:id="6" w:name="Par1749"/>
      <w:bookmarkEnd w:id="6"/>
      <w:r w:rsidRPr="00850DF7">
        <w:rPr>
          <w:rFonts w:ascii="Arial" w:hAnsi="Arial" w:cs="Arial"/>
          <w:sz w:val="24"/>
          <w:szCs w:val="24"/>
        </w:rPr>
        <w:lastRenderedPageBreak/>
        <w:t>Приложение № 5</w:t>
      </w:r>
    </w:p>
    <w:p w:rsidR="00F46D5A" w:rsidRPr="00850DF7" w:rsidRDefault="00F46D5A" w:rsidP="007E3CC1">
      <w:pPr>
        <w:spacing w:after="0" w:line="240" w:lineRule="auto"/>
        <w:jc w:val="right"/>
        <w:rPr>
          <w:rFonts w:ascii="Arial" w:hAnsi="Arial" w:cs="Arial"/>
          <w:sz w:val="24"/>
          <w:szCs w:val="24"/>
        </w:rPr>
      </w:pPr>
      <w:r w:rsidRPr="00850DF7">
        <w:rPr>
          <w:rFonts w:ascii="Arial" w:hAnsi="Arial" w:cs="Arial"/>
          <w:sz w:val="24"/>
          <w:szCs w:val="24"/>
        </w:rPr>
        <w:t>к муниципальной программе Солнцевского района</w:t>
      </w:r>
    </w:p>
    <w:p w:rsidR="00F46D5A" w:rsidRPr="00850DF7" w:rsidRDefault="00F46D5A" w:rsidP="007E3CC1">
      <w:pPr>
        <w:autoSpaceDE w:val="0"/>
        <w:autoSpaceDN w:val="0"/>
        <w:adjustRightInd w:val="0"/>
        <w:spacing w:after="0" w:line="240" w:lineRule="auto"/>
        <w:jc w:val="right"/>
        <w:rPr>
          <w:rFonts w:ascii="Arial" w:hAnsi="Arial" w:cs="Arial"/>
          <w:sz w:val="24"/>
          <w:szCs w:val="24"/>
        </w:rPr>
      </w:pPr>
      <w:r w:rsidRPr="00850DF7">
        <w:rPr>
          <w:rFonts w:ascii="Arial" w:hAnsi="Arial" w:cs="Arial"/>
          <w:sz w:val="24"/>
          <w:szCs w:val="24"/>
        </w:rPr>
        <w:t>Курской области «Повышение эффективности</w:t>
      </w:r>
    </w:p>
    <w:p w:rsidR="00F46D5A" w:rsidRPr="00850DF7" w:rsidRDefault="00F46D5A" w:rsidP="007E3CC1">
      <w:pPr>
        <w:autoSpaceDE w:val="0"/>
        <w:autoSpaceDN w:val="0"/>
        <w:adjustRightInd w:val="0"/>
        <w:spacing w:after="0" w:line="240" w:lineRule="auto"/>
        <w:jc w:val="right"/>
        <w:rPr>
          <w:rFonts w:ascii="Arial" w:hAnsi="Arial" w:cs="Arial"/>
          <w:sz w:val="24"/>
          <w:szCs w:val="24"/>
        </w:rPr>
      </w:pPr>
      <w:r w:rsidRPr="00850DF7">
        <w:rPr>
          <w:rFonts w:ascii="Arial" w:hAnsi="Arial" w:cs="Arial"/>
          <w:sz w:val="24"/>
          <w:szCs w:val="24"/>
        </w:rPr>
        <w:t>управления финансами в Солнцевском районе</w:t>
      </w:r>
    </w:p>
    <w:p w:rsidR="00F46D5A" w:rsidRPr="00850DF7" w:rsidRDefault="00F46D5A" w:rsidP="007E3CC1">
      <w:pPr>
        <w:autoSpaceDE w:val="0"/>
        <w:autoSpaceDN w:val="0"/>
        <w:adjustRightInd w:val="0"/>
        <w:spacing w:after="0" w:line="240" w:lineRule="auto"/>
        <w:jc w:val="right"/>
        <w:rPr>
          <w:rFonts w:ascii="Arial" w:hAnsi="Arial" w:cs="Arial"/>
          <w:sz w:val="24"/>
          <w:szCs w:val="24"/>
        </w:rPr>
      </w:pPr>
      <w:r w:rsidRPr="00850DF7">
        <w:rPr>
          <w:rFonts w:ascii="Arial" w:hAnsi="Arial" w:cs="Arial"/>
          <w:sz w:val="24"/>
          <w:szCs w:val="24"/>
        </w:rPr>
        <w:t>Курской области»</w:t>
      </w:r>
    </w:p>
    <w:p w:rsidR="00F46D5A" w:rsidRPr="00850DF7" w:rsidRDefault="00F46D5A" w:rsidP="007E3CC1">
      <w:pPr>
        <w:autoSpaceDE w:val="0"/>
        <w:autoSpaceDN w:val="0"/>
        <w:adjustRightInd w:val="0"/>
        <w:spacing w:after="0" w:line="240" w:lineRule="auto"/>
        <w:jc w:val="right"/>
        <w:rPr>
          <w:rFonts w:ascii="Arial" w:hAnsi="Arial" w:cs="Arial"/>
          <w:sz w:val="24"/>
          <w:szCs w:val="24"/>
        </w:rPr>
      </w:pPr>
    </w:p>
    <w:p w:rsidR="00F46D5A" w:rsidRPr="00850DF7" w:rsidRDefault="00F46D5A" w:rsidP="007E3CC1">
      <w:pPr>
        <w:autoSpaceDE w:val="0"/>
        <w:autoSpaceDN w:val="0"/>
        <w:adjustRightInd w:val="0"/>
        <w:spacing w:after="0" w:line="240" w:lineRule="auto"/>
        <w:jc w:val="center"/>
        <w:rPr>
          <w:rFonts w:ascii="Arial" w:hAnsi="Arial" w:cs="Arial"/>
          <w:b/>
          <w:sz w:val="32"/>
          <w:szCs w:val="32"/>
        </w:rPr>
      </w:pPr>
      <w:bookmarkStart w:id="7" w:name="Par1889"/>
      <w:bookmarkEnd w:id="7"/>
      <w:r w:rsidRPr="00850DF7">
        <w:rPr>
          <w:rFonts w:ascii="Arial" w:hAnsi="Arial" w:cs="Arial"/>
          <w:b/>
          <w:sz w:val="32"/>
          <w:szCs w:val="32"/>
        </w:rPr>
        <w:t>Р</w:t>
      </w:r>
      <w:r w:rsidR="007E3CC1" w:rsidRPr="00850DF7">
        <w:rPr>
          <w:rFonts w:ascii="Arial" w:hAnsi="Arial" w:cs="Arial"/>
          <w:b/>
          <w:sz w:val="32"/>
          <w:szCs w:val="32"/>
        </w:rPr>
        <w:t>есурсное обеспечение</w:t>
      </w:r>
    </w:p>
    <w:p w:rsidR="00F46D5A" w:rsidRPr="00850DF7" w:rsidRDefault="007E3CC1" w:rsidP="007E3CC1">
      <w:pPr>
        <w:autoSpaceDE w:val="0"/>
        <w:autoSpaceDN w:val="0"/>
        <w:adjustRightInd w:val="0"/>
        <w:spacing w:after="0" w:line="240" w:lineRule="auto"/>
        <w:jc w:val="center"/>
        <w:rPr>
          <w:rFonts w:ascii="Arial" w:hAnsi="Arial" w:cs="Arial"/>
          <w:b/>
          <w:sz w:val="32"/>
          <w:szCs w:val="32"/>
        </w:rPr>
      </w:pPr>
      <w:r w:rsidRPr="00850DF7">
        <w:rPr>
          <w:rFonts w:ascii="Arial" w:hAnsi="Arial" w:cs="Arial"/>
          <w:b/>
          <w:sz w:val="32"/>
          <w:szCs w:val="32"/>
        </w:rPr>
        <w:t>реализации муниципальной программы Солнцевского района Курской области "Повышение эффективности управления финансами в Солнцевском районе Курской области" за счет средств бюджета муниципального района «Солнцевский район» Курской области</w:t>
      </w:r>
    </w:p>
    <w:p w:rsidR="00F46D5A" w:rsidRPr="00850DF7" w:rsidRDefault="00F46D5A" w:rsidP="007E3CC1">
      <w:pPr>
        <w:autoSpaceDE w:val="0"/>
        <w:autoSpaceDN w:val="0"/>
        <w:adjustRightInd w:val="0"/>
        <w:spacing w:after="0" w:line="240" w:lineRule="auto"/>
        <w:jc w:val="center"/>
        <w:rPr>
          <w:rFonts w:ascii="Arial" w:hAnsi="Arial" w:cs="Arial"/>
          <w:b/>
          <w:sz w:val="32"/>
          <w:szCs w:val="32"/>
        </w:rPr>
      </w:pPr>
    </w:p>
    <w:tbl>
      <w:tblPr>
        <w:tblW w:w="15400" w:type="dxa"/>
        <w:jc w:val="center"/>
        <w:tblLayout w:type="fixed"/>
        <w:tblCellMar>
          <w:left w:w="75" w:type="dxa"/>
          <w:right w:w="75" w:type="dxa"/>
        </w:tblCellMar>
        <w:tblLook w:val="0000" w:firstRow="0" w:lastRow="0" w:firstColumn="0" w:lastColumn="0" w:noHBand="0" w:noVBand="0"/>
      </w:tblPr>
      <w:tblGrid>
        <w:gridCol w:w="1700"/>
        <w:gridCol w:w="2200"/>
        <w:gridCol w:w="2000"/>
        <w:gridCol w:w="800"/>
        <w:gridCol w:w="1000"/>
        <w:gridCol w:w="1600"/>
        <w:gridCol w:w="900"/>
        <w:gridCol w:w="1700"/>
        <w:gridCol w:w="1700"/>
        <w:gridCol w:w="1800"/>
      </w:tblGrid>
      <w:tr w:rsidR="00F46D5A" w:rsidRPr="00850DF7" w:rsidTr="005C4E23">
        <w:trPr>
          <w:trHeight w:val="540"/>
          <w:jc w:val="center"/>
        </w:trPr>
        <w:tc>
          <w:tcPr>
            <w:tcW w:w="1700" w:type="dxa"/>
            <w:vMerge w:val="restart"/>
            <w:tcBorders>
              <w:top w:val="single" w:sz="4" w:space="0" w:color="auto"/>
              <w:left w:val="single" w:sz="4" w:space="0" w:color="auto"/>
              <w:bottom w:val="single" w:sz="4" w:space="0" w:color="auto"/>
              <w:right w:val="single" w:sz="4" w:space="0" w:color="auto"/>
            </w:tcBorders>
          </w:tcPr>
          <w:p w:rsidR="00F46D5A" w:rsidRPr="00850DF7" w:rsidRDefault="007E3CC1" w:rsidP="007E3CC1">
            <w:pPr>
              <w:pStyle w:val="ConsPlusCell"/>
              <w:jc w:val="center"/>
              <w:rPr>
                <w:sz w:val="24"/>
                <w:szCs w:val="24"/>
              </w:rPr>
            </w:pPr>
            <w:r w:rsidRPr="00850DF7">
              <w:rPr>
                <w:sz w:val="24"/>
                <w:szCs w:val="24"/>
              </w:rPr>
              <w:t>Статус</w:t>
            </w:r>
          </w:p>
        </w:tc>
        <w:tc>
          <w:tcPr>
            <w:tcW w:w="2200" w:type="dxa"/>
            <w:vMerge w:val="restart"/>
            <w:tcBorders>
              <w:top w:val="single" w:sz="4" w:space="0" w:color="auto"/>
              <w:left w:val="single" w:sz="4" w:space="0" w:color="auto"/>
              <w:bottom w:val="single" w:sz="4" w:space="0" w:color="auto"/>
              <w:right w:val="single" w:sz="4" w:space="0" w:color="auto"/>
            </w:tcBorders>
          </w:tcPr>
          <w:p w:rsidR="00F46D5A" w:rsidRPr="00850DF7" w:rsidRDefault="007E3CC1" w:rsidP="007E3CC1">
            <w:pPr>
              <w:pStyle w:val="ConsPlusCell"/>
              <w:ind w:right="26"/>
              <w:jc w:val="center"/>
              <w:rPr>
                <w:sz w:val="24"/>
                <w:szCs w:val="24"/>
              </w:rPr>
            </w:pPr>
            <w:r w:rsidRPr="00850DF7">
              <w:rPr>
                <w:sz w:val="24"/>
                <w:szCs w:val="24"/>
              </w:rPr>
              <w:t xml:space="preserve">Наименование муниципальной программы, подпрограммы, основного </w:t>
            </w:r>
            <w:r w:rsidR="00F46D5A" w:rsidRPr="00850DF7">
              <w:rPr>
                <w:sz w:val="24"/>
                <w:szCs w:val="24"/>
              </w:rPr>
              <w:t>мероприятия</w:t>
            </w:r>
          </w:p>
        </w:tc>
        <w:tc>
          <w:tcPr>
            <w:tcW w:w="2000" w:type="dxa"/>
            <w:vMerge w:val="restart"/>
            <w:tcBorders>
              <w:top w:val="single" w:sz="4" w:space="0" w:color="auto"/>
              <w:left w:val="single" w:sz="4" w:space="0" w:color="auto"/>
              <w:bottom w:val="single" w:sz="4" w:space="0" w:color="auto"/>
              <w:right w:val="single" w:sz="4" w:space="0" w:color="auto"/>
            </w:tcBorders>
          </w:tcPr>
          <w:p w:rsidR="00F46D5A" w:rsidRPr="00850DF7" w:rsidRDefault="007E3CC1" w:rsidP="007E3CC1">
            <w:pPr>
              <w:pStyle w:val="ConsPlusCell"/>
              <w:jc w:val="center"/>
              <w:rPr>
                <w:sz w:val="24"/>
                <w:szCs w:val="24"/>
              </w:rPr>
            </w:pPr>
            <w:r w:rsidRPr="00850DF7">
              <w:rPr>
                <w:sz w:val="24"/>
                <w:szCs w:val="24"/>
              </w:rPr>
              <w:t xml:space="preserve">Ответственный исполнитель, </w:t>
            </w:r>
            <w:r w:rsidR="00F46D5A" w:rsidRPr="00850DF7">
              <w:rPr>
                <w:sz w:val="24"/>
                <w:szCs w:val="24"/>
              </w:rPr>
              <w:t>соисполнители,</w:t>
            </w:r>
            <w:r w:rsidRPr="00850DF7">
              <w:rPr>
                <w:sz w:val="24"/>
                <w:szCs w:val="24"/>
              </w:rPr>
              <w:t xml:space="preserve"> участники, муниципальный заказчик (муниципальный</w:t>
            </w:r>
            <w:r w:rsidR="00F46D5A" w:rsidRPr="00850DF7">
              <w:rPr>
                <w:sz w:val="24"/>
                <w:szCs w:val="24"/>
              </w:rPr>
              <w:t xml:space="preserve"> заказчик-</w:t>
            </w:r>
            <w:r w:rsidRPr="00850DF7">
              <w:rPr>
                <w:sz w:val="24"/>
                <w:szCs w:val="24"/>
              </w:rPr>
              <w:t xml:space="preserve"> координатор)</w:t>
            </w:r>
          </w:p>
        </w:tc>
        <w:tc>
          <w:tcPr>
            <w:tcW w:w="4300" w:type="dxa"/>
            <w:gridSpan w:val="4"/>
            <w:tcBorders>
              <w:top w:val="single" w:sz="4" w:space="0" w:color="auto"/>
              <w:left w:val="single" w:sz="4" w:space="0" w:color="auto"/>
              <w:bottom w:val="single" w:sz="4" w:space="0" w:color="auto"/>
              <w:right w:val="single" w:sz="4" w:space="0" w:color="auto"/>
            </w:tcBorders>
          </w:tcPr>
          <w:p w:rsidR="00F46D5A" w:rsidRPr="00850DF7" w:rsidRDefault="007E3CC1" w:rsidP="007E3CC1">
            <w:pPr>
              <w:pStyle w:val="ConsPlusCell"/>
              <w:jc w:val="center"/>
              <w:rPr>
                <w:sz w:val="24"/>
                <w:szCs w:val="24"/>
              </w:rPr>
            </w:pPr>
            <w:r w:rsidRPr="00850DF7">
              <w:rPr>
                <w:sz w:val="24"/>
                <w:szCs w:val="24"/>
              </w:rPr>
              <w:t>Код бюджетной классификации</w:t>
            </w:r>
          </w:p>
        </w:tc>
        <w:tc>
          <w:tcPr>
            <w:tcW w:w="5200" w:type="dxa"/>
            <w:gridSpan w:val="3"/>
            <w:tcBorders>
              <w:top w:val="single" w:sz="4" w:space="0" w:color="auto"/>
              <w:left w:val="nil"/>
              <w:bottom w:val="single" w:sz="4" w:space="0" w:color="auto"/>
              <w:right w:val="single" w:sz="4" w:space="0" w:color="auto"/>
            </w:tcBorders>
          </w:tcPr>
          <w:p w:rsidR="00F46D5A" w:rsidRPr="00850DF7" w:rsidRDefault="00F46D5A" w:rsidP="007E3CC1">
            <w:pPr>
              <w:jc w:val="center"/>
              <w:rPr>
                <w:rFonts w:ascii="Arial" w:hAnsi="Arial" w:cs="Arial"/>
                <w:sz w:val="24"/>
                <w:szCs w:val="24"/>
              </w:rPr>
            </w:pPr>
            <w:r w:rsidRPr="00850DF7">
              <w:rPr>
                <w:rFonts w:ascii="Arial" w:hAnsi="Arial" w:cs="Arial"/>
                <w:sz w:val="24"/>
                <w:szCs w:val="24"/>
              </w:rPr>
              <w:t>Расходы (руб.), годы</w:t>
            </w:r>
          </w:p>
        </w:tc>
      </w:tr>
      <w:tr w:rsidR="00F46D5A" w:rsidRPr="00850DF7" w:rsidTr="005C4E23">
        <w:trPr>
          <w:trHeight w:val="1800"/>
          <w:jc w:val="center"/>
        </w:trPr>
        <w:tc>
          <w:tcPr>
            <w:tcW w:w="1700" w:type="dxa"/>
            <w:vMerge/>
            <w:tcBorders>
              <w:top w:val="single" w:sz="4" w:space="0" w:color="auto"/>
              <w:left w:val="single" w:sz="4" w:space="0" w:color="auto"/>
              <w:bottom w:val="single" w:sz="4" w:space="0" w:color="auto"/>
              <w:right w:val="single" w:sz="4" w:space="0" w:color="auto"/>
            </w:tcBorders>
            <w:vAlign w:val="center"/>
          </w:tcPr>
          <w:p w:rsidR="00F46D5A" w:rsidRPr="00850DF7" w:rsidRDefault="00F46D5A" w:rsidP="005C4E23">
            <w:pPr>
              <w:rPr>
                <w:rFonts w:ascii="Arial" w:hAnsi="Arial" w:cs="Arial"/>
                <w:sz w:val="24"/>
                <w:szCs w:val="24"/>
                <w:lang w:eastAsia="ru-RU"/>
              </w:rPr>
            </w:pPr>
          </w:p>
        </w:tc>
        <w:tc>
          <w:tcPr>
            <w:tcW w:w="2200" w:type="dxa"/>
            <w:vMerge/>
            <w:tcBorders>
              <w:top w:val="single" w:sz="4" w:space="0" w:color="auto"/>
              <w:left w:val="single" w:sz="4" w:space="0" w:color="auto"/>
              <w:bottom w:val="single" w:sz="4" w:space="0" w:color="auto"/>
              <w:right w:val="single" w:sz="4" w:space="0" w:color="auto"/>
            </w:tcBorders>
            <w:vAlign w:val="center"/>
          </w:tcPr>
          <w:p w:rsidR="00F46D5A" w:rsidRPr="00850DF7" w:rsidRDefault="00F46D5A" w:rsidP="005C4E23">
            <w:pPr>
              <w:rPr>
                <w:rFonts w:ascii="Arial" w:hAnsi="Arial" w:cs="Arial"/>
                <w:sz w:val="24"/>
                <w:szCs w:val="24"/>
                <w:lang w:eastAsia="ru-RU"/>
              </w:rPr>
            </w:pPr>
          </w:p>
        </w:tc>
        <w:tc>
          <w:tcPr>
            <w:tcW w:w="2000" w:type="dxa"/>
            <w:vMerge/>
            <w:tcBorders>
              <w:top w:val="single" w:sz="4" w:space="0" w:color="auto"/>
              <w:left w:val="single" w:sz="4" w:space="0" w:color="auto"/>
              <w:bottom w:val="single" w:sz="4" w:space="0" w:color="auto"/>
              <w:right w:val="single" w:sz="4" w:space="0" w:color="auto"/>
            </w:tcBorders>
            <w:vAlign w:val="center"/>
          </w:tcPr>
          <w:p w:rsidR="00F46D5A" w:rsidRPr="00850DF7" w:rsidRDefault="00F46D5A" w:rsidP="005C4E23">
            <w:pPr>
              <w:rPr>
                <w:rFonts w:ascii="Arial" w:hAnsi="Arial" w:cs="Arial"/>
                <w:sz w:val="24"/>
                <w:szCs w:val="24"/>
                <w:lang w:eastAsia="ru-RU"/>
              </w:rPr>
            </w:pPr>
          </w:p>
        </w:tc>
        <w:tc>
          <w:tcPr>
            <w:tcW w:w="8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ГРБС</w:t>
            </w:r>
          </w:p>
        </w:tc>
        <w:tc>
          <w:tcPr>
            <w:tcW w:w="10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РзПр</w:t>
            </w:r>
          </w:p>
        </w:tc>
        <w:tc>
          <w:tcPr>
            <w:tcW w:w="1600" w:type="dxa"/>
            <w:tcBorders>
              <w:top w:val="nil"/>
              <w:left w:val="single" w:sz="4" w:space="0" w:color="auto"/>
              <w:bottom w:val="single" w:sz="4" w:space="0" w:color="auto"/>
              <w:right w:val="single" w:sz="4" w:space="0" w:color="auto"/>
            </w:tcBorders>
          </w:tcPr>
          <w:p w:rsidR="00F46D5A" w:rsidRPr="00850DF7" w:rsidRDefault="006C1E48" w:rsidP="006C1E48">
            <w:pPr>
              <w:pStyle w:val="ConsPlusCell"/>
              <w:jc w:val="center"/>
              <w:rPr>
                <w:sz w:val="24"/>
                <w:szCs w:val="24"/>
              </w:rPr>
            </w:pPr>
            <w:r w:rsidRPr="00850DF7">
              <w:rPr>
                <w:sz w:val="24"/>
                <w:szCs w:val="24"/>
              </w:rPr>
              <w:t>ЦСР</w:t>
            </w:r>
          </w:p>
        </w:tc>
        <w:tc>
          <w:tcPr>
            <w:tcW w:w="9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ВР</w:t>
            </w:r>
          </w:p>
        </w:tc>
        <w:tc>
          <w:tcPr>
            <w:tcW w:w="17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2017 г.</w:t>
            </w:r>
          </w:p>
        </w:tc>
        <w:tc>
          <w:tcPr>
            <w:tcW w:w="17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2018 г.</w:t>
            </w:r>
          </w:p>
        </w:tc>
        <w:tc>
          <w:tcPr>
            <w:tcW w:w="18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2019 г.</w:t>
            </w:r>
          </w:p>
        </w:tc>
      </w:tr>
      <w:tr w:rsidR="00F46D5A" w:rsidRPr="00850DF7" w:rsidTr="005C4E23">
        <w:trPr>
          <w:trHeight w:val="2160"/>
          <w:jc w:val="center"/>
        </w:trPr>
        <w:tc>
          <w:tcPr>
            <w:tcW w:w="1700" w:type="dxa"/>
            <w:tcBorders>
              <w:top w:val="nil"/>
              <w:left w:val="single" w:sz="4" w:space="0" w:color="auto"/>
              <w:bottom w:val="single" w:sz="4" w:space="0" w:color="auto"/>
              <w:right w:val="single" w:sz="4" w:space="0" w:color="auto"/>
            </w:tcBorders>
          </w:tcPr>
          <w:p w:rsidR="00F46D5A" w:rsidRPr="00850DF7" w:rsidRDefault="007E3CC1" w:rsidP="007E3CC1">
            <w:pPr>
              <w:pStyle w:val="ConsPlusCell"/>
              <w:rPr>
                <w:sz w:val="24"/>
                <w:szCs w:val="24"/>
              </w:rPr>
            </w:pPr>
            <w:r w:rsidRPr="00850DF7">
              <w:rPr>
                <w:sz w:val="24"/>
                <w:szCs w:val="24"/>
              </w:rPr>
              <w:t>Муниципальная</w:t>
            </w:r>
            <w:r w:rsidRPr="00850DF7">
              <w:rPr>
                <w:sz w:val="24"/>
                <w:szCs w:val="24"/>
              </w:rPr>
              <w:br/>
              <w:t xml:space="preserve">программа </w:t>
            </w:r>
            <w:r w:rsidR="00F46D5A" w:rsidRPr="00850DF7">
              <w:rPr>
                <w:sz w:val="24"/>
                <w:szCs w:val="24"/>
              </w:rPr>
              <w:t>Солнцевского района Курской области</w:t>
            </w:r>
          </w:p>
        </w:tc>
        <w:tc>
          <w:tcPr>
            <w:tcW w:w="2200" w:type="dxa"/>
            <w:tcBorders>
              <w:top w:val="nil"/>
              <w:left w:val="single" w:sz="4" w:space="0" w:color="auto"/>
              <w:bottom w:val="single" w:sz="4" w:space="0" w:color="auto"/>
              <w:right w:val="single" w:sz="4" w:space="0" w:color="auto"/>
            </w:tcBorders>
          </w:tcPr>
          <w:p w:rsidR="00F46D5A" w:rsidRPr="00850DF7" w:rsidRDefault="00F46D5A" w:rsidP="007E3CC1">
            <w:pPr>
              <w:pStyle w:val="ConsPlusCell"/>
              <w:rPr>
                <w:sz w:val="24"/>
                <w:szCs w:val="24"/>
              </w:rPr>
            </w:pPr>
            <w:r w:rsidRPr="00850DF7">
              <w:rPr>
                <w:sz w:val="24"/>
                <w:szCs w:val="24"/>
              </w:rPr>
              <w:t>"Повышение эффек</w:t>
            </w:r>
            <w:r w:rsidR="007E3CC1" w:rsidRPr="00850DF7">
              <w:rPr>
                <w:sz w:val="24"/>
                <w:szCs w:val="24"/>
              </w:rPr>
              <w:t xml:space="preserve">тивности управления </w:t>
            </w:r>
            <w:r w:rsidRPr="00850DF7">
              <w:rPr>
                <w:sz w:val="24"/>
                <w:szCs w:val="24"/>
              </w:rPr>
              <w:t xml:space="preserve">финансами в Солнцевском районе </w:t>
            </w:r>
            <w:r w:rsidR="007E3CC1" w:rsidRPr="00850DF7">
              <w:rPr>
                <w:sz w:val="24"/>
                <w:szCs w:val="24"/>
              </w:rPr>
              <w:t xml:space="preserve">Курской области" </w:t>
            </w:r>
          </w:p>
        </w:tc>
        <w:tc>
          <w:tcPr>
            <w:tcW w:w="2000"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 xml:space="preserve">Управление финансов администрации Солнцевского района Курской      </w:t>
            </w:r>
            <w:r w:rsidRPr="00850DF7">
              <w:rPr>
                <w:sz w:val="24"/>
                <w:szCs w:val="24"/>
              </w:rPr>
              <w:br/>
              <w:t xml:space="preserve">области, управление инвестиционной политики, экономики, </w:t>
            </w:r>
            <w:r w:rsidRPr="00850DF7">
              <w:rPr>
                <w:sz w:val="24"/>
                <w:szCs w:val="24"/>
              </w:rPr>
              <w:lastRenderedPageBreak/>
              <w:t>архитектуры, строительства, имуществе</w:t>
            </w:r>
            <w:r w:rsidR="007E3CC1" w:rsidRPr="00850DF7">
              <w:rPr>
                <w:sz w:val="24"/>
                <w:szCs w:val="24"/>
              </w:rPr>
              <w:t>нных и земельных правоотношений</w:t>
            </w:r>
            <w:r w:rsidRPr="00850DF7">
              <w:rPr>
                <w:sz w:val="24"/>
                <w:szCs w:val="24"/>
              </w:rPr>
              <w:t xml:space="preserve"> администрации Солнцевского района Курской области</w:t>
            </w:r>
          </w:p>
        </w:tc>
        <w:tc>
          <w:tcPr>
            <w:tcW w:w="8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lastRenderedPageBreak/>
              <w:t>003</w:t>
            </w:r>
          </w:p>
        </w:tc>
        <w:tc>
          <w:tcPr>
            <w:tcW w:w="10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x</w:t>
            </w:r>
          </w:p>
        </w:tc>
        <w:tc>
          <w:tcPr>
            <w:tcW w:w="16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x</w:t>
            </w:r>
          </w:p>
        </w:tc>
        <w:tc>
          <w:tcPr>
            <w:tcW w:w="9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x</w:t>
            </w:r>
          </w:p>
        </w:tc>
        <w:tc>
          <w:tcPr>
            <w:tcW w:w="17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9 710 833,09</w:t>
            </w:r>
          </w:p>
        </w:tc>
        <w:tc>
          <w:tcPr>
            <w:tcW w:w="17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9 037 433,05</w:t>
            </w:r>
          </w:p>
        </w:tc>
        <w:tc>
          <w:tcPr>
            <w:tcW w:w="18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9 137 780,00</w:t>
            </w:r>
          </w:p>
        </w:tc>
      </w:tr>
      <w:tr w:rsidR="00F46D5A" w:rsidRPr="00850DF7" w:rsidTr="005C4E23">
        <w:trPr>
          <w:trHeight w:val="720"/>
          <w:jc w:val="center"/>
        </w:trPr>
        <w:tc>
          <w:tcPr>
            <w:tcW w:w="1700"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Подпрограмма 1</w:t>
            </w:r>
          </w:p>
        </w:tc>
        <w:tc>
          <w:tcPr>
            <w:tcW w:w="2200" w:type="dxa"/>
            <w:tcBorders>
              <w:top w:val="nil"/>
              <w:left w:val="single" w:sz="4" w:space="0" w:color="auto"/>
              <w:bottom w:val="single" w:sz="4" w:space="0" w:color="auto"/>
              <w:right w:val="single" w:sz="4" w:space="0" w:color="auto"/>
            </w:tcBorders>
          </w:tcPr>
          <w:p w:rsidR="00F46D5A" w:rsidRPr="00850DF7" w:rsidRDefault="00F46D5A" w:rsidP="007E3CC1">
            <w:pPr>
              <w:pStyle w:val="ConsPlusCell"/>
              <w:rPr>
                <w:sz w:val="24"/>
                <w:szCs w:val="24"/>
              </w:rPr>
            </w:pPr>
            <w:r w:rsidRPr="00850DF7">
              <w:rPr>
                <w:sz w:val="24"/>
                <w:szCs w:val="24"/>
              </w:rPr>
              <w:t xml:space="preserve">"Управление         </w:t>
            </w:r>
            <w:r w:rsidRPr="00850DF7">
              <w:rPr>
                <w:sz w:val="24"/>
                <w:szCs w:val="24"/>
              </w:rPr>
              <w:br/>
              <w:t xml:space="preserve">муниципальным     </w:t>
            </w:r>
            <w:r w:rsidRPr="00850DF7">
              <w:rPr>
                <w:sz w:val="24"/>
                <w:szCs w:val="24"/>
              </w:rPr>
              <w:br/>
              <w:t>долгом» муниципальной программы «Повышение эффективного управления финансами в Солнцевском районе Ку</w:t>
            </w:r>
            <w:r w:rsidR="007E3CC1" w:rsidRPr="00850DF7">
              <w:rPr>
                <w:sz w:val="24"/>
                <w:szCs w:val="24"/>
              </w:rPr>
              <w:t xml:space="preserve">рской области" </w:t>
            </w:r>
          </w:p>
        </w:tc>
        <w:tc>
          <w:tcPr>
            <w:tcW w:w="2000"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 xml:space="preserve"> Управление финансов администрации Солнцевского района Курской      </w:t>
            </w:r>
            <w:r w:rsidRPr="00850DF7">
              <w:rPr>
                <w:sz w:val="24"/>
                <w:szCs w:val="24"/>
              </w:rPr>
              <w:br/>
              <w:t>области, управление инвестиционной политики, экономики, архитектуры, строительства, имуществен</w:t>
            </w:r>
            <w:r w:rsidR="007E3CC1" w:rsidRPr="00850DF7">
              <w:rPr>
                <w:sz w:val="24"/>
                <w:szCs w:val="24"/>
              </w:rPr>
              <w:t xml:space="preserve">ных и земельных правоотношений </w:t>
            </w:r>
            <w:r w:rsidRPr="00850DF7">
              <w:rPr>
                <w:sz w:val="24"/>
                <w:szCs w:val="24"/>
              </w:rPr>
              <w:t>администрации Солнцевского района Курской области</w:t>
            </w:r>
          </w:p>
        </w:tc>
        <w:tc>
          <w:tcPr>
            <w:tcW w:w="8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003</w:t>
            </w:r>
          </w:p>
        </w:tc>
        <w:tc>
          <w:tcPr>
            <w:tcW w:w="10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p>
        </w:tc>
        <w:tc>
          <w:tcPr>
            <w:tcW w:w="16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p>
        </w:tc>
        <w:tc>
          <w:tcPr>
            <w:tcW w:w="9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p>
        </w:tc>
        <w:tc>
          <w:tcPr>
            <w:tcW w:w="17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0,00</w:t>
            </w:r>
          </w:p>
        </w:tc>
        <w:tc>
          <w:tcPr>
            <w:tcW w:w="17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0,00</w:t>
            </w:r>
          </w:p>
        </w:tc>
        <w:tc>
          <w:tcPr>
            <w:tcW w:w="18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0,00</w:t>
            </w:r>
          </w:p>
        </w:tc>
      </w:tr>
      <w:tr w:rsidR="00F46D5A" w:rsidRPr="00850DF7" w:rsidTr="005C4E23">
        <w:trPr>
          <w:trHeight w:val="1800"/>
          <w:jc w:val="center"/>
        </w:trPr>
        <w:tc>
          <w:tcPr>
            <w:tcW w:w="1700" w:type="dxa"/>
            <w:tcBorders>
              <w:top w:val="nil"/>
              <w:left w:val="single" w:sz="4" w:space="0" w:color="auto"/>
              <w:bottom w:val="single" w:sz="4" w:space="0" w:color="auto"/>
              <w:right w:val="single" w:sz="4" w:space="0" w:color="auto"/>
            </w:tcBorders>
          </w:tcPr>
          <w:p w:rsidR="00F46D5A" w:rsidRPr="00850DF7" w:rsidRDefault="007E3CC1" w:rsidP="007E3CC1">
            <w:pPr>
              <w:pStyle w:val="ConsPlusCell"/>
              <w:rPr>
                <w:sz w:val="24"/>
                <w:szCs w:val="24"/>
              </w:rPr>
            </w:pPr>
            <w:r w:rsidRPr="00850DF7">
              <w:rPr>
                <w:sz w:val="24"/>
                <w:szCs w:val="24"/>
              </w:rPr>
              <w:lastRenderedPageBreak/>
              <w:t xml:space="preserve">Основное </w:t>
            </w:r>
            <w:r w:rsidR="00F46D5A" w:rsidRPr="00850DF7">
              <w:rPr>
                <w:sz w:val="24"/>
                <w:szCs w:val="24"/>
              </w:rPr>
              <w:t>мероприятие 1.1</w:t>
            </w:r>
          </w:p>
        </w:tc>
        <w:tc>
          <w:tcPr>
            <w:tcW w:w="2200" w:type="dxa"/>
            <w:tcBorders>
              <w:top w:val="nil"/>
              <w:left w:val="single" w:sz="4" w:space="0" w:color="auto"/>
              <w:bottom w:val="single" w:sz="4" w:space="0" w:color="auto"/>
              <w:right w:val="single" w:sz="4" w:space="0" w:color="auto"/>
            </w:tcBorders>
          </w:tcPr>
          <w:p w:rsidR="00F46D5A" w:rsidRPr="00850DF7" w:rsidRDefault="00F46D5A" w:rsidP="00850DF7">
            <w:pPr>
              <w:pStyle w:val="ConsPlusCell"/>
              <w:rPr>
                <w:sz w:val="24"/>
                <w:szCs w:val="24"/>
              </w:rPr>
            </w:pPr>
            <w:r w:rsidRPr="00850DF7">
              <w:rPr>
                <w:sz w:val="24"/>
                <w:szCs w:val="24"/>
              </w:rPr>
              <w:t>Сокращени</w:t>
            </w:r>
            <w:r w:rsidR="00850DF7">
              <w:rPr>
                <w:sz w:val="24"/>
                <w:szCs w:val="24"/>
              </w:rPr>
              <w:t>е стоимости</w:t>
            </w:r>
            <w:r w:rsidR="00850DF7">
              <w:rPr>
                <w:sz w:val="24"/>
                <w:szCs w:val="24"/>
              </w:rPr>
              <w:br/>
              <w:t xml:space="preserve">обслуживания путем </w:t>
            </w:r>
            <w:r w:rsidRPr="00850DF7">
              <w:rPr>
                <w:sz w:val="24"/>
                <w:szCs w:val="24"/>
              </w:rPr>
              <w:t xml:space="preserve">обеспечения         </w:t>
            </w:r>
            <w:r w:rsidRPr="00850DF7">
              <w:rPr>
                <w:sz w:val="24"/>
                <w:szCs w:val="24"/>
              </w:rPr>
              <w:br/>
              <w:t xml:space="preserve">приемлемых и        </w:t>
            </w:r>
            <w:r w:rsidRPr="00850DF7">
              <w:rPr>
                <w:sz w:val="24"/>
                <w:szCs w:val="24"/>
              </w:rPr>
              <w:br/>
              <w:t xml:space="preserve">экономически        </w:t>
            </w:r>
            <w:r w:rsidRPr="00850DF7">
              <w:rPr>
                <w:sz w:val="24"/>
                <w:szCs w:val="24"/>
              </w:rPr>
              <w:br/>
              <w:t xml:space="preserve">обоснованных объема </w:t>
            </w:r>
            <w:r w:rsidRPr="00850DF7">
              <w:rPr>
                <w:sz w:val="24"/>
                <w:szCs w:val="24"/>
              </w:rPr>
              <w:br/>
              <w:t xml:space="preserve">и структуры         </w:t>
            </w:r>
            <w:r w:rsidRPr="00850DF7">
              <w:rPr>
                <w:sz w:val="24"/>
                <w:szCs w:val="24"/>
              </w:rPr>
              <w:br/>
              <w:t xml:space="preserve">муниципального    </w:t>
            </w:r>
            <w:r w:rsidRPr="00850DF7">
              <w:rPr>
                <w:sz w:val="24"/>
                <w:szCs w:val="24"/>
              </w:rPr>
              <w:br/>
              <w:t xml:space="preserve">долга Солнцевского района Курской       </w:t>
            </w:r>
            <w:r w:rsidRPr="00850DF7">
              <w:rPr>
                <w:sz w:val="24"/>
                <w:szCs w:val="24"/>
              </w:rPr>
              <w:br/>
              <w:t xml:space="preserve">области             </w:t>
            </w:r>
          </w:p>
        </w:tc>
        <w:tc>
          <w:tcPr>
            <w:tcW w:w="2000"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 xml:space="preserve"> Управление финансов администрации Солнцевского района Курской      </w:t>
            </w:r>
            <w:r w:rsidRPr="00850DF7">
              <w:rPr>
                <w:sz w:val="24"/>
                <w:szCs w:val="24"/>
              </w:rPr>
              <w:br/>
              <w:t>области</w:t>
            </w:r>
          </w:p>
        </w:tc>
        <w:tc>
          <w:tcPr>
            <w:tcW w:w="8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003</w:t>
            </w:r>
          </w:p>
        </w:tc>
        <w:tc>
          <w:tcPr>
            <w:tcW w:w="10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1301</w:t>
            </w:r>
          </w:p>
        </w:tc>
        <w:tc>
          <w:tcPr>
            <w:tcW w:w="16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х</w:t>
            </w:r>
          </w:p>
        </w:tc>
        <w:tc>
          <w:tcPr>
            <w:tcW w:w="9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х</w:t>
            </w:r>
          </w:p>
        </w:tc>
        <w:tc>
          <w:tcPr>
            <w:tcW w:w="17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0,00</w:t>
            </w:r>
          </w:p>
        </w:tc>
        <w:tc>
          <w:tcPr>
            <w:tcW w:w="17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0,00</w:t>
            </w:r>
          </w:p>
        </w:tc>
        <w:tc>
          <w:tcPr>
            <w:tcW w:w="18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0,00</w:t>
            </w:r>
          </w:p>
        </w:tc>
      </w:tr>
      <w:tr w:rsidR="00F46D5A" w:rsidRPr="00850DF7" w:rsidTr="005C4E23">
        <w:trPr>
          <w:trHeight w:val="720"/>
          <w:jc w:val="center"/>
        </w:trPr>
        <w:tc>
          <w:tcPr>
            <w:tcW w:w="1700"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Подпрограмма 2</w:t>
            </w:r>
          </w:p>
        </w:tc>
        <w:tc>
          <w:tcPr>
            <w:tcW w:w="2200"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"Эффективная система</w:t>
            </w:r>
            <w:r w:rsidRPr="00850DF7">
              <w:rPr>
                <w:sz w:val="24"/>
                <w:szCs w:val="24"/>
              </w:rPr>
              <w:br/>
              <w:t xml:space="preserve">межбюджетных        </w:t>
            </w:r>
            <w:r w:rsidRPr="00850DF7">
              <w:rPr>
                <w:sz w:val="24"/>
                <w:szCs w:val="24"/>
              </w:rPr>
              <w:br/>
              <w:t>отношений» муниципальной программы «Повышение эфф</w:t>
            </w:r>
            <w:r w:rsidR="007E3CC1" w:rsidRPr="00850DF7">
              <w:rPr>
                <w:sz w:val="24"/>
                <w:szCs w:val="24"/>
              </w:rPr>
              <w:t>ективности управления финансами</w:t>
            </w:r>
            <w:r w:rsidRPr="00850DF7">
              <w:rPr>
                <w:sz w:val="24"/>
                <w:szCs w:val="24"/>
              </w:rPr>
              <w:t xml:space="preserve"> в Солнцевском районе Курской </w:t>
            </w:r>
            <w:r w:rsidRPr="00850DF7">
              <w:rPr>
                <w:sz w:val="24"/>
                <w:szCs w:val="24"/>
              </w:rPr>
              <w:br/>
              <w:t xml:space="preserve">области"            </w:t>
            </w:r>
          </w:p>
        </w:tc>
        <w:tc>
          <w:tcPr>
            <w:tcW w:w="2000"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 xml:space="preserve"> Управление финансов администрации Солнцевского района Курской      </w:t>
            </w:r>
            <w:r w:rsidRPr="00850DF7">
              <w:rPr>
                <w:sz w:val="24"/>
                <w:szCs w:val="24"/>
              </w:rPr>
              <w:br/>
              <w:t>области</w:t>
            </w:r>
          </w:p>
        </w:tc>
        <w:tc>
          <w:tcPr>
            <w:tcW w:w="8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003</w:t>
            </w:r>
          </w:p>
        </w:tc>
        <w:tc>
          <w:tcPr>
            <w:tcW w:w="10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x</w:t>
            </w:r>
          </w:p>
        </w:tc>
        <w:tc>
          <w:tcPr>
            <w:tcW w:w="16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x</w:t>
            </w:r>
          </w:p>
        </w:tc>
        <w:tc>
          <w:tcPr>
            <w:tcW w:w="9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x</w:t>
            </w:r>
          </w:p>
        </w:tc>
        <w:tc>
          <w:tcPr>
            <w:tcW w:w="17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6 679 340,09</w:t>
            </w:r>
          </w:p>
        </w:tc>
        <w:tc>
          <w:tcPr>
            <w:tcW w:w="17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5 929 214</w:t>
            </w:r>
          </w:p>
        </w:tc>
        <w:tc>
          <w:tcPr>
            <w:tcW w:w="18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5 430 404</w:t>
            </w:r>
          </w:p>
        </w:tc>
      </w:tr>
      <w:tr w:rsidR="00F46D5A" w:rsidRPr="00850DF7" w:rsidTr="005C4E23">
        <w:trPr>
          <w:trHeight w:val="1260"/>
          <w:jc w:val="center"/>
        </w:trPr>
        <w:tc>
          <w:tcPr>
            <w:tcW w:w="1700" w:type="dxa"/>
            <w:vMerge w:val="restart"/>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 xml:space="preserve">Основное       </w:t>
            </w:r>
            <w:r w:rsidRPr="00850DF7">
              <w:rPr>
                <w:sz w:val="24"/>
                <w:szCs w:val="24"/>
              </w:rPr>
              <w:br/>
              <w:t>мероприятие 2.1</w:t>
            </w:r>
          </w:p>
        </w:tc>
        <w:tc>
          <w:tcPr>
            <w:tcW w:w="2200"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 xml:space="preserve">Выравнивание        </w:t>
            </w:r>
            <w:r w:rsidRPr="00850DF7">
              <w:rPr>
                <w:sz w:val="24"/>
                <w:szCs w:val="24"/>
              </w:rPr>
              <w:br/>
              <w:t xml:space="preserve">бюджетной           </w:t>
            </w:r>
            <w:r w:rsidRPr="00850DF7">
              <w:rPr>
                <w:sz w:val="24"/>
                <w:szCs w:val="24"/>
              </w:rPr>
              <w:br/>
              <w:t xml:space="preserve">обеспеченности      </w:t>
            </w:r>
            <w:r w:rsidRPr="00850DF7">
              <w:rPr>
                <w:sz w:val="24"/>
                <w:szCs w:val="24"/>
              </w:rPr>
              <w:br/>
              <w:t xml:space="preserve">муниципальных       </w:t>
            </w:r>
            <w:r w:rsidRPr="00850DF7">
              <w:rPr>
                <w:sz w:val="24"/>
                <w:szCs w:val="24"/>
              </w:rPr>
              <w:br/>
              <w:t>поселени</w:t>
            </w:r>
            <w:r w:rsidR="007E3CC1" w:rsidRPr="00850DF7">
              <w:rPr>
                <w:sz w:val="24"/>
                <w:szCs w:val="24"/>
              </w:rPr>
              <w:t xml:space="preserve">й </w:t>
            </w:r>
            <w:r w:rsidR="007E3CC1" w:rsidRPr="00850DF7">
              <w:rPr>
                <w:sz w:val="24"/>
                <w:szCs w:val="24"/>
              </w:rPr>
              <w:lastRenderedPageBreak/>
              <w:t>Солнцевского района</w:t>
            </w:r>
            <w:r w:rsidRPr="00850DF7">
              <w:rPr>
                <w:sz w:val="24"/>
                <w:szCs w:val="24"/>
              </w:rPr>
              <w:t xml:space="preserve"> Курской области             </w:t>
            </w:r>
          </w:p>
        </w:tc>
        <w:tc>
          <w:tcPr>
            <w:tcW w:w="2000"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lastRenderedPageBreak/>
              <w:t xml:space="preserve"> Управление финансов администрации Солнцевского района Курской      </w:t>
            </w:r>
            <w:r w:rsidRPr="00850DF7">
              <w:rPr>
                <w:sz w:val="24"/>
                <w:szCs w:val="24"/>
              </w:rPr>
              <w:br/>
            </w:r>
            <w:r w:rsidRPr="00850DF7">
              <w:rPr>
                <w:sz w:val="24"/>
                <w:szCs w:val="24"/>
              </w:rPr>
              <w:lastRenderedPageBreak/>
              <w:t>области</w:t>
            </w:r>
          </w:p>
        </w:tc>
        <w:tc>
          <w:tcPr>
            <w:tcW w:w="8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lastRenderedPageBreak/>
              <w:t>003</w:t>
            </w:r>
          </w:p>
        </w:tc>
        <w:tc>
          <w:tcPr>
            <w:tcW w:w="10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x</w:t>
            </w:r>
          </w:p>
        </w:tc>
        <w:tc>
          <w:tcPr>
            <w:tcW w:w="16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x</w:t>
            </w:r>
          </w:p>
        </w:tc>
        <w:tc>
          <w:tcPr>
            <w:tcW w:w="9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x</w:t>
            </w:r>
          </w:p>
        </w:tc>
        <w:tc>
          <w:tcPr>
            <w:tcW w:w="17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5 497 891</w:t>
            </w:r>
          </w:p>
        </w:tc>
        <w:tc>
          <w:tcPr>
            <w:tcW w:w="17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5 503 663</w:t>
            </w:r>
          </w:p>
        </w:tc>
        <w:tc>
          <w:tcPr>
            <w:tcW w:w="18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5 430 404</w:t>
            </w:r>
          </w:p>
        </w:tc>
      </w:tr>
      <w:tr w:rsidR="00F46D5A" w:rsidRPr="00850DF7" w:rsidTr="005C4E23">
        <w:trPr>
          <w:trHeight w:val="1228"/>
          <w:jc w:val="center"/>
        </w:trPr>
        <w:tc>
          <w:tcPr>
            <w:tcW w:w="1700" w:type="dxa"/>
            <w:vMerge/>
            <w:tcBorders>
              <w:top w:val="nil"/>
              <w:left w:val="single" w:sz="4" w:space="0" w:color="auto"/>
              <w:bottom w:val="single" w:sz="4" w:space="0" w:color="auto"/>
              <w:right w:val="single" w:sz="4" w:space="0" w:color="auto"/>
            </w:tcBorders>
            <w:vAlign w:val="center"/>
          </w:tcPr>
          <w:p w:rsidR="00F46D5A" w:rsidRPr="00850DF7" w:rsidRDefault="00F46D5A" w:rsidP="005C4E23">
            <w:pPr>
              <w:rPr>
                <w:rFonts w:ascii="Arial" w:hAnsi="Arial" w:cs="Arial"/>
                <w:sz w:val="24"/>
                <w:szCs w:val="24"/>
                <w:lang w:eastAsia="ru-RU"/>
              </w:rPr>
            </w:pPr>
          </w:p>
        </w:tc>
        <w:tc>
          <w:tcPr>
            <w:tcW w:w="2200"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 xml:space="preserve">Предоставление      </w:t>
            </w:r>
            <w:r w:rsidRPr="00850DF7">
              <w:rPr>
                <w:sz w:val="24"/>
                <w:szCs w:val="24"/>
              </w:rPr>
              <w:br/>
              <w:t xml:space="preserve">дотаций             </w:t>
            </w:r>
            <w:r w:rsidRPr="00850DF7">
              <w:rPr>
                <w:sz w:val="24"/>
                <w:szCs w:val="24"/>
              </w:rPr>
              <w:br/>
              <w:t xml:space="preserve">муниципальным       </w:t>
            </w:r>
            <w:r w:rsidRPr="00850DF7">
              <w:rPr>
                <w:sz w:val="24"/>
                <w:szCs w:val="24"/>
              </w:rPr>
              <w:br/>
              <w:t xml:space="preserve">поселениям Солнцевского района Курской области             </w:t>
            </w:r>
          </w:p>
        </w:tc>
        <w:tc>
          <w:tcPr>
            <w:tcW w:w="2000"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 xml:space="preserve"> Управление финансов администрации Солнцевского района Курской      </w:t>
            </w:r>
            <w:r w:rsidRPr="00850DF7">
              <w:rPr>
                <w:sz w:val="24"/>
                <w:szCs w:val="24"/>
              </w:rPr>
              <w:br/>
              <w:t>области</w:t>
            </w:r>
          </w:p>
        </w:tc>
        <w:tc>
          <w:tcPr>
            <w:tcW w:w="8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003</w:t>
            </w:r>
          </w:p>
        </w:tc>
        <w:tc>
          <w:tcPr>
            <w:tcW w:w="10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1401</w:t>
            </w:r>
          </w:p>
        </w:tc>
        <w:tc>
          <w:tcPr>
            <w:tcW w:w="16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14 2 01 13450</w:t>
            </w:r>
          </w:p>
        </w:tc>
        <w:tc>
          <w:tcPr>
            <w:tcW w:w="9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500</w:t>
            </w:r>
          </w:p>
        </w:tc>
        <w:tc>
          <w:tcPr>
            <w:tcW w:w="17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5 497 891</w:t>
            </w:r>
          </w:p>
        </w:tc>
        <w:tc>
          <w:tcPr>
            <w:tcW w:w="17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5 503 663</w:t>
            </w:r>
          </w:p>
        </w:tc>
        <w:tc>
          <w:tcPr>
            <w:tcW w:w="18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5 430 404</w:t>
            </w:r>
          </w:p>
        </w:tc>
      </w:tr>
      <w:tr w:rsidR="00F46D5A" w:rsidRPr="00850DF7" w:rsidTr="005C4E23">
        <w:trPr>
          <w:trHeight w:val="585"/>
          <w:jc w:val="center"/>
        </w:trPr>
        <w:tc>
          <w:tcPr>
            <w:tcW w:w="1700" w:type="dxa"/>
            <w:vMerge w:val="restart"/>
            <w:tcBorders>
              <w:top w:val="nil"/>
              <w:left w:val="single" w:sz="4" w:space="0" w:color="auto"/>
              <w:right w:val="single" w:sz="4" w:space="0" w:color="auto"/>
            </w:tcBorders>
            <w:vAlign w:val="center"/>
          </w:tcPr>
          <w:p w:rsidR="00F46D5A" w:rsidRPr="00850DF7" w:rsidRDefault="007E3CC1" w:rsidP="005C4E23">
            <w:pPr>
              <w:rPr>
                <w:rFonts w:ascii="Arial" w:hAnsi="Arial" w:cs="Arial"/>
                <w:sz w:val="24"/>
                <w:szCs w:val="24"/>
                <w:lang w:eastAsia="ru-RU"/>
              </w:rPr>
            </w:pPr>
            <w:r w:rsidRPr="00850DF7">
              <w:rPr>
                <w:rFonts w:ascii="Arial" w:hAnsi="Arial" w:cs="Arial"/>
                <w:sz w:val="24"/>
                <w:szCs w:val="24"/>
                <w:lang w:eastAsia="ru-RU"/>
              </w:rPr>
              <w:t>Основное мероприятие 2.2</w:t>
            </w:r>
          </w:p>
        </w:tc>
        <w:tc>
          <w:tcPr>
            <w:tcW w:w="2200"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Оказание финансовой поддержки бюджетам поселений по решению вопросов местного значения</w:t>
            </w:r>
          </w:p>
        </w:tc>
        <w:tc>
          <w:tcPr>
            <w:tcW w:w="2000"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 xml:space="preserve">Управление финансов администрации Солнцевского района Курской      </w:t>
            </w:r>
            <w:r w:rsidRPr="00850DF7">
              <w:rPr>
                <w:sz w:val="24"/>
                <w:szCs w:val="24"/>
              </w:rPr>
              <w:br/>
              <w:t>области</w:t>
            </w:r>
          </w:p>
        </w:tc>
        <w:tc>
          <w:tcPr>
            <w:tcW w:w="8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003</w:t>
            </w:r>
          </w:p>
        </w:tc>
        <w:tc>
          <w:tcPr>
            <w:tcW w:w="10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1401</w:t>
            </w:r>
          </w:p>
        </w:tc>
        <w:tc>
          <w:tcPr>
            <w:tcW w:w="16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14 2 02 П1499</w:t>
            </w:r>
          </w:p>
        </w:tc>
        <w:tc>
          <w:tcPr>
            <w:tcW w:w="9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p>
        </w:tc>
        <w:tc>
          <w:tcPr>
            <w:tcW w:w="17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1 181 449,09</w:t>
            </w:r>
          </w:p>
        </w:tc>
        <w:tc>
          <w:tcPr>
            <w:tcW w:w="17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425 551</w:t>
            </w:r>
          </w:p>
        </w:tc>
        <w:tc>
          <w:tcPr>
            <w:tcW w:w="18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0</w:t>
            </w:r>
          </w:p>
        </w:tc>
      </w:tr>
      <w:tr w:rsidR="00F46D5A" w:rsidRPr="00850DF7" w:rsidTr="005C4E23">
        <w:trPr>
          <w:trHeight w:val="630"/>
          <w:jc w:val="center"/>
        </w:trPr>
        <w:tc>
          <w:tcPr>
            <w:tcW w:w="1700" w:type="dxa"/>
            <w:vMerge/>
            <w:tcBorders>
              <w:left w:val="single" w:sz="4" w:space="0" w:color="auto"/>
              <w:bottom w:val="single" w:sz="4" w:space="0" w:color="auto"/>
              <w:right w:val="single" w:sz="4" w:space="0" w:color="auto"/>
            </w:tcBorders>
            <w:vAlign w:val="center"/>
          </w:tcPr>
          <w:p w:rsidR="00F46D5A" w:rsidRPr="00850DF7" w:rsidRDefault="00F46D5A" w:rsidP="005C4E23">
            <w:pPr>
              <w:rPr>
                <w:rFonts w:ascii="Arial" w:hAnsi="Arial" w:cs="Arial"/>
                <w:sz w:val="24"/>
                <w:szCs w:val="24"/>
                <w:lang w:eastAsia="ru-RU"/>
              </w:rPr>
            </w:pPr>
          </w:p>
        </w:tc>
        <w:tc>
          <w:tcPr>
            <w:tcW w:w="2200" w:type="dxa"/>
            <w:tcBorders>
              <w:top w:val="single" w:sz="4" w:space="0" w:color="auto"/>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Оказание финансовой поддержки бюджетам поселений на обеспечение мероприятий, связанных с оформлением имущества в муниципальную собственность</w:t>
            </w:r>
          </w:p>
        </w:tc>
        <w:tc>
          <w:tcPr>
            <w:tcW w:w="2000" w:type="dxa"/>
            <w:tcBorders>
              <w:top w:val="single" w:sz="4" w:space="0" w:color="auto"/>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 xml:space="preserve">Управление финансов администрации Солнцевского района Курской      </w:t>
            </w:r>
            <w:r w:rsidRPr="00850DF7">
              <w:rPr>
                <w:sz w:val="24"/>
                <w:szCs w:val="24"/>
              </w:rPr>
              <w:br/>
              <w:t>области</w:t>
            </w:r>
          </w:p>
        </w:tc>
        <w:tc>
          <w:tcPr>
            <w:tcW w:w="800" w:type="dxa"/>
            <w:tcBorders>
              <w:top w:val="single" w:sz="4" w:space="0" w:color="auto"/>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003</w:t>
            </w:r>
          </w:p>
        </w:tc>
        <w:tc>
          <w:tcPr>
            <w:tcW w:w="1000" w:type="dxa"/>
            <w:tcBorders>
              <w:top w:val="single" w:sz="4" w:space="0" w:color="auto"/>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14 01</w:t>
            </w:r>
          </w:p>
        </w:tc>
        <w:tc>
          <w:tcPr>
            <w:tcW w:w="1600" w:type="dxa"/>
            <w:tcBorders>
              <w:top w:val="single" w:sz="4" w:space="0" w:color="auto"/>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14 2 02 П1499</w:t>
            </w:r>
          </w:p>
        </w:tc>
        <w:tc>
          <w:tcPr>
            <w:tcW w:w="900" w:type="dxa"/>
            <w:tcBorders>
              <w:top w:val="single" w:sz="4" w:space="0" w:color="auto"/>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500</w:t>
            </w:r>
          </w:p>
        </w:tc>
        <w:tc>
          <w:tcPr>
            <w:tcW w:w="1700" w:type="dxa"/>
            <w:tcBorders>
              <w:top w:val="single" w:sz="4" w:space="0" w:color="auto"/>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1 181 449,09</w:t>
            </w:r>
          </w:p>
        </w:tc>
        <w:tc>
          <w:tcPr>
            <w:tcW w:w="1700" w:type="dxa"/>
            <w:tcBorders>
              <w:top w:val="single" w:sz="4" w:space="0" w:color="auto"/>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425 551</w:t>
            </w:r>
          </w:p>
        </w:tc>
        <w:tc>
          <w:tcPr>
            <w:tcW w:w="1800" w:type="dxa"/>
            <w:tcBorders>
              <w:top w:val="single" w:sz="4" w:space="0" w:color="auto"/>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0</w:t>
            </w:r>
          </w:p>
        </w:tc>
      </w:tr>
      <w:tr w:rsidR="00F46D5A" w:rsidRPr="00850DF7" w:rsidTr="005C4E23">
        <w:trPr>
          <w:trHeight w:val="360"/>
          <w:jc w:val="center"/>
        </w:trPr>
        <w:tc>
          <w:tcPr>
            <w:tcW w:w="1700" w:type="dxa"/>
            <w:vMerge w:val="restart"/>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lastRenderedPageBreak/>
              <w:t>Подпрограмма 3</w:t>
            </w:r>
          </w:p>
        </w:tc>
        <w:tc>
          <w:tcPr>
            <w:tcW w:w="2200" w:type="dxa"/>
            <w:vMerge w:val="restart"/>
            <w:tcBorders>
              <w:top w:val="single" w:sz="4" w:space="0" w:color="auto"/>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"Управление муниципальной программой и обеспечение условий реализации» муниципальной программы «Повышение эффективности управления финансами в Солнцевском рай</w:t>
            </w:r>
            <w:r w:rsidR="007E3CC1" w:rsidRPr="00850DF7">
              <w:rPr>
                <w:sz w:val="24"/>
                <w:szCs w:val="24"/>
              </w:rPr>
              <w:t>оне Курской области»</w:t>
            </w:r>
          </w:p>
        </w:tc>
        <w:tc>
          <w:tcPr>
            <w:tcW w:w="2000" w:type="dxa"/>
            <w:tcBorders>
              <w:top w:val="single" w:sz="4" w:space="0" w:color="auto"/>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 xml:space="preserve">Всего      </w:t>
            </w:r>
          </w:p>
        </w:tc>
        <w:tc>
          <w:tcPr>
            <w:tcW w:w="800" w:type="dxa"/>
            <w:tcBorders>
              <w:top w:val="single" w:sz="4" w:space="0" w:color="auto"/>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x</w:t>
            </w:r>
          </w:p>
        </w:tc>
        <w:tc>
          <w:tcPr>
            <w:tcW w:w="1000" w:type="dxa"/>
            <w:tcBorders>
              <w:top w:val="single" w:sz="4" w:space="0" w:color="auto"/>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x</w:t>
            </w:r>
          </w:p>
        </w:tc>
        <w:tc>
          <w:tcPr>
            <w:tcW w:w="1600" w:type="dxa"/>
            <w:tcBorders>
              <w:top w:val="single" w:sz="4" w:space="0" w:color="auto"/>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x</w:t>
            </w:r>
          </w:p>
        </w:tc>
        <w:tc>
          <w:tcPr>
            <w:tcW w:w="900" w:type="dxa"/>
            <w:tcBorders>
              <w:top w:val="single" w:sz="4" w:space="0" w:color="auto"/>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x</w:t>
            </w:r>
          </w:p>
        </w:tc>
        <w:tc>
          <w:tcPr>
            <w:tcW w:w="1700" w:type="dxa"/>
            <w:tcBorders>
              <w:top w:val="single" w:sz="4" w:space="0" w:color="auto"/>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3 031 493</w:t>
            </w:r>
          </w:p>
        </w:tc>
        <w:tc>
          <w:tcPr>
            <w:tcW w:w="1700" w:type="dxa"/>
            <w:tcBorders>
              <w:top w:val="single" w:sz="4" w:space="0" w:color="auto"/>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3 108 219,05</w:t>
            </w:r>
          </w:p>
        </w:tc>
        <w:tc>
          <w:tcPr>
            <w:tcW w:w="1800" w:type="dxa"/>
            <w:tcBorders>
              <w:top w:val="single" w:sz="4" w:space="0" w:color="auto"/>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3 707 376</w:t>
            </w:r>
          </w:p>
        </w:tc>
      </w:tr>
      <w:tr w:rsidR="00F46D5A" w:rsidRPr="00850DF7" w:rsidTr="005C4E23">
        <w:trPr>
          <w:trHeight w:val="2700"/>
          <w:jc w:val="center"/>
        </w:trPr>
        <w:tc>
          <w:tcPr>
            <w:tcW w:w="1700" w:type="dxa"/>
            <w:vMerge/>
            <w:tcBorders>
              <w:top w:val="nil"/>
              <w:left w:val="single" w:sz="4" w:space="0" w:color="auto"/>
              <w:bottom w:val="single" w:sz="4" w:space="0" w:color="auto"/>
              <w:right w:val="single" w:sz="4" w:space="0" w:color="auto"/>
            </w:tcBorders>
            <w:vAlign w:val="center"/>
          </w:tcPr>
          <w:p w:rsidR="00F46D5A" w:rsidRPr="00850DF7" w:rsidRDefault="00F46D5A" w:rsidP="005C4E23">
            <w:pPr>
              <w:rPr>
                <w:rFonts w:ascii="Arial" w:hAnsi="Arial" w:cs="Arial"/>
                <w:sz w:val="24"/>
                <w:szCs w:val="24"/>
                <w:lang w:eastAsia="ru-RU"/>
              </w:rPr>
            </w:pPr>
          </w:p>
        </w:tc>
        <w:tc>
          <w:tcPr>
            <w:tcW w:w="2200" w:type="dxa"/>
            <w:vMerge/>
            <w:tcBorders>
              <w:top w:val="single" w:sz="4" w:space="0" w:color="auto"/>
              <w:left w:val="single" w:sz="4" w:space="0" w:color="auto"/>
              <w:bottom w:val="single" w:sz="4" w:space="0" w:color="auto"/>
              <w:right w:val="single" w:sz="4" w:space="0" w:color="auto"/>
            </w:tcBorders>
            <w:vAlign w:val="center"/>
          </w:tcPr>
          <w:p w:rsidR="00F46D5A" w:rsidRPr="00850DF7" w:rsidRDefault="00F46D5A" w:rsidP="005C4E23">
            <w:pPr>
              <w:rPr>
                <w:rFonts w:ascii="Arial" w:hAnsi="Arial" w:cs="Arial"/>
                <w:sz w:val="24"/>
                <w:szCs w:val="24"/>
                <w:lang w:eastAsia="ru-RU"/>
              </w:rPr>
            </w:pPr>
          </w:p>
        </w:tc>
        <w:tc>
          <w:tcPr>
            <w:tcW w:w="2000"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 xml:space="preserve"> Управление финансов Администрации Солнцевского района Курской      </w:t>
            </w:r>
            <w:r w:rsidRPr="00850DF7">
              <w:rPr>
                <w:sz w:val="24"/>
                <w:szCs w:val="24"/>
              </w:rPr>
              <w:br/>
              <w:t>области</w:t>
            </w:r>
          </w:p>
        </w:tc>
        <w:tc>
          <w:tcPr>
            <w:tcW w:w="8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 xml:space="preserve">003 </w:t>
            </w:r>
            <w:r w:rsidRPr="00850DF7">
              <w:rPr>
                <w:sz w:val="24"/>
                <w:szCs w:val="24"/>
              </w:rPr>
              <w:br/>
            </w:r>
            <w:r w:rsidRPr="00850DF7">
              <w:rPr>
                <w:sz w:val="24"/>
                <w:szCs w:val="24"/>
              </w:rPr>
              <w:br/>
            </w:r>
            <w:r w:rsidRPr="00850DF7">
              <w:rPr>
                <w:sz w:val="24"/>
                <w:szCs w:val="24"/>
              </w:rPr>
              <w:br/>
            </w:r>
            <w:r w:rsidRPr="00850DF7">
              <w:rPr>
                <w:sz w:val="24"/>
                <w:szCs w:val="24"/>
              </w:rPr>
              <w:br/>
            </w:r>
            <w:r w:rsidRPr="00850DF7">
              <w:rPr>
                <w:sz w:val="24"/>
                <w:szCs w:val="24"/>
              </w:rPr>
              <w:br/>
            </w:r>
          </w:p>
        </w:tc>
        <w:tc>
          <w:tcPr>
            <w:tcW w:w="10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 xml:space="preserve">0106 </w:t>
            </w:r>
            <w:r w:rsidRPr="00850DF7">
              <w:rPr>
                <w:sz w:val="24"/>
                <w:szCs w:val="24"/>
              </w:rPr>
              <w:br/>
            </w:r>
            <w:r w:rsidRPr="00850DF7">
              <w:rPr>
                <w:sz w:val="24"/>
                <w:szCs w:val="24"/>
              </w:rPr>
              <w:br/>
            </w:r>
            <w:r w:rsidRPr="00850DF7">
              <w:rPr>
                <w:sz w:val="24"/>
                <w:szCs w:val="24"/>
              </w:rPr>
              <w:br/>
            </w:r>
            <w:r w:rsidRPr="00850DF7">
              <w:rPr>
                <w:sz w:val="24"/>
                <w:szCs w:val="24"/>
              </w:rPr>
              <w:br/>
            </w:r>
            <w:r w:rsidRPr="00850DF7">
              <w:rPr>
                <w:sz w:val="24"/>
                <w:szCs w:val="24"/>
              </w:rPr>
              <w:br/>
            </w:r>
          </w:p>
        </w:tc>
        <w:tc>
          <w:tcPr>
            <w:tcW w:w="16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14 3 1402</w:t>
            </w:r>
            <w:r w:rsidRPr="00850DF7">
              <w:rPr>
                <w:sz w:val="24"/>
                <w:szCs w:val="24"/>
              </w:rPr>
              <w:br/>
              <w:t>14 3 1402</w:t>
            </w:r>
            <w:r w:rsidRPr="00850DF7">
              <w:rPr>
                <w:sz w:val="24"/>
                <w:szCs w:val="24"/>
              </w:rPr>
              <w:br/>
              <w:t>14 3 1402</w:t>
            </w:r>
            <w:r w:rsidRPr="00850DF7">
              <w:rPr>
                <w:sz w:val="24"/>
                <w:szCs w:val="24"/>
              </w:rPr>
              <w:br/>
              <w:t>14 3 1402</w:t>
            </w:r>
            <w:r w:rsidRPr="00850DF7">
              <w:rPr>
                <w:sz w:val="24"/>
                <w:szCs w:val="24"/>
              </w:rPr>
              <w:br/>
            </w:r>
            <w:r w:rsidRPr="00850DF7">
              <w:rPr>
                <w:sz w:val="24"/>
                <w:szCs w:val="24"/>
              </w:rPr>
              <w:br/>
            </w:r>
          </w:p>
          <w:p w:rsidR="00F46D5A" w:rsidRPr="00850DF7" w:rsidRDefault="00F46D5A" w:rsidP="006C1E48">
            <w:pPr>
              <w:pStyle w:val="ConsPlusCell"/>
              <w:jc w:val="center"/>
              <w:rPr>
                <w:sz w:val="24"/>
                <w:szCs w:val="24"/>
              </w:rPr>
            </w:pPr>
          </w:p>
        </w:tc>
        <w:tc>
          <w:tcPr>
            <w:tcW w:w="9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p>
          <w:p w:rsidR="00F46D5A" w:rsidRPr="00850DF7" w:rsidRDefault="00F46D5A" w:rsidP="006C1E48">
            <w:pPr>
              <w:pStyle w:val="ConsPlusCell"/>
              <w:jc w:val="center"/>
              <w:rPr>
                <w:sz w:val="24"/>
                <w:szCs w:val="24"/>
              </w:rPr>
            </w:pPr>
            <w:r w:rsidRPr="00850DF7">
              <w:rPr>
                <w:sz w:val="24"/>
                <w:szCs w:val="24"/>
              </w:rPr>
              <w:t>100</w:t>
            </w:r>
            <w:r w:rsidRPr="00850DF7">
              <w:rPr>
                <w:sz w:val="24"/>
                <w:szCs w:val="24"/>
              </w:rPr>
              <w:br/>
              <w:t>200</w:t>
            </w:r>
            <w:r w:rsidRPr="00850DF7">
              <w:rPr>
                <w:sz w:val="24"/>
                <w:szCs w:val="24"/>
              </w:rPr>
              <w:br/>
              <w:t>800</w:t>
            </w:r>
            <w:r w:rsidRPr="00850DF7">
              <w:rPr>
                <w:sz w:val="24"/>
                <w:szCs w:val="24"/>
              </w:rPr>
              <w:br/>
            </w:r>
            <w:r w:rsidRPr="00850DF7">
              <w:rPr>
                <w:sz w:val="24"/>
                <w:szCs w:val="24"/>
              </w:rPr>
              <w:br/>
            </w:r>
          </w:p>
          <w:p w:rsidR="00F46D5A" w:rsidRPr="00850DF7" w:rsidRDefault="00F46D5A" w:rsidP="006C1E48">
            <w:pPr>
              <w:pStyle w:val="ConsPlusCell"/>
              <w:jc w:val="center"/>
              <w:rPr>
                <w:sz w:val="24"/>
                <w:szCs w:val="24"/>
              </w:rPr>
            </w:pPr>
            <w:r w:rsidRPr="00850DF7">
              <w:rPr>
                <w:sz w:val="24"/>
                <w:szCs w:val="24"/>
              </w:rPr>
              <w:br/>
            </w:r>
          </w:p>
        </w:tc>
        <w:tc>
          <w:tcPr>
            <w:tcW w:w="1700" w:type="dxa"/>
            <w:tcBorders>
              <w:top w:val="nil"/>
              <w:left w:val="single" w:sz="4" w:space="0" w:color="auto"/>
              <w:bottom w:val="single" w:sz="4" w:space="0" w:color="auto"/>
              <w:right w:val="single" w:sz="4" w:space="0" w:color="auto"/>
            </w:tcBorders>
          </w:tcPr>
          <w:p w:rsidR="00F46D5A" w:rsidRPr="00850DF7" w:rsidRDefault="00F46D5A" w:rsidP="006C1E48">
            <w:pPr>
              <w:pStyle w:val="ConsPlusCell"/>
              <w:jc w:val="center"/>
              <w:rPr>
                <w:sz w:val="24"/>
                <w:szCs w:val="24"/>
              </w:rPr>
            </w:pPr>
            <w:r w:rsidRPr="00850DF7">
              <w:rPr>
                <w:sz w:val="24"/>
                <w:szCs w:val="24"/>
              </w:rPr>
              <w:t>3 031 493</w:t>
            </w:r>
          </w:p>
          <w:p w:rsidR="00F46D5A" w:rsidRPr="00850DF7" w:rsidRDefault="00F46D5A" w:rsidP="006C1E48">
            <w:pPr>
              <w:pStyle w:val="ConsPlusCell"/>
              <w:jc w:val="center"/>
              <w:rPr>
                <w:sz w:val="24"/>
                <w:szCs w:val="24"/>
              </w:rPr>
            </w:pPr>
            <w:r w:rsidRPr="00850DF7">
              <w:rPr>
                <w:sz w:val="24"/>
                <w:szCs w:val="24"/>
              </w:rPr>
              <w:t>2 806 493</w:t>
            </w:r>
            <w:r w:rsidRPr="00850DF7">
              <w:rPr>
                <w:sz w:val="24"/>
                <w:szCs w:val="24"/>
              </w:rPr>
              <w:br/>
              <w:t xml:space="preserve">   224 850   </w:t>
            </w:r>
            <w:r w:rsidRPr="00850DF7">
              <w:rPr>
                <w:sz w:val="24"/>
                <w:szCs w:val="24"/>
              </w:rPr>
              <w:br/>
              <w:t xml:space="preserve"> 150  </w:t>
            </w:r>
            <w:r w:rsidRPr="00850DF7">
              <w:rPr>
                <w:sz w:val="24"/>
                <w:szCs w:val="24"/>
              </w:rPr>
              <w:br/>
              <w:t xml:space="preserve">    </w:t>
            </w:r>
            <w:r w:rsidRPr="00850DF7">
              <w:rPr>
                <w:sz w:val="24"/>
                <w:szCs w:val="24"/>
              </w:rPr>
              <w:br/>
            </w:r>
          </w:p>
          <w:p w:rsidR="00F46D5A" w:rsidRPr="00850DF7" w:rsidRDefault="00F46D5A" w:rsidP="006C1E48">
            <w:pPr>
              <w:pStyle w:val="ConsPlusCell"/>
              <w:jc w:val="center"/>
              <w:rPr>
                <w:sz w:val="24"/>
                <w:szCs w:val="24"/>
              </w:rPr>
            </w:pPr>
            <w:r w:rsidRPr="00850DF7">
              <w:rPr>
                <w:sz w:val="24"/>
                <w:szCs w:val="24"/>
              </w:rPr>
              <w:br/>
            </w:r>
          </w:p>
        </w:tc>
        <w:tc>
          <w:tcPr>
            <w:tcW w:w="1700" w:type="dxa"/>
            <w:tcBorders>
              <w:top w:val="nil"/>
              <w:left w:val="single" w:sz="4" w:space="0" w:color="auto"/>
              <w:bottom w:val="single" w:sz="4" w:space="0" w:color="auto"/>
              <w:right w:val="single" w:sz="4" w:space="0" w:color="auto"/>
            </w:tcBorders>
          </w:tcPr>
          <w:p w:rsidR="00F46D5A" w:rsidRPr="00850DF7" w:rsidRDefault="00F46D5A" w:rsidP="006C1E48">
            <w:pPr>
              <w:jc w:val="center"/>
              <w:rPr>
                <w:rFonts w:ascii="Arial" w:hAnsi="Arial" w:cs="Arial"/>
                <w:sz w:val="24"/>
                <w:szCs w:val="24"/>
              </w:rPr>
            </w:pPr>
            <w:r w:rsidRPr="00850DF7">
              <w:rPr>
                <w:rFonts w:ascii="Arial" w:hAnsi="Arial" w:cs="Arial"/>
                <w:sz w:val="24"/>
                <w:szCs w:val="24"/>
              </w:rPr>
              <w:t>3 108 219,05</w:t>
            </w:r>
          </w:p>
          <w:p w:rsidR="00F46D5A" w:rsidRPr="00850DF7" w:rsidRDefault="00F46D5A" w:rsidP="006C1E48">
            <w:pPr>
              <w:jc w:val="center"/>
              <w:rPr>
                <w:rFonts w:ascii="Arial" w:hAnsi="Arial" w:cs="Arial"/>
                <w:sz w:val="24"/>
                <w:szCs w:val="24"/>
              </w:rPr>
            </w:pPr>
            <w:r w:rsidRPr="00850DF7">
              <w:rPr>
                <w:rFonts w:ascii="Arial" w:hAnsi="Arial" w:cs="Arial"/>
                <w:sz w:val="24"/>
                <w:szCs w:val="24"/>
              </w:rPr>
              <w:t>2 961 019,05</w:t>
            </w:r>
            <w:r w:rsidRPr="00850DF7">
              <w:rPr>
                <w:rFonts w:ascii="Arial" w:hAnsi="Arial" w:cs="Arial"/>
                <w:sz w:val="24"/>
                <w:szCs w:val="24"/>
              </w:rPr>
              <w:br/>
              <w:t xml:space="preserve">146 150      </w:t>
            </w:r>
            <w:r w:rsidRPr="00850DF7">
              <w:rPr>
                <w:rFonts w:ascii="Arial" w:hAnsi="Arial" w:cs="Arial"/>
                <w:sz w:val="24"/>
                <w:szCs w:val="24"/>
              </w:rPr>
              <w:br/>
              <w:t xml:space="preserve"> 1 050</w:t>
            </w:r>
          </w:p>
          <w:p w:rsidR="00F46D5A" w:rsidRPr="00850DF7" w:rsidRDefault="00F46D5A" w:rsidP="006C1E48">
            <w:pPr>
              <w:jc w:val="center"/>
              <w:rPr>
                <w:rFonts w:ascii="Arial" w:hAnsi="Arial" w:cs="Arial"/>
                <w:sz w:val="24"/>
                <w:szCs w:val="24"/>
              </w:rPr>
            </w:pPr>
          </w:p>
        </w:tc>
        <w:tc>
          <w:tcPr>
            <w:tcW w:w="1800" w:type="dxa"/>
            <w:tcBorders>
              <w:top w:val="nil"/>
              <w:left w:val="single" w:sz="4" w:space="0" w:color="auto"/>
              <w:bottom w:val="single" w:sz="4" w:space="0" w:color="auto"/>
              <w:right w:val="single" w:sz="4" w:space="0" w:color="auto"/>
            </w:tcBorders>
          </w:tcPr>
          <w:p w:rsidR="00F46D5A" w:rsidRPr="00850DF7" w:rsidRDefault="00F46D5A" w:rsidP="006C1E48">
            <w:pPr>
              <w:jc w:val="center"/>
              <w:rPr>
                <w:rFonts w:ascii="Arial" w:hAnsi="Arial" w:cs="Arial"/>
                <w:sz w:val="24"/>
                <w:szCs w:val="24"/>
              </w:rPr>
            </w:pPr>
            <w:r w:rsidRPr="00850DF7">
              <w:rPr>
                <w:rFonts w:ascii="Arial" w:hAnsi="Arial" w:cs="Arial"/>
                <w:sz w:val="24"/>
                <w:szCs w:val="24"/>
              </w:rPr>
              <w:t>3 707 376</w:t>
            </w:r>
          </w:p>
          <w:p w:rsidR="00F46D5A" w:rsidRPr="00850DF7" w:rsidRDefault="00F46D5A" w:rsidP="006C1E48">
            <w:pPr>
              <w:jc w:val="center"/>
              <w:rPr>
                <w:rFonts w:ascii="Arial" w:hAnsi="Arial" w:cs="Arial"/>
                <w:sz w:val="24"/>
                <w:szCs w:val="24"/>
              </w:rPr>
            </w:pPr>
            <w:r w:rsidRPr="00850DF7">
              <w:rPr>
                <w:rFonts w:ascii="Arial" w:hAnsi="Arial" w:cs="Arial"/>
                <w:sz w:val="24"/>
                <w:szCs w:val="24"/>
              </w:rPr>
              <w:t>3 551 181</w:t>
            </w:r>
            <w:r w:rsidRPr="00850DF7">
              <w:rPr>
                <w:rFonts w:ascii="Arial" w:hAnsi="Arial" w:cs="Arial"/>
                <w:sz w:val="24"/>
                <w:szCs w:val="24"/>
              </w:rPr>
              <w:br/>
              <w:t xml:space="preserve">154 650   </w:t>
            </w:r>
            <w:r w:rsidRPr="00850DF7">
              <w:rPr>
                <w:rFonts w:ascii="Arial" w:hAnsi="Arial" w:cs="Arial"/>
                <w:sz w:val="24"/>
                <w:szCs w:val="24"/>
              </w:rPr>
              <w:br/>
              <w:t xml:space="preserve">1 545    </w:t>
            </w:r>
            <w:r w:rsidRPr="00850DF7">
              <w:rPr>
                <w:rFonts w:ascii="Arial" w:hAnsi="Arial" w:cs="Arial"/>
                <w:sz w:val="24"/>
                <w:szCs w:val="24"/>
              </w:rPr>
              <w:br/>
              <w:t xml:space="preserve">    </w:t>
            </w:r>
            <w:r w:rsidRPr="00850DF7">
              <w:rPr>
                <w:rFonts w:ascii="Arial" w:hAnsi="Arial" w:cs="Arial"/>
                <w:sz w:val="24"/>
                <w:szCs w:val="24"/>
              </w:rPr>
              <w:br/>
            </w:r>
          </w:p>
          <w:p w:rsidR="00F46D5A" w:rsidRPr="00850DF7" w:rsidRDefault="00F46D5A" w:rsidP="006C1E48">
            <w:pPr>
              <w:jc w:val="center"/>
              <w:rPr>
                <w:rFonts w:ascii="Arial" w:hAnsi="Arial" w:cs="Arial"/>
                <w:sz w:val="24"/>
                <w:szCs w:val="24"/>
              </w:rPr>
            </w:pPr>
            <w:r w:rsidRPr="00850DF7">
              <w:rPr>
                <w:rFonts w:ascii="Arial" w:hAnsi="Arial" w:cs="Arial"/>
                <w:sz w:val="24"/>
                <w:szCs w:val="24"/>
              </w:rPr>
              <w:br/>
            </w:r>
          </w:p>
        </w:tc>
      </w:tr>
    </w:tbl>
    <w:p w:rsidR="00F46D5A" w:rsidRPr="00850DF7" w:rsidRDefault="00F46D5A" w:rsidP="00850DF7">
      <w:pPr>
        <w:autoSpaceDE w:val="0"/>
        <w:autoSpaceDN w:val="0"/>
        <w:adjustRightInd w:val="0"/>
        <w:spacing w:after="0" w:line="240" w:lineRule="auto"/>
        <w:jc w:val="both"/>
        <w:rPr>
          <w:rFonts w:ascii="Arial" w:hAnsi="Arial" w:cs="Arial"/>
          <w:sz w:val="24"/>
          <w:szCs w:val="24"/>
        </w:rPr>
      </w:pPr>
    </w:p>
    <w:p w:rsidR="00F46D5A" w:rsidRPr="00850DF7" w:rsidRDefault="00F46D5A" w:rsidP="00850DF7">
      <w:pPr>
        <w:autoSpaceDE w:val="0"/>
        <w:autoSpaceDN w:val="0"/>
        <w:adjustRightInd w:val="0"/>
        <w:spacing w:after="0" w:line="240" w:lineRule="auto"/>
        <w:jc w:val="both"/>
        <w:rPr>
          <w:rFonts w:ascii="Arial" w:hAnsi="Arial" w:cs="Arial"/>
          <w:sz w:val="24"/>
          <w:szCs w:val="24"/>
        </w:rPr>
      </w:pPr>
    </w:p>
    <w:p w:rsidR="00F46D5A" w:rsidRPr="00850DF7" w:rsidRDefault="00F46D5A" w:rsidP="00850DF7">
      <w:pPr>
        <w:autoSpaceDE w:val="0"/>
        <w:autoSpaceDN w:val="0"/>
        <w:adjustRightInd w:val="0"/>
        <w:spacing w:after="0" w:line="240" w:lineRule="auto"/>
        <w:jc w:val="both"/>
        <w:rPr>
          <w:rFonts w:ascii="Arial" w:hAnsi="Arial" w:cs="Arial"/>
          <w:sz w:val="24"/>
          <w:szCs w:val="24"/>
        </w:rPr>
      </w:pPr>
    </w:p>
    <w:p w:rsidR="00F46D5A" w:rsidRPr="00850DF7" w:rsidRDefault="00F46D5A" w:rsidP="00850DF7">
      <w:pPr>
        <w:autoSpaceDE w:val="0"/>
        <w:autoSpaceDN w:val="0"/>
        <w:adjustRightInd w:val="0"/>
        <w:spacing w:after="0" w:line="240" w:lineRule="auto"/>
        <w:jc w:val="both"/>
        <w:rPr>
          <w:rFonts w:ascii="Arial" w:hAnsi="Arial" w:cs="Arial"/>
          <w:sz w:val="24"/>
          <w:szCs w:val="24"/>
        </w:rPr>
      </w:pPr>
    </w:p>
    <w:p w:rsidR="00F46D5A" w:rsidRPr="00850DF7" w:rsidRDefault="00F46D5A" w:rsidP="00850DF7">
      <w:pPr>
        <w:autoSpaceDE w:val="0"/>
        <w:autoSpaceDN w:val="0"/>
        <w:adjustRightInd w:val="0"/>
        <w:spacing w:after="0" w:line="240" w:lineRule="auto"/>
        <w:jc w:val="both"/>
        <w:rPr>
          <w:rFonts w:ascii="Arial" w:hAnsi="Arial" w:cs="Arial"/>
          <w:sz w:val="24"/>
          <w:szCs w:val="24"/>
        </w:rPr>
      </w:pPr>
    </w:p>
    <w:p w:rsidR="00F46D5A" w:rsidRDefault="00F46D5A" w:rsidP="00850DF7">
      <w:pPr>
        <w:autoSpaceDE w:val="0"/>
        <w:autoSpaceDN w:val="0"/>
        <w:adjustRightInd w:val="0"/>
        <w:spacing w:after="0" w:line="240" w:lineRule="auto"/>
        <w:jc w:val="both"/>
        <w:rPr>
          <w:rFonts w:ascii="Arial" w:hAnsi="Arial" w:cs="Arial"/>
          <w:sz w:val="24"/>
          <w:szCs w:val="24"/>
        </w:rPr>
      </w:pPr>
    </w:p>
    <w:p w:rsidR="00850DF7" w:rsidRDefault="00850DF7" w:rsidP="00850DF7">
      <w:pPr>
        <w:autoSpaceDE w:val="0"/>
        <w:autoSpaceDN w:val="0"/>
        <w:adjustRightInd w:val="0"/>
        <w:spacing w:after="0" w:line="240" w:lineRule="auto"/>
        <w:jc w:val="both"/>
        <w:rPr>
          <w:rFonts w:ascii="Arial" w:hAnsi="Arial" w:cs="Arial"/>
          <w:sz w:val="24"/>
          <w:szCs w:val="24"/>
        </w:rPr>
      </w:pPr>
    </w:p>
    <w:p w:rsidR="00850DF7" w:rsidRDefault="00850DF7" w:rsidP="00850DF7">
      <w:pPr>
        <w:autoSpaceDE w:val="0"/>
        <w:autoSpaceDN w:val="0"/>
        <w:adjustRightInd w:val="0"/>
        <w:spacing w:after="0" w:line="240" w:lineRule="auto"/>
        <w:jc w:val="both"/>
        <w:rPr>
          <w:rFonts w:ascii="Arial" w:hAnsi="Arial" w:cs="Arial"/>
          <w:sz w:val="24"/>
          <w:szCs w:val="24"/>
        </w:rPr>
      </w:pPr>
    </w:p>
    <w:p w:rsidR="00850DF7" w:rsidRDefault="00850DF7" w:rsidP="00850DF7">
      <w:pPr>
        <w:autoSpaceDE w:val="0"/>
        <w:autoSpaceDN w:val="0"/>
        <w:adjustRightInd w:val="0"/>
        <w:spacing w:after="0" w:line="240" w:lineRule="auto"/>
        <w:jc w:val="both"/>
        <w:rPr>
          <w:rFonts w:ascii="Arial" w:hAnsi="Arial" w:cs="Arial"/>
          <w:sz w:val="24"/>
          <w:szCs w:val="24"/>
        </w:rPr>
      </w:pPr>
    </w:p>
    <w:p w:rsidR="00850DF7" w:rsidRDefault="00850DF7" w:rsidP="00850DF7">
      <w:pPr>
        <w:autoSpaceDE w:val="0"/>
        <w:autoSpaceDN w:val="0"/>
        <w:adjustRightInd w:val="0"/>
        <w:spacing w:after="0" w:line="240" w:lineRule="auto"/>
        <w:jc w:val="both"/>
        <w:rPr>
          <w:rFonts w:ascii="Arial" w:hAnsi="Arial" w:cs="Arial"/>
          <w:sz w:val="24"/>
          <w:szCs w:val="24"/>
        </w:rPr>
      </w:pPr>
    </w:p>
    <w:p w:rsidR="00850DF7" w:rsidRDefault="00850DF7" w:rsidP="00850DF7">
      <w:pPr>
        <w:autoSpaceDE w:val="0"/>
        <w:autoSpaceDN w:val="0"/>
        <w:adjustRightInd w:val="0"/>
        <w:spacing w:after="0" w:line="240" w:lineRule="auto"/>
        <w:jc w:val="both"/>
        <w:rPr>
          <w:rFonts w:ascii="Arial" w:hAnsi="Arial" w:cs="Arial"/>
          <w:sz w:val="24"/>
          <w:szCs w:val="24"/>
        </w:rPr>
      </w:pPr>
    </w:p>
    <w:p w:rsidR="00850DF7" w:rsidRDefault="00850DF7" w:rsidP="00850DF7">
      <w:pPr>
        <w:autoSpaceDE w:val="0"/>
        <w:autoSpaceDN w:val="0"/>
        <w:adjustRightInd w:val="0"/>
        <w:spacing w:after="0" w:line="240" w:lineRule="auto"/>
        <w:jc w:val="both"/>
        <w:rPr>
          <w:rFonts w:ascii="Arial" w:hAnsi="Arial" w:cs="Arial"/>
          <w:sz w:val="24"/>
          <w:szCs w:val="24"/>
        </w:rPr>
      </w:pPr>
    </w:p>
    <w:p w:rsidR="00850DF7" w:rsidRPr="00850DF7" w:rsidRDefault="00850DF7" w:rsidP="00850DF7">
      <w:pPr>
        <w:autoSpaceDE w:val="0"/>
        <w:autoSpaceDN w:val="0"/>
        <w:adjustRightInd w:val="0"/>
        <w:spacing w:after="0" w:line="240" w:lineRule="auto"/>
        <w:jc w:val="both"/>
        <w:rPr>
          <w:rFonts w:ascii="Arial" w:hAnsi="Arial" w:cs="Arial"/>
          <w:sz w:val="24"/>
          <w:szCs w:val="24"/>
        </w:rPr>
      </w:pPr>
    </w:p>
    <w:p w:rsidR="00F46D5A" w:rsidRPr="00850DF7" w:rsidRDefault="00F46D5A" w:rsidP="00850DF7">
      <w:pPr>
        <w:autoSpaceDE w:val="0"/>
        <w:autoSpaceDN w:val="0"/>
        <w:adjustRightInd w:val="0"/>
        <w:spacing w:after="0" w:line="240" w:lineRule="auto"/>
        <w:jc w:val="both"/>
        <w:rPr>
          <w:rFonts w:ascii="Arial" w:hAnsi="Arial" w:cs="Arial"/>
          <w:sz w:val="24"/>
          <w:szCs w:val="24"/>
        </w:rPr>
      </w:pPr>
    </w:p>
    <w:p w:rsidR="00F46D5A" w:rsidRPr="00850DF7" w:rsidRDefault="00F46D5A" w:rsidP="00850DF7">
      <w:pPr>
        <w:autoSpaceDE w:val="0"/>
        <w:autoSpaceDN w:val="0"/>
        <w:adjustRightInd w:val="0"/>
        <w:spacing w:after="0" w:line="240" w:lineRule="auto"/>
        <w:jc w:val="both"/>
        <w:rPr>
          <w:rFonts w:ascii="Arial" w:hAnsi="Arial" w:cs="Arial"/>
          <w:sz w:val="24"/>
          <w:szCs w:val="24"/>
        </w:rPr>
      </w:pPr>
    </w:p>
    <w:p w:rsidR="00F46D5A" w:rsidRPr="00850DF7" w:rsidRDefault="00F46D5A" w:rsidP="00850DF7">
      <w:pPr>
        <w:autoSpaceDE w:val="0"/>
        <w:autoSpaceDN w:val="0"/>
        <w:adjustRightInd w:val="0"/>
        <w:spacing w:after="0" w:line="240" w:lineRule="auto"/>
        <w:jc w:val="both"/>
        <w:rPr>
          <w:rFonts w:ascii="Arial" w:hAnsi="Arial" w:cs="Arial"/>
          <w:sz w:val="24"/>
          <w:szCs w:val="24"/>
        </w:rPr>
      </w:pPr>
    </w:p>
    <w:p w:rsidR="00F46D5A" w:rsidRPr="00850DF7" w:rsidRDefault="00F46D5A" w:rsidP="00850DF7">
      <w:pPr>
        <w:autoSpaceDE w:val="0"/>
        <w:autoSpaceDN w:val="0"/>
        <w:adjustRightInd w:val="0"/>
        <w:spacing w:after="0" w:line="240" w:lineRule="auto"/>
        <w:jc w:val="both"/>
        <w:rPr>
          <w:rFonts w:ascii="Arial" w:hAnsi="Arial" w:cs="Arial"/>
          <w:sz w:val="24"/>
          <w:szCs w:val="24"/>
        </w:rPr>
      </w:pPr>
    </w:p>
    <w:p w:rsidR="00F46D5A" w:rsidRPr="00850DF7" w:rsidRDefault="00F46D5A" w:rsidP="00850DF7">
      <w:pPr>
        <w:autoSpaceDE w:val="0"/>
        <w:autoSpaceDN w:val="0"/>
        <w:adjustRightInd w:val="0"/>
        <w:spacing w:after="0" w:line="240" w:lineRule="auto"/>
        <w:jc w:val="both"/>
        <w:rPr>
          <w:rFonts w:ascii="Arial" w:hAnsi="Arial" w:cs="Arial"/>
          <w:sz w:val="24"/>
          <w:szCs w:val="24"/>
        </w:rPr>
      </w:pPr>
    </w:p>
    <w:p w:rsidR="00F46D5A" w:rsidRPr="00850DF7" w:rsidRDefault="00F46D5A" w:rsidP="007E3CC1">
      <w:pPr>
        <w:autoSpaceDE w:val="0"/>
        <w:autoSpaceDN w:val="0"/>
        <w:adjustRightInd w:val="0"/>
        <w:spacing w:after="0" w:line="240" w:lineRule="auto"/>
        <w:jc w:val="right"/>
        <w:outlineLvl w:val="1"/>
        <w:rPr>
          <w:rFonts w:ascii="Arial" w:hAnsi="Arial" w:cs="Arial"/>
          <w:sz w:val="24"/>
          <w:szCs w:val="24"/>
        </w:rPr>
      </w:pPr>
      <w:r w:rsidRPr="00850DF7">
        <w:rPr>
          <w:rFonts w:ascii="Arial" w:hAnsi="Arial" w:cs="Arial"/>
          <w:sz w:val="24"/>
          <w:szCs w:val="24"/>
        </w:rPr>
        <w:lastRenderedPageBreak/>
        <w:t>Приложение № 5.1</w:t>
      </w:r>
    </w:p>
    <w:p w:rsidR="00F46D5A" w:rsidRPr="00850DF7" w:rsidRDefault="00F46D5A" w:rsidP="007E3CC1">
      <w:pPr>
        <w:autoSpaceDE w:val="0"/>
        <w:autoSpaceDN w:val="0"/>
        <w:adjustRightInd w:val="0"/>
        <w:spacing w:after="0" w:line="240" w:lineRule="auto"/>
        <w:jc w:val="right"/>
        <w:rPr>
          <w:rFonts w:ascii="Arial" w:hAnsi="Arial" w:cs="Arial"/>
          <w:sz w:val="24"/>
          <w:szCs w:val="24"/>
        </w:rPr>
      </w:pPr>
      <w:r w:rsidRPr="00850DF7">
        <w:rPr>
          <w:rFonts w:ascii="Arial" w:hAnsi="Arial" w:cs="Arial"/>
          <w:sz w:val="24"/>
          <w:szCs w:val="24"/>
        </w:rPr>
        <w:t>к муниципальной программе Солнцевского района</w:t>
      </w:r>
    </w:p>
    <w:p w:rsidR="00F46D5A" w:rsidRPr="00850DF7" w:rsidRDefault="00F46D5A" w:rsidP="007E3CC1">
      <w:pPr>
        <w:autoSpaceDE w:val="0"/>
        <w:autoSpaceDN w:val="0"/>
        <w:adjustRightInd w:val="0"/>
        <w:spacing w:after="0" w:line="240" w:lineRule="auto"/>
        <w:jc w:val="right"/>
        <w:rPr>
          <w:rFonts w:ascii="Arial" w:hAnsi="Arial" w:cs="Arial"/>
          <w:sz w:val="24"/>
          <w:szCs w:val="24"/>
        </w:rPr>
      </w:pPr>
      <w:r w:rsidRPr="00850DF7">
        <w:rPr>
          <w:rFonts w:ascii="Arial" w:hAnsi="Arial" w:cs="Arial"/>
          <w:sz w:val="24"/>
          <w:szCs w:val="24"/>
        </w:rPr>
        <w:t>Курской области</w:t>
      </w:r>
    </w:p>
    <w:p w:rsidR="00F46D5A" w:rsidRPr="00850DF7" w:rsidRDefault="00F46D5A" w:rsidP="007E3CC1">
      <w:pPr>
        <w:autoSpaceDE w:val="0"/>
        <w:autoSpaceDN w:val="0"/>
        <w:adjustRightInd w:val="0"/>
        <w:spacing w:after="0" w:line="240" w:lineRule="auto"/>
        <w:jc w:val="right"/>
        <w:rPr>
          <w:rFonts w:ascii="Arial" w:hAnsi="Arial" w:cs="Arial"/>
          <w:sz w:val="24"/>
          <w:szCs w:val="24"/>
        </w:rPr>
      </w:pPr>
      <w:r w:rsidRPr="00850DF7">
        <w:rPr>
          <w:rFonts w:ascii="Arial" w:hAnsi="Arial" w:cs="Arial"/>
          <w:sz w:val="24"/>
          <w:szCs w:val="24"/>
        </w:rPr>
        <w:t>"Повышение эффективности управления</w:t>
      </w:r>
    </w:p>
    <w:p w:rsidR="00F46D5A" w:rsidRPr="00850DF7" w:rsidRDefault="00F46D5A" w:rsidP="007E3CC1">
      <w:pPr>
        <w:autoSpaceDE w:val="0"/>
        <w:autoSpaceDN w:val="0"/>
        <w:adjustRightInd w:val="0"/>
        <w:spacing w:after="0" w:line="240" w:lineRule="auto"/>
        <w:jc w:val="right"/>
        <w:rPr>
          <w:rFonts w:ascii="Arial" w:hAnsi="Arial" w:cs="Arial"/>
          <w:sz w:val="24"/>
          <w:szCs w:val="24"/>
        </w:rPr>
      </w:pPr>
      <w:r w:rsidRPr="00850DF7">
        <w:rPr>
          <w:rFonts w:ascii="Arial" w:hAnsi="Arial" w:cs="Arial"/>
          <w:sz w:val="24"/>
          <w:szCs w:val="24"/>
        </w:rPr>
        <w:t>финансами в Солнцевском</w:t>
      </w:r>
    </w:p>
    <w:p w:rsidR="00F46D5A" w:rsidRPr="00850DF7" w:rsidRDefault="00F46D5A" w:rsidP="007E3CC1">
      <w:pPr>
        <w:autoSpaceDE w:val="0"/>
        <w:autoSpaceDN w:val="0"/>
        <w:adjustRightInd w:val="0"/>
        <w:spacing w:after="0" w:line="240" w:lineRule="auto"/>
        <w:jc w:val="right"/>
        <w:rPr>
          <w:rFonts w:ascii="Arial" w:hAnsi="Arial" w:cs="Arial"/>
          <w:sz w:val="24"/>
          <w:szCs w:val="24"/>
        </w:rPr>
      </w:pPr>
      <w:r w:rsidRPr="00850DF7">
        <w:rPr>
          <w:rFonts w:ascii="Arial" w:hAnsi="Arial" w:cs="Arial"/>
          <w:sz w:val="24"/>
          <w:szCs w:val="24"/>
        </w:rPr>
        <w:t>районе Курской области»</w:t>
      </w:r>
    </w:p>
    <w:p w:rsidR="00F46D5A" w:rsidRPr="00850DF7" w:rsidRDefault="00F46D5A" w:rsidP="007E3CC1">
      <w:pPr>
        <w:autoSpaceDE w:val="0"/>
        <w:autoSpaceDN w:val="0"/>
        <w:adjustRightInd w:val="0"/>
        <w:spacing w:after="0" w:line="240" w:lineRule="auto"/>
        <w:jc w:val="right"/>
        <w:rPr>
          <w:rFonts w:ascii="Arial" w:hAnsi="Arial" w:cs="Arial"/>
          <w:sz w:val="24"/>
          <w:szCs w:val="24"/>
        </w:rPr>
      </w:pPr>
    </w:p>
    <w:p w:rsidR="00F46D5A" w:rsidRPr="00850DF7" w:rsidRDefault="00F46D5A" w:rsidP="007E3CC1">
      <w:pPr>
        <w:autoSpaceDE w:val="0"/>
        <w:autoSpaceDN w:val="0"/>
        <w:adjustRightInd w:val="0"/>
        <w:spacing w:after="0" w:line="240" w:lineRule="auto"/>
        <w:jc w:val="center"/>
        <w:rPr>
          <w:rFonts w:ascii="Arial" w:hAnsi="Arial" w:cs="Arial"/>
          <w:b/>
          <w:sz w:val="32"/>
          <w:szCs w:val="32"/>
        </w:rPr>
      </w:pPr>
      <w:bookmarkStart w:id="8" w:name="Par2020"/>
      <w:bookmarkEnd w:id="8"/>
      <w:r w:rsidRPr="00850DF7">
        <w:rPr>
          <w:rFonts w:ascii="Arial" w:hAnsi="Arial" w:cs="Arial"/>
          <w:b/>
          <w:sz w:val="32"/>
          <w:szCs w:val="32"/>
        </w:rPr>
        <w:t>С</w:t>
      </w:r>
      <w:r w:rsidR="007E3CC1" w:rsidRPr="00850DF7">
        <w:rPr>
          <w:rFonts w:ascii="Arial" w:hAnsi="Arial" w:cs="Arial"/>
          <w:b/>
          <w:sz w:val="32"/>
          <w:szCs w:val="32"/>
        </w:rPr>
        <w:t>ведения</w:t>
      </w:r>
    </w:p>
    <w:p w:rsidR="00F46D5A" w:rsidRPr="00850DF7" w:rsidRDefault="007E3CC1" w:rsidP="007E3CC1">
      <w:pPr>
        <w:autoSpaceDE w:val="0"/>
        <w:autoSpaceDN w:val="0"/>
        <w:adjustRightInd w:val="0"/>
        <w:spacing w:after="0" w:line="240" w:lineRule="auto"/>
        <w:jc w:val="center"/>
        <w:rPr>
          <w:rFonts w:ascii="Arial" w:hAnsi="Arial" w:cs="Arial"/>
          <w:b/>
          <w:sz w:val="32"/>
          <w:szCs w:val="32"/>
        </w:rPr>
      </w:pPr>
      <w:r w:rsidRPr="00850DF7">
        <w:rPr>
          <w:rFonts w:ascii="Arial" w:hAnsi="Arial" w:cs="Arial"/>
          <w:b/>
          <w:sz w:val="32"/>
          <w:szCs w:val="32"/>
        </w:rPr>
        <w:t>о средствах бюджета Солнцевского района Курской области, отражаемых в источниках</w:t>
      </w:r>
    </w:p>
    <w:p w:rsidR="00F46D5A" w:rsidRPr="00850DF7" w:rsidRDefault="007E3CC1" w:rsidP="007E3CC1">
      <w:pPr>
        <w:autoSpaceDE w:val="0"/>
        <w:autoSpaceDN w:val="0"/>
        <w:adjustRightInd w:val="0"/>
        <w:spacing w:after="0" w:line="240" w:lineRule="auto"/>
        <w:jc w:val="center"/>
        <w:rPr>
          <w:rFonts w:ascii="Arial" w:hAnsi="Arial" w:cs="Arial"/>
          <w:b/>
          <w:sz w:val="32"/>
          <w:szCs w:val="32"/>
        </w:rPr>
      </w:pPr>
      <w:r w:rsidRPr="00850DF7">
        <w:rPr>
          <w:rFonts w:ascii="Arial" w:hAnsi="Arial" w:cs="Arial"/>
          <w:b/>
          <w:sz w:val="32"/>
          <w:szCs w:val="32"/>
        </w:rPr>
        <w:t>финансирования дефицита бюджета Солнцевского района Курской области,</w:t>
      </w:r>
    </w:p>
    <w:p w:rsidR="00F46D5A" w:rsidRPr="00850DF7" w:rsidRDefault="007E3CC1" w:rsidP="007E3CC1">
      <w:pPr>
        <w:autoSpaceDE w:val="0"/>
        <w:autoSpaceDN w:val="0"/>
        <w:adjustRightInd w:val="0"/>
        <w:spacing w:after="0" w:line="240" w:lineRule="auto"/>
        <w:jc w:val="center"/>
        <w:rPr>
          <w:rFonts w:ascii="Arial" w:hAnsi="Arial" w:cs="Arial"/>
          <w:b/>
          <w:sz w:val="32"/>
          <w:szCs w:val="32"/>
        </w:rPr>
      </w:pPr>
      <w:r w:rsidRPr="00850DF7">
        <w:rPr>
          <w:rFonts w:ascii="Arial" w:hAnsi="Arial" w:cs="Arial"/>
          <w:b/>
          <w:sz w:val="32"/>
          <w:szCs w:val="32"/>
        </w:rPr>
        <w:t xml:space="preserve">обеспечивающих реализацию муниципальной программы Солнцевского района </w:t>
      </w:r>
    </w:p>
    <w:p w:rsidR="00F46D5A" w:rsidRPr="00850DF7" w:rsidRDefault="007E3CC1" w:rsidP="007E3CC1">
      <w:pPr>
        <w:autoSpaceDE w:val="0"/>
        <w:autoSpaceDN w:val="0"/>
        <w:adjustRightInd w:val="0"/>
        <w:spacing w:after="0" w:line="240" w:lineRule="auto"/>
        <w:jc w:val="center"/>
        <w:rPr>
          <w:rFonts w:ascii="Arial" w:hAnsi="Arial" w:cs="Arial"/>
          <w:b/>
          <w:sz w:val="32"/>
          <w:szCs w:val="32"/>
        </w:rPr>
      </w:pPr>
      <w:r w:rsidRPr="00850DF7">
        <w:rPr>
          <w:rFonts w:ascii="Arial" w:hAnsi="Arial" w:cs="Arial"/>
          <w:b/>
          <w:sz w:val="32"/>
          <w:szCs w:val="32"/>
        </w:rPr>
        <w:t>Курской области "Повышение эффективности управления финансами в Солнцевском районе Курской области»</w:t>
      </w:r>
    </w:p>
    <w:p w:rsidR="00F46D5A" w:rsidRPr="00850DF7" w:rsidRDefault="00F46D5A" w:rsidP="007E3CC1">
      <w:pPr>
        <w:autoSpaceDE w:val="0"/>
        <w:autoSpaceDN w:val="0"/>
        <w:adjustRightInd w:val="0"/>
        <w:spacing w:after="0" w:line="240" w:lineRule="auto"/>
        <w:jc w:val="center"/>
        <w:rPr>
          <w:rFonts w:ascii="Arial" w:hAnsi="Arial" w:cs="Arial"/>
          <w:b/>
          <w:sz w:val="32"/>
          <w:szCs w:val="32"/>
        </w:rPr>
      </w:pPr>
    </w:p>
    <w:tbl>
      <w:tblPr>
        <w:tblW w:w="0" w:type="auto"/>
        <w:tblInd w:w="75" w:type="dxa"/>
        <w:tblLayout w:type="fixed"/>
        <w:tblCellMar>
          <w:left w:w="75" w:type="dxa"/>
          <w:right w:w="75" w:type="dxa"/>
        </w:tblCellMar>
        <w:tblLook w:val="0000" w:firstRow="0" w:lastRow="0" w:firstColumn="0" w:lastColumn="0" w:noHBand="0" w:noVBand="0"/>
      </w:tblPr>
      <w:tblGrid>
        <w:gridCol w:w="1836"/>
        <w:gridCol w:w="2160"/>
        <w:gridCol w:w="2100"/>
        <w:gridCol w:w="3402"/>
        <w:gridCol w:w="1559"/>
        <w:gridCol w:w="1417"/>
        <w:gridCol w:w="1560"/>
      </w:tblGrid>
      <w:tr w:rsidR="00F46D5A" w:rsidRPr="00850DF7" w:rsidTr="00850DF7">
        <w:trPr>
          <w:trHeight w:val="540"/>
        </w:trPr>
        <w:tc>
          <w:tcPr>
            <w:tcW w:w="1836" w:type="dxa"/>
            <w:vMerge w:val="restart"/>
            <w:tcBorders>
              <w:top w:val="single" w:sz="4" w:space="0" w:color="auto"/>
              <w:left w:val="single" w:sz="4" w:space="0" w:color="auto"/>
              <w:bottom w:val="single" w:sz="4" w:space="0" w:color="auto"/>
              <w:right w:val="single" w:sz="4" w:space="0" w:color="auto"/>
            </w:tcBorders>
          </w:tcPr>
          <w:p w:rsidR="00F46D5A" w:rsidRPr="00850DF7" w:rsidRDefault="007E3CC1" w:rsidP="007E3CC1">
            <w:pPr>
              <w:pStyle w:val="ConsPlusCell"/>
              <w:jc w:val="center"/>
              <w:rPr>
                <w:sz w:val="24"/>
                <w:szCs w:val="24"/>
              </w:rPr>
            </w:pPr>
            <w:r w:rsidRPr="00850DF7">
              <w:rPr>
                <w:sz w:val="24"/>
                <w:szCs w:val="24"/>
              </w:rPr>
              <w:t>Статус</w:t>
            </w:r>
          </w:p>
        </w:tc>
        <w:tc>
          <w:tcPr>
            <w:tcW w:w="2160" w:type="dxa"/>
            <w:vMerge w:val="restart"/>
            <w:tcBorders>
              <w:top w:val="single" w:sz="4" w:space="0" w:color="auto"/>
              <w:left w:val="single" w:sz="4" w:space="0" w:color="auto"/>
              <w:bottom w:val="single" w:sz="4" w:space="0" w:color="auto"/>
              <w:right w:val="single" w:sz="4" w:space="0" w:color="auto"/>
            </w:tcBorders>
          </w:tcPr>
          <w:p w:rsidR="00F46D5A" w:rsidRPr="00850DF7" w:rsidRDefault="007E3CC1" w:rsidP="007E3CC1">
            <w:pPr>
              <w:pStyle w:val="ConsPlusCell"/>
              <w:jc w:val="center"/>
              <w:rPr>
                <w:sz w:val="24"/>
                <w:szCs w:val="24"/>
              </w:rPr>
            </w:pPr>
            <w:r w:rsidRPr="00850DF7">
              <w:rPr>
                <w:sz w:val="24"/>
                <w:szCs w:val="24"/>
              </w:rPr>
              <w:t xml:space="preserve">Наименование муниципальной программы, подпрограммы, основного </w:t>
            </w:r>
            <w:r w:rsidR="00F46D5A" w:rsidRPr="00850DF7">
              <w:rPr>
                <w:sz w:val="24"/>
                <w:szCs w:val="24"/>
              </w:rPr>
              <w:t>мероприятия</w:t>
            </w:r>
          </w:p>
        </w:tc>
        <w:tc>
          <w:tcPr>
            <w:tcW w:w="2100" w:type="dxa"/>
            <w:vMerge w:val="restart"/>
            <w:tcBorders>
              <w:top w:val="single" w:sz="4" w:space="0" w:color="auto"/>
              <w:left w:val="single" w:sz="4" w:space="0" w:color="auto"/>
              <w:bottom w:val="single" w:sz="4" w:space="0" w:color="auto"/>
              <w:right w:val="single" w:sz="4" w:space="0" w:color="auto"/>
            </w:tcBorders>
          </w:tcPr>
          <w:p w:rsidR="00F46D5A" w:rsidRPr="00850DF7" w:rsidRDefault="007E3CC1" w:rsidP="007E3CC1">
            <w:pPr>
              <w:pStyle w:val="ConsPlusCell"/>
              <w:jc w:val="center"/>
              <w:rPr>
                <w:sz w:val="24"/>
                <w:szCs w:val="24"/>
              </w:rPr>
            </w:pPr>
            <w:r w:rsidRPr="00850DF7">
              <w:rPr>
                <w:sz w:val="24"/>
                <w:szCs w:val="24"/>
              </w:rPr>
              <w:t xml:space="preserve">Ответственный </w:t>
            </w:r>
            <w:r w:rsidR="00F46D5A" w:rsidRPr="00850DF7">
              <w:rPr>
                <w:sz w:val="24"/>
                <w:szCs w:val="24"/>
              </w:rPr>
              <w:t>ис</w:t>
            </w:r>
            <w:r w:rsidRPr="00850DF7">
              <w:rPr>
                <w:sz w:val="24"/>
                <w:szCs w:val="24"/>
              </w:rPr>
              <w:t>полнитель, соисполнители,</w:t>
            </w:r>
            <w:r w:rsidR="00F46D5A" w:rsidRPr="00850DF7">
              <w:rPr>
                <w:sz w:val="24"/>
                <w:szCs w:val="24"/>
              </w:rPr>
              <w:t xml:space="preserve"> у</w:t>
            </w:r>
            <w:r w:rsidRPr="00850DF7">
              <w:rPr>
                <w:sz w:val="24"/>
                <w:szCs w:val="24"/>
              </w:rPr>
              <w:t>частники, муниципальный заказчик (муниципальный</w:t>
            </w:r>
            <w:r w:rsidR="00F46D5A" w:rsidRPr="00850DF7">
              <w:rPr>
                <w:sz w:val="24"/>
                <w:szCs w:val="24"/>
              </w:rPr>
              <w:t xml:space="preserve"> заказчик</w:t>
            </w:r>
            <w:r w:rsidRPr="00850DF7">
              <w:rPr>
                <w:sz w:val="24"/>
                <w:szCs w:val="24"/>
              </w:rPr>
              <w:t xml:space="preserve"> </w:t>
            </w:r>
            <w:r w:rsidR="00F46D5A" w:rsidRPr="00850DF7">
              <w:rPr>
                <w:sz w:val="24"/>
                <w:szCs w:val="24"/>
              </w:rPr>
              <w:t>-</w:t>
            </w:r>
            <w:r w:rsidRPr="00850DF7">
              <w:rPr>
                <w:sz w:val="24"/>
                <w:szCs w:val="24"/>
              </w:rPr>
              <w:t xml:space="preserve"> координатор)</w:t>
            </w:r>
          </w:p>
        </w:tc>
        <w:tc>
          <w:tcPr>
            <w:tcW w:w="3402" w:type="dxa"/>
            <w:vMerge w:val="restart"/>
            <w:tcBorders>
              <w:top w:val="single" w:sz="4" w:space="0" w:color="auto"/>
              <w:left w:val="single" w:sz="4" w:space="0" w:color="auto"/>
              <w:bottom w:val="single" w:sz="4" w:space="0" w:color="auto"/>
              <w:right w:val="single" w:sz="4" w:space="0" w:color="auto"/>
            </w:tcBorders>
          </w:tcPr>
          <w:p w:rsidR="00F46D5A" w:rsidRPr="00850DF7" w:rsidRDefault="007E3CC1" w:rsidP="007E3CC1">
            <w:pPr>
              <w:pStyle w:val="ConsPlusCell"/>
              <w:jc w:val="center"/>
              <w:rPr>
                <w:sz w:val="24"/>
                <w:szCs w:val="24"/>
              </w:rPr>
            </w:pPr>
            <w:r w:rsidRPr="00850DF7">
              <w:rPr>
                <w:sz w:val="24"/>
                <w:szCs w:val="24"/>
              </w:rPr>
              <w:t>Код бюджетной классификации Российской Федерации</w:t>
            </w:r>
          </w:p>
        </w:tc>
        <w:tc>
          <w:tcPr>
            <w:tcW w:w="4536" w:type="dxa"/>
            <w:gridSpan w:val="3"/>
            <w:tcBorders>
              <w:top w:val="single" w:sz="4" w:space="0" w:color="auto"/>
              <w:left w:val="nil"/>
              <w:bottom w:val="single" w:sz="4" w:space="0" w:color="auto"/>
              <w:right w:val="single" w:sz="4" w:space="0" w:color="auto"/>
            </w:tcBorders>
          </w:tcPr>
          <w:p w:rsidR="00F46D5A" w:rsidRPr="00850DF7" w:rsidRDefault="00F46D5A" w:rsidP="007E3CC1">
            <w:pPr>
              <w:jc w:val="center"/>
              <w:rPr>
                <w:rFonts w:ascii="Arial" w:hAnsi="Arial" w:cs="Arial"/>
                <w:sz w:val="24"/>
                <w:szCs w:val="24"/>
              </w:rPr>
            </w:pPr>
            <w:r w:rsidRPr="00850DF7">
              <w:rPr>
                <w:rFonts w:ascii="Arial" w:hAnsi="Arial" w:cs="Arial"/>
                <w:sz w:val="24"/>
                <w:szCs w:val="24"/>
              </w:rPr>
              <w:t xml:space="preserve">Источники финансирования дефицита    </w:t>
            </w:r>
            <w:r w:rsidRPr="00850DF7">
              <w:rPr>
                <w:rFonts w:ascii="Arial" w:hAnsi="Arial" w:cs="Arial"/>
                <w:sz w:val="24"/>
                <w:szCs w:val="24"/>
              </w:rPr>
              <w:br/>
              <w:t>бюджета Солнцевского района Курской области (рублей), годы</w:t>
            </w:r>
          </w:p>
        </w:tc>
      </w:tr>
      <w:tr w:rsidR="00F46D5A" w:rsidRPr="00850DF7" w:rsidTr="00850DF7">
        <w:trPr>
          <w:trHeight w:val="1800"/>
        </w:trPr>
        <w:tc>
          <w:tcPr>
            <w:tcW w:w="1836" w:type="dxa"/>
            <w:vMerge/>
            <w:tcBorders>
              <w:top w:val="single" w:sz="4" w:space="0" w:color="auto"/>
              <w:left w:val="single" w:sz="4" w:space="0" w:color="auto"/>
              <w:bottom w:val="single" w:sz="4" w:space="0" w:color="auto"/>
              <w:right w:val="single" w:sz="4" w:space="0" w:color="auto"/>
            </w:tcBorders>
            <w:vAlign w:val="center"/>
          </w:tcPr>
          <w:p w:rsidR="00F46D5A" w:rsidRPr="00850DF7" w:rsidRDefault="00F46D5A" w:rsidP="005C4E23">
            <w:pPr>
              <w:rPr>
                <w:rFonts w:ascii="Arial" w:hAnsi="Arial" w:cs="Arial"/>
                <w:sz w:val="24"/>
                <w:szCs w:val="24"/>
                <w:lang w:eastAsia="ru-RU"/>
              </w:rPr>
            </w:pPr>
          </w:p>
        </w:tc>
        <w:tc>
          <w:tcPr>
            <w:tcW w:w="2160" w:type="dxa"/>
            <w:vMerge/>
            <w:tcBorders>
              <w:top w:val="single" w:sz="4" w:space="0" w:color="auto"/>
              <w:left w:val="single" w:sz="4" w:space="0" w:color="auto"/>
              <w:bottom w:val="single" w:sz="4" w:space="0" w:color="auto"/>
              <w:right w:val="single" w:sz="4" w:space="0" w:color="auto"/>
            </w:tcBorders>
            <w:vAlign w:val="center"/>
          </w:tcPr>
          <w:p w:rsidR="00F46D5A" w:rsidRPr="00850DF7" w:rsidRDefault="00F46D5A" w:rsidP="005C4E23">
            <w:pPr>
              <w:rPr>
                <w:rFonts w:ascii="Arial" w:hAnsi="Arial" w:cs="Arial"/>
                <w:sz w:val="24"/>
                <w:szCs w:val="24"/>
                <w:lang w:eastAsia="ru-RU"/>
              </w:rPr>
            </w:pPr>
          </w:p>
        </w:tc>
        <w:tc>
          <w:tcPr>
            <w:tcW w:w="2100" w:type="dxa"/>
            <w:vMerge/>
            <w:tcBorders>
              <w:top w:val="single" w:sz="4" w:space="0" w:color="auto"/>
              <w:left w:val="single" w:sz="4" w:space="0" w:color="auto"/>
              <w:bottom w:val="single" w:sz="4" w:space="0" w:color="auto"/>
              <w:right w:val="single" w:sz="4" w:space="0" w:color="auto"/>
            </w:tcBorders>
            <w:vAlign w:val="center"/>
          </w:tcPr>
          <w:p w:rsidR="00F46D5A" w:rsidRPr="00850DF7" w:rsidRDefault="00F46D5A" w:rsidP="005C4E23">
            <w:pPr>
              <w:rPr>
                <w:rFonts w:ascii="Arial" w:hAnsi="Arial" w:cs="Arial"/>
                <w:sz w:val="24"/>
                <w:szCs w:val="24"/>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F46D5A" w:rsidRPr="00850DF7" w:rsidRDefault="00F46D5A" w:rsidP="005C4E23">
            <w:pPr>
              <w:rPr>
                <w:rFonts w:ascii="Arial" w:hAnsi="Arial" w:cs="Arial"/>
                <w:sz w:val="24"/>
                <w:szCs w:val="24"/>
                <w:lang w:eastAsia="ru-RU"/>
              </w:rPr>
            </w:pPr>
          </w:p>
        </w:tc>
        <w:tc>
          <w:tcPr>
            <w:tcW w:w="1559" w:type="dxa"/>
            <w:tcBorders>
              <w:top w:val="nil"/>
              <w:left w:val="single" w:sz="4" w:space="0" w:color="auto"/>
              <w:bottom w:val="single" w:sz="4" w:space="0" w:color="auto"/>
              <w:right w:val="single" w:sz="4" w:space="0" w:color="auto"/>
            </w:tcBorders>
          </w:tcPr>
          <w:p w:rsidR="00F46D5A" w:rsidRPr="00850DF7" w:rsidRDefault="00F46D5A" w:rsidP="007E3CC1">
            <w:pPr>
              <w:pStyle w:val="ConsPlusCell"/>
              <w:jc w:val="center"/>
              <w:rPr>
                <w:sz w:val="24"/>
                <w:szCs w:val="24"/>
              </w:rPr>
            </w:pPr>
            <w:r w:rsidRPr="00850DF7">
              <w:rPr>
                <w:sz w:val="24"/>
                <w:szCs w:val="24"/>
              </w:rPr>
              <w:t>2017 г.</w:t>
            </w:r>
          </w:p>
        </w:tc>
        <w:tc>
          <w:tcPr>
            <w:tcW w:w="1417" w:type="dxa"/>
            <w:tcBorders>
              <w:top w:val="nil"/>
              <w:left w:val="single" w:sz="4" w:space="0" w:color="auto"/>
              <w:bottom w:val="single" w:sz="4" w:space="0" w:color="auto"/>
              <w:right w:val="single" w:sz="4" w:space="0" w:color="auto"/>
            </w:tcBorders>
          </w:tcPr>
          <w:p w:rsidR="00F46D5A" w:rsidRPr="00850DF7" w:rsidRDefault="00F46D5A" w:rsidP="007E3CC1">
            <w:pPr>
              <w:pStyle w:val="ConsPlusCell"/>
              <w:jc w:val="center"/>
              <w:rPr>
                <w:sz w:val="24"/>
                <w:szCs w:val="24"/>
              </w:rPr>
            </w:pPr>
            <w:r w:rsidRPr="00850DF7">
              <w:rPr>
                <w:sz w:val="24"/>
                <w:szCs w:val="24"/>
              </w:rPr>
              <w:t>2018 г.</w:t>
            </w:r>
          </w:p>
        </w:tc>
        <w:tc>
          <w:tcPr>
            <w:tcW w:w="1560" w:type="dxa"/>
            <w:tcBorders>
              <w:top w:val="nil"/>
              <w:left w:val="single" w:sz="4" w:space="0" w:color="auto"/>
              <w:bottom w:val="single" w:sz="4" w:space="0" w:color="auto"/>
              <w:right w:val="single" w:sz="4" w:space="0" w:color="auto"/>
            </w:tcBorders>
          </w:tcPr>
          <w:p w:rsidR="00F46D5A" w:rsidRPr="00850DF7" w:rsidRDefault="00F46D5A" w:rsidP="007E3CC1">
            <w:pPr>
              <w:pStyle w:val="ConsPlusCell"/>
              <w:jc w:val="center"/>
              <w:rPr>
                <w:sz w:val="24"/>
                <w:szCs w:val="24"/>
              </w:rPr>
            </w:pPr>
            <w:r w:rsidRPr="00850DF7">
              <w:rPr>
                <w:sz w:val="24"/>
                <w:szCs w:val="24"/>
              </w:rPr>
              <w:t>2019 г.</w:t>
            </w:r>
          </w:p>
        </w:tc>
      </w:tr>
      <w:tr w:rsidR="00F46D5A" w:rsidRPr="00850DF7" w:rsidTr="00850DF7">
        <w:trPr>
          <w:trHeight w:val="502"/>
        </w:trPr>
        <w:tc>
          <w:tcPr>
            <w:tcW w:w="1836" w:type="dxa"/>
            <w:tcBorders>
              <w:top w:val="nil"/>
              <w:left w:val="single" w:sz="4" w:space="0" w:color="auto"/>
              <w:bottom w:val="single" w:sz="4" w:space="0" w:color="auto"/>
              <w:right w:val="single" w:sz="4" w:space="0" w:color="auto"/>
            </w:tcBorders>
          </w:tcPr>
          <w:p w:rsidR="00F46D5A" w:rsidRPr="00850DF7" w:rsidRDefault="00F46D5A" w:rsidP="00850DF7">
            <w:pPr>
              <w:pStyle w:val="ConsPlusCell"/>
              <w:rPr>
                <w:sz w:val="24"/>
                <w:szCs w:val="24"/>
              </w:rPr>
            </w:pPr>
            <w:r w:rsidRPr="00850DF7">
              <w:rPr>
                <w:sz w:val="24"/>
                <w:szCs w:val="24"/>
              </w:rPr>
              <w:t>Муниципальная</w:t>
            </w:r>
            <w:r w:rsidR="00850DF7">
              <w:rPr>
                <w:sz w:val="24"/>
                <w:szCs w:val="24"/>
              </w:rPr>
              <w:t xml:space="preserve"> </w:t>
            </w:r>
            <w:r w:rsidRPr="00850DF7">
              <w:rPr>
                <w:sz w:val="24"/>
                <w:szCs w:val="24"/>
              </w:rPr>
              <w:t xml:space="preserve">программа      </w:t>
            </w:r>
          </w:p>
        </w:tc>
        <w:tc>
          <w:tcPr>
            <w:tcW w:w="2160"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"Повышение эф</w:t>
            </w:r>
            <w:r w:rsidR="007E3CC1" w:rsidRPr="00850DF7">
              <w:rPr>
                <w:sz w:val="24"/>
                <w:szCs w:val="24"/>
              </w:rPr>
              <w:t>фективности управления финансов</w:t>
            </w:r>
            <w:r w:rsidRPr="00850DF7">
              <w:rPr>
                <w:sz w:val="24"/>
                <w:szCs w:val="24"/>
              </w:rPr>
              <w:t xml:space="preserve"> Солнцевском рай</w:t>
            </w:r>
            <w:r w:rsidR="007E3CC1" w:rsidRPr="00850DF7">
              <w:rPr>
                <w:sz w:val="24"/>
                <w:szCs w:val="24"/>
              </w:rPr>
              <w:t xml:space="preserve">оне Курской </w:t>
            </w:r>
            <w:r w:rsidR="007E3CC1" w:rsidRPr="00850DF7">
              <w:rPr>
                <w:sz w:val="24"/>
                <w:szCs w:val="24"/>
              </w:rPr>
              <w:lastRenderedPageBreak/>
              <w:t xml:space="preserve">области» </w:t>
            </w:r>
          </w:p>
        </w:tc>
        <w:tc>
          <w:tcPr>
            <w:tcW w:w="2100" w:type="dxa"/>
            <w:tcBorders>
              <w:top w:val="nil"/>
              <w:left w:val="single" w:sz="4" w:space="0" w:color="auto"/>
              <w:bottom w:val="single" w:sz="4" w:space="0" w:color="auto"/>
              <w:right w:val="single" w:sz="4" w:space="0" w:color="auto"/>
            </w:tcBorders>
          </w:tcPr>
          <w:p w:rsidR="00F46D5A" w:rsidRPr="00850DF7" w:rsidRDefault="00F46D5A" w:rsidP="007E3CC1">
            <w:pPr>
              <w:pStyle w:val="ConsPlusCell"/>
              <w:rPr>
                <w:sz w:val="24"/>
                <w:szCs w:val="24"/>
              </w:rPr>
            </w:pPr>
            <w:r w:rsidRPr="00850DF7">
              <w:rPr>
                <w:sz w:val="24"/>
                <w:szCs w:val="24"/>
              </w:rPr>
              <w:lastRenderedPageBreak/>
              <w:t>Управление финансов администрации Солнцевского</w:t>
            </w:r>
            <w:r w:rsidR="007E3CC1" w:rsidRPr="00850DF7">
              <w:rPr>
                <w:sz w:val="24"/>
                <w:szCs w:val="24"/>
              </w:rPr>
              <w:t xml:space="preserve"> района Курской </w:t>
            </w:r>
            <w:r w:rsidRPr="00850DF7">
              <w:rPr>
                <w:sz w:val="24"/>
                <w:szCs w:val="24"/>
              </w:rPr>
              <w:t>области</w:t>
            </w:r>
          </w:p>
        </w:tc>
        <w:tc>
          <w:tcPr>
            <w:tcW w:w="3402"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000 01 00 00 00 00 0000 000</w:t>
            </w:r>
          </w:p>
        </w:tc>
        <w:tc>
          <w:tcPr>
            <w:tcW w:w="1559" w:type="dxa"/>
            <w:tcBorders>
              <w:top w:val="nil"/>
              <w:left w:val="single" w:sz="4" w:space="0" w:color="auto"/>
              <w:bottom w:val="single" w:sz="4" w:space="0" w:color="auto"/>
              <w:right w:val="single" w:sz="4" w:space="0" w:color="auto"/>
            </w:tcBorders>
          </w:tcPr>
          <w:p w:rsidR="00F46D5A" w:rsidRPr="00850DF7" w:rsidRDefault="00F46D5A" w:rsidP="007E3CC1">
            <w:pPr>
              <w:pStyle w:val="ConsPlusCell"/>
              <w:jc w:val="center"/>
              <w:rPr>
                <w:sz w:val="24"/>
                <w:szCs w:val="24"/>
              </w:rPr>
            </w:pPr>
            <w:r w:rsidRPr="00850DF7">
              <w:rPr>
                <w:sz w:val="24"/>
                <w:szCs w:val="24"/>
              </w:rPr>
              <w:t>720 000</w:t>
            </w:r>
          </w:p>
        </w:tc>
        <w:tc>
          <w:tcPr>
            <w:tcW w:w="1417" w:type="dxa"/>
            <w:tcBorders>
              <w:top w:val="nil"/>
              <w:left w:val="single" w:sz="4" w:space="0" w:color="auto"/>
              <w:bottom w:val="single" w:sz="4" w:space="0" w:color="auto"/>
              <w:right w:val="single" w:sz="4" w:space="0" w:color="auto"/>
            </w:tcBorders>
          </w:tcPr>
          <w:p w:rsidR="00F46D5A" w:rsidRPr="00850DF7" w:rsidRDefault="00F46D5A" w:rsidP="007E3CC1">
            <w:pPr>
              <w:pStyle w:val="ConsPlusCell"/>
              <w:jc w:val="center"/>
              <w:rPr>
                <w:sz w:val="24"/>
                <w:szCs w:val="24"/>
              </w:rPr>
            </w:pPr>
            <w:r w:rsidRPr="00850DF7">
              <w:rPr>
                <w:sz w:val="24"/>
                <w:szCs w:val="24"/>
              </w:rPr>
              <w:t>0,00</w:t>
            </w:r>
          </w:p>
        </w:tc>
        <w:tc>
          <w:tcPr>
            <w:tcW w:w="1560" w:type="dxa"/>
            <w:tcBorders>
              <w:top w:val="nil"/>
              <w:left w:val="single" w:sz="4" w:space="0" w:color="auto"/>
              <w:bottom w:val="single" w:sz="4" w:space="0" w:color="auto"/>
              <w:right w:val="single" w:sz="4" w:space="0" w:color="auto"/>
            </w:tcBorders>
          </w:tcPr>
          <w:p w:rsidR="00F46D5A" w:rsidRPr="00850DF7" w:rsidRDefault="00F46D5A" w:rsidP="007E3CC1">
            <w:pPr>
              <w:pStyle w:val="ConsPlusCell"/>
              <w:jc w:val="center"/>
              <w:rPr>
                <w:sz w:val="24"/>
                <w:szCs w:val="24"/>
              </w:rPr>
            </w:pPr>
            <w:r w:rsidRPr="00850DF7">
              <w:rPr>
                <w:sz w:val="24"/>
                <w:szCs w:val="24"/>
              </w:rPr>
              <w:t>100 000</w:t>
            </w:r>
          </w:p>
        </w:tc>
      </w:tr>
      <w:tr w:rsidR="00F46D5A" w:rsidRPr="00850DF7" w:rsidTr="00850DF7">
        <w:trPr>
          <w:trHeight w:val="900"/>
        </w:trPr>
        <w:tc>
          <w:tcPr>
            <w:tcW w:w="1836" w:type="dxa"/>
            <w:vMerge w:val="restart"/>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Подпрограмма</w:t>
            </w:r>
          </w:p>
        </w:tc>
        <w:tc>
          <w:tcPr>
            <w:tcW w:w="2160" w:type="dxa"/>
            <w:tcBorders>
              <w:top w:val="nil"/>
              <w:left w:val="single" w:sz="4" w:space="0" w:color="auto"/>
              <w:bottom w:val="single" w:sz="4" w:space="0" w:color="auto"/>
              <w:right w:val="single" w:sz="4" w:space="0" w:color="auto"/>
            </w:tcBorders>
          </w:tcPr>
          <w:p w:rsidR="00F46D5A" w:rsidRPr="00850DF7" w:rsidRDefault="007E3CC1" w:rsidP="007E3CC1">
            <w:pPr>
              <w:pStyle w:val="ConsPlusCell"/>
              <w:rPr>
                <w:sz w:val="24"/>
                <w:szCs w:val="24"/>
              </w:rPr>
            </w:pPr>
            <w:r w:rsidRPr="00850DF7">
              <w:rPr>
                <w:sz w:val="24"/>
                <w:szCs w:val="24"/>
              </w:rPr>
              <w:t xml:space="preserve">"Управление </w:t>
            </w:r>
            <w:r w:rsidR="00F46D5A" w:rsidRPr="00850DF7">
              <w:rPr>
                <w:sz w:val="24"/>
                <w:szCs w:val="24"/>
              </w:rPr>
              <w:t>муни</w:t>
            </w:r>
            <w:r w:rsidRPr="00850DF7">
              <w:rPr>
                <w:sz w:val="24"/>
                <w:szCs w:val="24"/>
              </w:rPr>
              <w:t xml:space="preserve">ципальным </w:t>
            </w:r>
            <w:r w:rsidR="00F46D5A" w:rsidRPr="00850DF7">
              <w:rPr>
                <w:sz w:val="24"/>
                <w:szCs w:val="24"/>
              </w:rPr>
              <w:t>долгом» муниципальной программы «Повышение эффект</w:t>
            </w:r>
            <w:r w:rsidRPr="00850DF7">
              <w:rPr>
                <w:sz w:val="24"/>
                <w:szCs w:val="24"/>
              </w:rPr>
              <w:t xml:space="preserve">ивности управления финансами в </w:t>
            </w:r>
            <w:r w:rsidR="00F46D5A" w:rsidRPr="00850DF7">
              <w:rPr>
                <w:sz w:val="24"/>
                <w:szCs w:val="24"/>
              </w:rPr>
              <w:t>Солнцевском район</w:t>
            </w:r>
            <w:r w:rsidRPr="00850DF7">
              <w:rPr>
                <w:sz w:val="24"/>
                <w:szCs w:val="24"/>
              </w:rPr>
              <w:t>е Курской области"</w:t>
            </w:r>
          </w:p>
        </w:tc>
        <w:tc>
          <w:tcPr>
            <w:tcW w:w="2100" w:type="dxa"/>
            <w:tcBorders>
              <w:top w:val="nil"/>
              <w:left w:val="single" w:sz="4" w:space="0" w:color="auto"/>
              <w:bottom w:val="single" w:sz="4" w:space="0" w:color="auto"/>
              <w:right w:val="single" w:sz="4" w:space="0" w:color="auto"/>
            </w:tcBorders>
          </w:tcPr>
          <w:p w:rsidR="00F46D5A" w:rsidRPr="00850DF7" w:rsidRDefault="00F46D5A" w:rsidP="007E3CC1">
            <w:pPr>
              <w:pStyle w:val="ConsPlusCell"/>
              <w:rPr>
                <w:sz w:val="24"/>
                <w:szCs w:val="24"/>
              </w:rPr>
            </w:pPr>
            <w:r w:rsidRPr="00850DF7">
              <w:rPr>
                <w:sz w:val="24"/>
                <w:szCs w:val="24"/>
              </w:rPr>
              <w:t xml:space="preserve"> Управление финансов администрации Солнцевского</w:t>
            </w:r>
            <w:r w:rsidR="007E3CC1" w:rsidRPr="00850DF7">
              <w:rPr>
                <w:sz w:val="24"/>
                <w:szCs w:val="24"/>
              </w:rPr>
              <w:t xml:space="preserve"> района Курской </w:t>
            </w:r>
            <w:r w:rsidRPr="00850DF7">
              <w:rPr>
                <w:sz w:val="24"/>
                <w:szCs w:val="24"/>
              </w:rPr>
              <w:t>области</w:t>
            </w:r>
          </w:p>
        </w:tc>
        <w:tc>
          <w:tcPr>
            <w:tcW w:w="3402"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000 01 00 00 00 00 0000 000</w:t>
            </w:r>
          </w:p>
        </w:tc>
        <w:tc>
          <w:tcPr>
            <w:tcW w:w="1559" w:type="dxa"/>
            <w:tcBorders>
              <w:top w:val="nil"/>
              <w:left w:val="single" w:sz="4" w:space="0" w:color="auto"/>
              <w:bottom w:val="single" w:sz="4" w:space="0" w:color="auto"/>
              <w:right w:val="single" w:sz="4" w:space="0" w:color="auto"/>
            </w:tcBorders>
          </w:tcPr>
          <w:p w:rsidR="00F46D5A" w:rsidRPr="00850DF7" w:rsidRDefault="00F46D5A" w:rsidP="007E3CC1">
            <w:pPr>
              <w:pStyle w:val="ConsPlusCell"/>
              <w:jc w:val="center"/>
              <w:rPr>
                <w:sz w:val="24"/>
                <w:szCs w:val="24"/>
              </w:rPr>
            </w:pPr>
            <w:r w:rsidRPr="00850DF7">
              <w:rPr>
                <w:sz w:val="24"/>
                <w:szCs w:val="24"/>
              </w:rPr>
              <w:t>0,00</w:t>
            </w:r>
          </w:p>
        </w:tc>
        <w:tc>
          <w:tcPr>
            <w:tcW w:w="1417" w:type="dxa"/>
            <w:tcBorders>
              <w:top w:val="nil"/>
              <w:left w:val="single" w:sz="4" w:space="0" w:color="auto"/>
              <w:bottom w:val="single" w:sz="4" w:space="0" w:color="auto"/>
              <w:right w:val="single" w:sz="4" w:space="0" w:color="auto"/>
            </w:tcBorders>
          </w:tcPr>
          <w:p w:rsidR="00F46D5A" w:rsidRPr="00850DF7" w:rsidRDefault="00F46D5A" w:rsidP="007E3CC1">
            <w:pPr>
              <w:pStyle w:val="ConsPlusCell"/>
              <w:jc w:val="center"/>
              <w:rPr>
                <w:sz w:val="24"/>
                <w:szCs w:val="24"/>
              </w:rPr>
            </w:pPr>
            <w:r w:rsidRPr="00850DF7">
              <w:rPr>
                <w:sz w:val="24"/>
                <w:szCs w:val="24"/>
              </w:rPr>
              <w:t>0,00</w:t>
            </w:r>
          </w:p>
        </w:tc>
        <w:tc>
          <w:tcPr>
            <w:tcW w:w="1560" w:type="dxa"/>
            <w:tcBorders>
              <w:top w:val="nil"/>
              <w:left w:val="single" w:sz="4" w:space="0" w:color="auto"/>
              <w:bottom w:val="single" w:sz="4" w:space="0" w:color="auto"/>
              <w:right w:val="single" w:sz="4" w:space="0" w:color="auto"/>
            </w:tcBorders>
          </w:tcPr>
          <w:p w:rsidR="00F46D5A" w:rsidRPr="00850DF7" w:rsidRDefault="00F46D5A" w:rsidP="007E3CC1">
            <w:pPr>
              <w:pStyle w:val="ConsPlusCell"/>
              <w:jc w:val="center"/>
              <w:rPr>
                <w:sz w:val="24"/>
                <w:szCs w:val="24"/>
              </w:rPr>
            </w:pPr>
            <w:r w:rsidRPr="00850DF7">
              <w:rPr>
                <w:sz w:val="24"/>
                <w:szCs w:val="24"/>
              </w:rPr>
              <w:t>0,00</w:t>
            </w:r>
          </w:p>
        </w:tc>
      </w:tr>
      <w:tr w:rsidR="00F46D5A" w:rsidRPr="00850DF7" w:rsidTr="00850DF7">
        <w:trPr>
          <w:trHeight w:val="499"/>
        </w:trPr>
        <w:tc>
          <w:tcPr>
            <w:tcW w:w="1836" w:type="dxa"/>
            <w:vMerge/>
            <w:tcBorders>
              <w:top w:val="nil"/>
              <w:left w:val="single" w:sz="4" w:space="0" w:color="auto"/>
              <w:bottom w:val="single" w:sz="4" w:space="0" w:color="auto"/>
              <w:right w:val="single" w:sz="4" w:space="0" w:color="auto"/>
            </w:tcBorders>
            <w:vAlign w:val="center"/>
          </w:tcPr>
          <w:p w:rsidR="00F46D5A" w:rsidRPr="00850DF7" w:rsidRDefault="00F46D5A" w:rsidP="005C4E23">
            <w:pPr>
              <w:rPr>
                <w:rFonts w:ascii="Arial" w:hAnsi="Arial" w:cs="Arial"/>
                <w:sz w:val="24"/>
                <w:szCs w:val="24"/>
                <w:lang w:eastAsia="ru-RU"/>
              </w:rPr>
            </w:pPr>
          </w:p>
        </w:tc>
        <w:tc>
          <w:tcPr>
            <w:tcW w:w="2160" w:type="dxa"/>
            <w:tcBorders>
              <w:top w:val="nil"/>
              <w:left w:val="single" w:sz="4" w:space="0" w:color="auto"/>
              <w:bottom w:val="single" w:sz="4" w:space="0" w:color="auto"/>
              <w:right w:val="single" w:sz="4" w:space="0" w:color="auto"/>
            </w:tcBorders>
          </w:tcPr>
          <w:p w:rsidR="00F46D5A" w:rsidRPr="00850DF7" w:rsidRDefault="007E3CC1" w:rsidP="007E3CC1">
            <w:pPr>
              <w:pStyle w:val="ConsPlusCell"/>
              <w:rPr>
                <w:sz w:val="24"/>
                <w:szCs w:val="24"/>
              </w:rPr>
            </w:pPr>
            <w:r w:rsidRPr="00850DF7">
              <w:rPr>
                <w:sz w:val="24"/>
                <w:szCs w:val="24"/>
              </w:rPr>
              <w:t xml:space="preserve">Погашение </w:t>
            </w:r>
            <w:r w:rsidR="00F46D5A" w:rsidRPr="00850DF7">
              <w:rPr>
                <w:sz w:val="24"/>
                <w:szCs w:val="24"/>
              </w:rPr>
              <w:t>бюджетных кредитов</w:t>
            </w:r>
          </w:p>
        </w:tc>
        <w:tc>
          <w:tcPr>
            <w:tcW w:w="2100" w:type="dxa"/>
            <w:tcBorders>
              <w:top w:val="nil"/>
              <w:left w:val="single" w:sz="4" w:space="0" w:color="auto"/>
              <w:bottom w:val="single" w:sz="4" w:space="0" w:color="auto"/>
              <w:right w:val="single" w:sz="4" w:space="0" w:color="auto"/>
            </w:tcBorders>
          </w:tcPr>
          <w:p w:rsidR="00F46D5A" w:rsidRPr="00850DF7" w:rsidRDefault="00F46D5A" w:rsidP="007E3CC1">
            <w:pPr>
              <w:pStyle w:val="ConsPlusCell"/>
              <w:rPr>
                <w:sz w:val="24"/>
                <w:szCs w:val="24"/>
              </w:rPr>
            </w:pPr>
            <w:r w:rsidRPr="00850DF7">
              <w:rPr>
                <w:sz w:val="24"/>
                <w:szCs w:val="24"/>
              </w:rPr>
              <w:t>Управление финансов администрации Солнцевского</w:t>
            </w:r>
            <w:r w:rsidR="007E3CC1" w:rsidRPr="00850DF7">
              <w:rPr>
                <w:sz w:val="24"/>
                <w:szCs w:val="24"/>
              </w:rPr>
              <w:t xml:space="preserve"> района Курской </w:t>
            </w:r>
            <w:r w:rsidRPr="00850DF7">
              <w:rPr>
                <w:sz w:val="24"/>
                <w:szCs w:val="24"/>
              </w:rPr>
              <w:t>области</w:t>
            </w:r>
          </w:p>
        </w:tc>
        <w:tc>
          <w:tcPr>
            <w:tcW w:w="3402"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000 01 03 00 00 05 5005 810</w:t>
            </w:r>
          </w:p>
        </w:tc>
        <w:tc>
          <w:tcPr>
            <w:tcW w:w="1559" w:type="dxa"/>
            <w:tcBorders>
              <w:top w:val="nil"/>
              <w:left w:val="single" w:sz="4" w:space="0" w:color="auto"/>
              <w:bottom w:val="single" w:sz="4" w:space="0" w:color="auto"/>
              <w:right w:val="single" w:sz="4" w:space="0" w:color="auto"/>
            </w:tcBorders>
          </w:tcPr>
          <w:p w:rsidR="00F46D5A" w:rsidRPr="00850DF7" w:rsidRDefault="00F46D5A" w:rsidP="007E3CC1">
            <w:pPr>
              <w:pStyle w:val="ConsPlusCell"/>
              <w:jc w:val="center"/>
              <w:rPr>
                <w:sz w:val="24"/>
                <w:szCs w:val="24"/>
              </w:rPr>
            </w:pPr>
            <w:r w:rsidRPr="00850DF7">
              <w:rPr>
                <w:sz w:val="24"/>
                <w:szCs w:val="24"/>
              </w:rPr>
              <w:t>0,00</w:t>
            </w:r>
          </w:p>
        </w:tc>
        <w:tc>
          <w:tcPr>
            <w:tcW w:w="1417" w:type="dxa"/>
            <w:tcBorders>
              <w:top w:val="nil"/>
              <w:left w:val="single" w:sz="4" w:space="0" w:color="auto"/>
              <w:bottom w:val="single" w:sz="4" w:space="0" w:color="auto"/>
              <w:right w:val="single" w:sz="4" w:space="0" w:color="auto"/>
            </w:tcBorders>
          </w:tcPr>
          <w:p w:rsidR="00F46D5A" w:rsidRPr="00850DF7" w:rsidRDefault="00F46D5A" w:rsidP="007E3CC1">
            <w:pPr>
              <w:pStyle w:val="ConsPlusCell"/>
              <w:jc w:val="center"/>
              <w:rPr>
                <w:sz w:val="24"/>
                <w:szCs w:val="24"/>
              </w:rPr>
            </w:pPr>
            <w:r w:rsidRPr="00850DF7">
              <w:rPr>
                <w:sz w:val="24"/>
                <w:szCs w:val="24"/>
              </w:rPr>
              <w:t>0,00</w:t>
            </w:r>
          </w:p>
        </w:tc>
        <w:tc>
          <w:tcPr>
            <w:tcW w:w="1560" w:type="dxa"/>
            <w:tcBorders>
              <w:top w:val="nil"/>
              <w:left w:val="single" w:sz="4" w:space="0" w:color="auto"/>
              <w:bottom w:val="single" w:sz="4" w:space="0" w:color="auto"/>
              <w:right w:val="single" w:sz="4" w:space="0" w:color="auto"/>
            </w:tcBorders>
          </w:tcPr>
          <w:p w:rsidR="00F46D5A" w:rsidRPr="00850DF7" w:rsidRDefault="00F46D5A" w:rsidP="007E3CC1">
            <w:pPr>
              <w:pStyle w:val="ConsPlusCell"/>
              <w:jc w:val="center"/>
              <w:rPr>
                <w:sz w:val="24"/>
                <w:szCs w:val="24"/>
              </w:rPr>
            </w:pPr>
            <w:r w:rsidRPr="00850DF7">
              <w:rPr>
                <w:sz w:val="24"/>
                <w:szCs w:val="24"/>
              </w:rPr>
              <w:t>0,00</w:t>
            </w:r>
          </w:p>
        </w:tc>
      </w:tr>
      <w:tr w:rsidR="00F46D5A" w:rsidRPr="00850DF7" w:rsidTr="00850DF7">
        <w:trPr>
          <w:trHeight w:val="1080"/>
        </w:trPr>
        <w:tc>
          <w:tcPr>
            <w:tcW w:w="1836" w:type="dxa"/>
            <w:vMerge w:val="restart"/>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Подпрограмма</w:t>
            </w:r>
          </w:p>
        </w:tc>
        <w:tc>
          <w:tcPr>
            <w:tcW w:w="2160" w:type="dxa"/>
            <w:tcBorders>
              <w:top w:val="single" w:sz="4" w:space="0" w:color="auto"/>
              <w:left w:val="single" w:sz="4" w:space="0" w:color="auto"/>
              <w:bottom w:val="single" w:sz="4" w:space="0" w:color="auto"/>
              <w:right w:val="single" w:sz="4" w:space="0" w:color="auto"/>
            </w:tcBorders>
          </w:tcPr>
          <w:p w:rsidR="00F46D5A" w:rsidRPr="00850DF7" w:rsidRDefault="00F46D5A" w:rsidP="007E3CC1">
            <w:pPr>
              <w:pStyle w:val="ConsPlusCell"/>
              <w:rPr>
                <w:sz w:val="24"/>
                <w:szCs w:val="24"/>
              </w:rPr>
            </w:pPr>
            <w:r w:rsidRPr="00850DF7">
              <w:rPr>
                <w:sz w:val="24"/>
                <w:szCs w:val="24"/>
              </w:rPr>
              <w:t>"Эффе</w:t>
            </w:r>
            <w:r w:rsidR="007E3CC1" w:rsidRPr="00850DF7">
              <w:rPr>
                <w:sz w:val="24"/>
                <w:szCs w:val="24"/>
              </w:rPr>
              <w:t xml:space="preserve">ктивная система межбюджетных </w:t>
            </w:r>
            <w:r w:rsidRPr="00850DF7">
              <w:rPr>
                <w:sz w:val="24"/>
                <w:szCs w:val="24"/>
              </w:rPr>
              <w:t>отношений» муниципальной программы «Повышение эффе</w:t>
            </w:r>
            <w:r w:rsidR="007E3CC1" w:rsidRPr="00850DF7">
              <w:rPr>
                <w:sz w:val="24"/>
                <w:szCs w:val="24"/>
              </w:rPr>
              <w:t xml:space="preserve">ктивности управления финансами </w:t>
            </w:r>
            <w:r w:rsidRPr="00850DF7">
              <w:rPr>
                <w:sz w:val="24"/>
                <w:szCs w:val="24"/>
              </w:rPr>
              <w:t xml:space="preserve">в Солнцевском районе Курской области"  </w:t>
            </w:r>
          </w:p>
        </w:tc>
        <w:tc>
          <w:tcPr>
            <w:tcW w:w="2100" w:type="dxa"/>
            <w:tcBorders>
              <w:top w:val="single" w:sz="4" w:space="0" w:color="auto"/>
              <w:left w:val="single" w:sz="4" w:space="0" w:color="auto"/>
              <w:bottom w:val="single" w:sz="4" w:space="0" w:color="auto"/>
              <w:right w:val="single" w:sz="4" w:space="0" w:color="auto"/>
            </w:tcBorders>
          </w:tcPr>
          <w:p w:rsidR="00F46D5A" w:rsidRPr="00850DF7" w:rsidRDefault="00F46D5A" w:rsidP="007E3CC1">
            <w:pPr>
              <w:pStyle w:val="ConsPlusCell"/>
              <w:rPr>
                <w:sz w:val="24"/>
                <w:szCs w:val="24"/>
              </w:rPr>
            </w:pPr>
            <w:r w:rsidRPr="00850DF7">
              <w:rPr>
                <w:sz w:val="24"/>
                <w:szCs w:val="24"/>
              </w:rPr>
              <w:t>Управление финансов администрации Солнцевского</w:t>
            </w:r>
            <w:r w:rsidR="007E3CC1" w:rsidRPr="00850DF7">
              <w:rPr>
                <w:sz w:val="24"/>
                <w:szCs w:val="24"/>
              </w:rPr>
              <w:t xml:space="preserve"> района Курской </w:t>
            </w:r>
            <w:r w:rsidRPr="00850DF7">
              <w:rPr>
                <w:sz w:val="24"/>
                <w:szCs w:val="24"/>
              </w:rPr>
              <w:t>области</w:t>
            </w:r>
          </w:p>
        </w:tc>
        <w:tc>
          <w:tcPr>
            <w:tcW w:w="3402" w:type="dxa"/>
            <w:tcBorders>
              <w:top w:val="single" w:sz="4" w:space="0" w:color="auto"/>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000 01 06 00 00 00 0000 00</w:t>
            </w:r>
          </w:p>
        </w:tc>
        <w:tc>
          <w:tcPr>
            <w:tcW w:w="1559" w:type="dxa"/>
            <w:tcBorders>
              <w:top w:val="single" w:sz="4" w:space="0" w:color="auto"/>
              <w:left w:val="single" w:sz="4" w:space="0" w:color="auto"/>
              <w:bottom w:val="single" w:sz="4" w:space="0" w:color="auto"/>
              <w:right w:val="single" w:sz="4" w:space="0" w:color="auto"/>
            </w:tcBorders>
          </w:tcPr>
          <w:p w:rsidR="00F46D5A" w:rsidRPr="00850DF7" w:rsidRDefault="00F46D5A" w:rsidP="007E3CC1">
            <w:pPr>
              <w:pStyle w:val="ConsPlusCell"/>
              <w:jc w:val="center"/>
              <w:rPr>
                <w:sz w:val="24"/>
                <w:szCs w:val="24"/>
              </w:rPr>
            </w:pPr>
            <w:r w:rsidRPr="00850DF7">
              <w:rPr>
                <w:sz w:val="24"/>
                <w:szCs w:val="24"/>
              </w:rPr>
              <w:t>0,00</w:t>
            </w:r>
          </w:p>
        </w:tc>
        <w:tc>
          <w:tcPr>
            <w:tcW w:w="1417" w:type="dxa"/>
            <w:tcBorders>
              <w:top w:val="single" w:sz="4" w:space="0" w:color="auto"/>
              <w:left w:val="single" w:sz="4" w:space="0" w:color="auto"/>
              <w:bottom w:val="single" w:sz="4" w:space="0" w:color="auto"/>
              <w:right w:val="single" w:sz="4" w:space="0" w:color="auto"/>
            </w:tcBorders>
          </w:tcPr>
          <w:p w:rsidR="00F46D5A" w:rsidRPr="00850DF7" w:rsidRDefault="00F46D5A" w:rsidP="007E3CC1">
            <w:pPr>
              <w:pStyle w:val="ConsPlusCell"/>
              <w:jc w:val="center"/>
              <w:rPr>
                <w:sz w:val="24"/>
                <w:szCs w:val="24"/>
              </w:rPr>
            </w:pPr>
            <w:r w:rsidRPr="00850DF7">
              <w:rPr>
                <w:sz w:val="24"/>
                <w:szCs w:val="24"/>
              </w:rPr>
              <w:t>0, 00</w:t>
            </w:r>
          </w:p>
        </w:tc>
        <w:tc>
          <w:tcPr>
            <w:tcW w:w="1560" w:type="dxa"/>
            <w:tcBorders>
              <w:top w:val="single" w:sz="4" w:space="0" w:color="auto"/>
              <w:left w:val="single" w:sz="4" w:space="0" w:color="auto"/>
              <w:bottom w:val="single" w:sz="4" w:space="0" w:color="auto"/>
              <w:right w:val="single" w:sz="4" w:space="0" w:color="auto"/>
            </w:tcBorders>
          </w:tcPr>
          <w:p w:rsidR="00F46D5A" w:rsidRPr="00850DF7" w:rsidRDefault="00F46D5A" w:rsidP="007E3CC1">
            <w:pPr>
              <w:pStyle w:val="ConsPlusCell"/>
              <w:jc w:val="center"/>
              <w:rPr>
                <w:sz w:val="24"/>
                <w:szCs w:val="24"/>
              </w:rPr>
            </w:pPr>
            <w:r w:rsidRPr="00850DF7">
              <w:rPr>
                <w:sz w:val="24"/>
                <w:szCs w:val="24"/>
              </w:rPr>
              <w:t>0,00</w:t>
            </w:r>
          </w:p>
        </w:tc>
      </w:tr>
      <w:tr w:rsidR="00F46D5A" w:rsidRPr="00850DF7" w:rsidTr="00850DF7">
        <w:trPr>
          <w:trHeight w:val="624"/>
        </w:trPr>
        <w:tc>
          <w:tcPr>
            <w:tcW w:w="1836" w:type="dxa"/>
            <w:vMerge/>
            <w:tcBorders>
              <w:top w:val="nil"/>
              <w:left w:val="single" w:sz="4" w:space="0" w:color="auto"/>
              <w:bottom w:val="single" w:sz="4" w:space="0" w:color="auto"/>
              <w:right w:val="single" w:sz="4" w:space="0" w:color="auto"/>
            </w:tcBorders>
            <w:vAlign w:val="center"/>
          </w:tcPr>
          <w:p w:rsidR="00F46D5A" w:rsidRPr="00850DF7" w:rsidRDefault="00F46D5A" w:rsidP="005C4E23">
            <w:pPr>
              <w:rPr>
                <w:rFonts w:ascii="Arial" w:hAnsi="Arial" w:cs="Arial"/>
                <w:sz w:val="24"/>
                <w:szCs w:val="24"/>
                <w:lang w:eastAsia="ru-RU"/>
              </w:rPr>
            </w:pPr>
          </w:p>
        </w:tc>
        <w:tc>
          <w:tcPr>
            <w:tcW w:w="2160" w:type="dxa"/>
            <w:tcBorders>
              <w:top w:val="nil"/>
              <w:left w:val="single" w:sz="4" w:space="0" w:color="auto"/>
              <w:bottom w:val="single" w:sz="4" w:space="0" w:color="auto"/>
              <w:right w:val="single" w:sz="4" w:space="0" w:color="auto"/>
            </w:tcBorders>
          </w:tcPr>
          <w:p w:rsidR="00F46D5A" w:rsidRPr="00850DF7" w:rsidRDefault="007E3CC1" w:rsidP="007E3CC1">
            <w:pPr>
              <w:pStyle w:val="ConsPlusCell"/>
              <w:rPr>
                <w:sz w:val="24"/>
                <w:szCs w:val="24"/>
              </w:rPr>
            </w:pPr>
            <w:r w:rsidRPr="00850DF7">
              <w:rPr>
                <w:sz w:val="24"/>
                <w:szCs w:val="24"/>
              </w:rPr>
              <w:t xml:space="preserve">Предоставление </w:t>
            </w:r>
            <w:r w:rsidR="00F46D5A" w:rsidRPr="00850DF7">
              <w:rPr>
                <w:sz w:val="24"/>
                <w:szCs w:val="24"/>
              </w:rPr>
              <w:t>бюджетных кредитов</w:t>
            </w:r>
            <w:r w:rsidRPr="00850DF7">
              <w:rPr>
                <w:sz w:val="24"/>
                <w:szCs w:val="24"/>
              </w:rPr>
              <w:t xml:space="preserve"> </w:t>
            </w:r>
            <w:r w:rsidR="00F46D5A" w:rsidRPr="00850DF7">
              <w:rPr>
                <w:sz w:val="24"/>
                <w:szCs w:val="24"/>
              </w:rPr>
              <w:t xml:space="preserve">местным бюджетам </w:t>
            </w:r>
          </w:p>
        </w:tc>
        <w:tc>
          <w:tcPr>
            <w:tcW w:w="2100" w:type="dxa"/>
            <w:tcBorders>
              <w:top w:val="nil"/>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p>
        </w:tc>
        <w:tc>
          <w:tcPr>
            <w:tcW w:w="3402" w:type="dxa"/>
            <w:tcBorders>
              <w:top w:val="nil"/>
              <w:left w:val="single" w:sz="4" w:space="0" w:color="auto"/>
              <w:bottom w:val="single" w:sz="4" w:space="0" w:color="auto"/>
              <w:right w:val="single" w:sz="4" w:space="0" w:color="auto"/>
            </w:tcBorders>
          </w:tcPr>
          <w:p w:rsidR="00F46D5A" w:rsidRPr="00850DF7" w:rsidRDefault="007E3CC1" w:rsidP="005C4E23">
            <w:pPr>
              <w:pStyle w:val="ConsPlusCell"/>
              <w:rPr>
                <w:sz w:val="24"/>
                <w:szCs w:val="24"/>
              </w:rPr>
            </w:pPr>
            <w:r w:rsidRPr="00850DF7">
              <w:rPr>
                <w:sz w:val="24"/>
                <w:szCs w:val="24"/>
              </w:rPr>
              <w:t>000 01 06 05 02 05 0000 540</w:t>
            </w:r>
          </w:p>
        </w:tc>
        <w:tc>
          <w:tcPr>
            <w:tcW w:w="1559" w:type="dxa"/>
            <w:tcBorders>
              <w:top w:val="nil"/>
              <w:left w:val="single" w:sz="4" w:space="0" w:color="auto"/>
              <w:bottom w:val="single" w:sz="4" w:space="0" w:color="auto"/>
              <w:right w:val="single" w:sz="4" w:space="0" w:color="auto"/>
            </w:tcBorders>
          </w:tcPr>
          <w:p w:rsidR="00F46D5A" w:rsidRPr="00850DF7" w:rsidRDefault="007E3CC1" w:rsidP="007E3CC1">
            <w:pPr>
              <w:pStyle w:val="ConsPlusCell"/>
              <w:jc w:val="center"/>
              <w:rPr>
                <w:sz w:val="24"/>
                <w:szCs w:val="24"/>
              </w:rPr>
            </w:pPr>
            <w:r w:rsidRPr="00850DF7">
              <w:rPr>
                <w:sz w:val="24"/>
                <w:szCs w:val="24"/>
              </w:rPr>
              <w:t xml:space="preserve">-1 </w:t>
            </w:r>
            <w:r w:rsidR="00F46D5A" w:rsidRPr="00850DF7">
              <w:rPr>
                <w:sz w:val="24"/>
                <w:szCs w:val="24"/>
              </w:rPr>
              <w:t>000 000</w:t>
            </w:r>
          </w:p>
        </w:tc>
        <w:tc>
          <w:tcPr>
            <w:tcW w:w="1417" w:type="dxa"/>
            <w:tcBorders>
              <w:top w:val="nil"/>
              <w:left w:val="single" w:sz="4" w:space="0" w:color="auto"/>
              <w:bottom w:val="single" w:sz="4" w:space="0" w:color="auto"/>
              <w:right w:val="single" w:sz="4" w:space="0" w:color="auto"/>
            </w:tcBorders>
          </w:tcPr>
          <w:p w:rsidR="00F46D5A" w:rsidRPr="00850DF7" w:rsidRDefault="00F46D5A" w:rsidP="007E3CC1">
            <w:pPr>
              <w:pStyle w:val="ConsPlusCell"/>
              <w:jc w:val="center"/>
              <w:rPr>
                <w:sz w:val="24"/>
                <w:szCs w:val="24"/>
              </w:rPr>
            </w:pPr>
            <w:r w:rsidRPr="00850DF7">
              <w:rPr>
                <w:sz w:val="24"/>
                <w:szCs w:val="24"/>
              </w:rPr>
              <w:t>-500 000</w:t>
            </w:r>
          </w:p>
        </w:tc>
        <w:tc>
          <w:tcPr>
            <w:tcW w:w="1560" w:type="dxa"/>
            <w:tcBorders>
              <w:top w:val="nil"/>
              <w:left w:val="single" w:sz="4" w:space="0" w:color="auto"/>
              <w:bottom w:val="single" w:sz="4" w:space="0" w:color="auto"/>
              <w:right w:val="single" w:sz="4" w:space="0" w:color="auto"/>
            </w:tcBorders>
          </w:tcPr>
          <w:p w:rsidR="00F46D5A" w:rsidRPr="00850DF7" w:rsidRDefault="00F46D5A" w:rsidP="007E3CC1">
            <w:pPr>
              <w:pStyle w:val="ConsPlusCell"/>
              <w:jc w:val="center"/>
              <w:rPr>
                <w:sz w:val="24"/>
                <w:szCs w:val="24"/>
              </w:rPr>
            </w:pPr>
            <w:r w:rsidRPr="00850DF7">
              <w:rPr>
                <w:sz w:val="24"/>
                <w:szCs w:val="24"/>
              </w:rPr>
              <w:t>- 600 000</w:t>
            </w:r>
          </w:p>
        </w:tc>
      </w:tr>
      <w:tr w:rsidR="00F46D5A" w:rsidRPr="00850DF7" w:rsidTr="00850DF7">
        <w:trPr>
          <w:trHeight w:val="571"/>
        </w:trPr>
        <w:tc>
          <w:tcPr>
            <w:tcW w:w="1836" w:type="dxa"/>
            <w:vMerge/>
            <w:tcBorders>
              <w:top w:val="nil"/>
              <w:left w:val="single" w:sz="4" w:space="0" w:color="auto"/>
              <w:bottom w:val="single" w:sz="4" w:space="0" w:color="auto"/>
              <w:right w:val="single" w:sz="4" w:space="0" w:color="auto"/>
            </w:tcBorders>
            <w:vAlign w:val="center"/>
          </w:tcPr>
          <w:p w:rsidR="00F46D5A" w:rsidRPr="00850DF7" w:rsidRDefault="00F46D5A" w:rsidP="005C4E23">
            <w:pPr>
              <w:rPr>
                <w:rFonts w:ascii="Arial" w:hAnsi="Arial" w:cs="Arial"/>
                <w:sz w:val="24"/>
                <w:szCs w:val="24"/>
                <w:lang w:eastAsia="ru-RU"/>
              </w:rPr>
            </w:pPr>
          </w:p>
        </w:tc>
        <w:tc>
          <w:tcPr>
            <w:tcW w:w="2160" w:type="dxa"/>
            <w:tcBorders>
              <w:top w:val="single" w:sz="4" w:space="0" w:color="auto"/>
              <w:left w:val="single" w:sz="4" w:space="0" w:color="auto"/>
              <w:bottom w:val="single" w:sz="4" w:space="0" w:color="auto"/>
              <w:right w:val="single" w:sz="4" w:space="0" w:color="auto"/>
            </w:tcBorders>
          </w:tcPr>
          <w:p w:rsidR="00F46D5A" w:rsidRPr="00850DF7" w:rsidRDefault="00F46D5A" w:rsidP="007E3CC1">
            <w:pPr>
              <w:pStyle w:val="ConsPlusCell"/>
              <w:rPr>
                <w:sz w:val="24"/>
                <w:szCs w:val="24"/>
              </w:rPr>
            </w:pPr>
            <w:r w:rsidRPr="00850DF7">
              <w:rPr>
                <w:sz w:val="24"/>
                <w:szCs w:val="24"/>
              </w:rPr>
              <w:t>Погашение бюджетных кредитов</w:t>
            </w:r>
            <w:r w:rsidR="007E3CC1" w:rsidRPr="00850DF7">
              <w:rPr>
                <w:sz w:val="24"/>
                <w:szCs w:val="24"/>
              </w:rPr>
              <w:t xml:space="preserve"> </w:t>
            </w:r>
            <w:r w:rsidRPr="00850DF7">
              <w:rPr>
                <w:sz w:val="24"/>
                <w:szCs w:val="24"/>
              </w:rPr>
              <w:t xml:space="preserve">местными бюджетами </w:t>
            </w:r>
          </w:p>
        </w:tc>
        <w:tc>
          <w:tcPr>
            <w:tcW w:w="2100" w:type="dxa"/>
            <w:tcBorders>
              <w:top w:val="single" w:sz="4" w:space="0" w:color="auto"/>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F46D5A" w:rsidRPr="00850DF7" w:rsidRDefault="00F46D5A" w:rsidP="005C4E23">
            <w:pPr>
              <w:pStyle w:val="ConsPlusCell"/>
              <w:rPr>
                <w:sz w:val="24"/>
                <w:szCs w:val="24"/>
              </w:rPr>
            </w:pPr>
            <w:r w:rsidRPr="00850DF7">
              <w:rPr>
                <w:sz w:val="24"/>
                <w:szCs w:val="24"/>
              </w:rPr>
              <w:t>000 01 06 05 02 05 0000 640</w:t>
            </w:r>
          </w:p>
        </w:tc>
        <w:tc>
          <w:tcPr>
            <w:tcW w:w="1559" w:type="dxa"/>
            <w:tcBorders>
              <w:top w:val="single" w:sz="4" w:space="0" w:color="auto"/>
              <w:left w:val="single" w:sz="4" w:space="0" w:color="auto"/>
              <w:bottom w:val="single" w:sz="4" w:space="0" w:color="auto"/>
              <w:right w:val="single" w:sz="4" w:space="0" w:color="auto"/>
            </w:tcBorders>
          </w:tcPr>
          <w:p w:rsidR="00F46D5A" w:rsidRPr="00850DF7" w:rsidRDefault="007E3CC1" w:rsidP="007E3CC1">
            <w:pPr>
              <w:pStyle w:val="ConsPlusCell"/>
              <w:jc w:val="center"/>
              <w:rPr>
                <w:sz w:val="24"/>
                <w:szCs w:val="24"/>
              </w:rPr>
            </w:pPr>
            <w:r w:rsidRPr="00850DF7">
              <w:rPr>
                <w:sz w:val="24"/>
                <w:szCs w:val="24"/>
              </w:rPr>
              <w:t xml:space="preserve">1 </w:t>
            </w:r>
            <w:r w:rsidR="00F46D5A" w:rsidRPr="00850DF7">
              <w:rPr>
                <w:sz w:val="24"/>
                <w:szCs w:val="24"/>
              </w:rPr>
              <w:t>720 000</w:t>
            </w:r>
          </w:p>
        </w:tc>
        <w:tc>
          <w:tcPr>
            <w:tcW w:w="1417" w:type="dxa"/>
            <w:tcBorders>
              <w:top w:val="single" w:sz="4" w:space="0" w:color="auto"/>
              <w:left w:val="single" w:sz="4" w:space="0" w:color="auto"/>
              <w:bottom w:val="single" w:sz="4" w:space="0" w:color="auto"/>
              <w:right w:val="single" w:sz="4" w:space="0" w:color="auto"/>
            </w:tcBorders>
          </w:tcPr>
          <w:p w:rsidR="00F46D5A" w:rsidRPr="00850DF7" w:rsidRDefault="00F46D5A" w:rsidP="007E3CC1">
            <w:pPr>
              <w:pStyle w:val="ConsPlusCell"/>
              <w:jc w:val="center"/>
              <w:rPr>
                <w:sz w:val="24"/>
                <w:szCs w:val="24"/>
              </w:rPr>
            </w:pPr>
            <w:r w:rsidRPr="00850DF7">
              <w:rPr>
                <w:sz w:val="24"/>
                <w:szCs w:val="24"/>
              </w:rPr>
              <w:t>500 000</w:t>
            </w:r>
          </w:p>
        </w:tc>
        <w:tc>
          <w:tcPr>
            <w:tcW w:w="1560" w:type="dxa"/>
            <w:tcBorders>
              <w:top w:val="single" w:sz="4" w:space="0" w:color="auto"/>
              <w:left w:val="single" w:sz="4" w:space="0" w:color="auto"/>
              <w:bottom w:val="single" w:sz="4" w:space="0" w:color="auto"/>
              <w:right w:val="single" w:sz="4" w:space="0" w:color="auto"/>
            </w:tcBorders>
          </w:tcPr>
          <w:p w:rsidR="00F46D5A" w:rsidRPr="00850DF7" w:rsidRDefault="00F46D5A" w:rsidP="007E3CC1">
            <w:pPr>
              <w:pStyle w:val="ConsPlusCell"/>
              <w:jc w:val="center"/>
              <w:rPr>
                <w:sz w:val="24"/>
                <w:szCs w:val="24"/>
              </w:rPr>
            </w:pPr>
            <w:r w:rsidRPr="00850DF7">
              <w:rPr>
                <w:sz w:val="24"/>
                <w:szCs w:val="24"/>
              </w:rPr>
              <w:t>500 000</w:t>
            </w:r>
          </w:p>
        </w:tc>
      </w:tr>
    </w:tbl>
    <w:p w:rsidR="00F46D5A" w:rsidRPr="00850DF7" w:rsidRDefault="00F46D5A" w:rsidP="00850DF7">
      <w:pPr>
        <w:shd w:val="clear" w:color="auto" w:fill="FFFFFF"/>
        <w:autoSpaceDE w:val="0"/>
        <w:autoSpaceDN w:val="0"/>
        <w:adjustRightInd w:val="0"/>
        <w:spacing w:after="0" w:line="240" w:lineRule="auto"/>
        <w:jc w:val="both"/>
        <w:rPr>
          <w:rFonts w:ascii="Arial" w:hAnsi="Arial" w:cs="Arial"/>
          <w:sz w:val="24"/>
          <w:szCs w:val="24"/>
        </w:rPr>
      </w:pPr>
    </w:p>
    <w:sectPr w:rsidR="00F46D5A" w:rsidRPr="00850DF7" w:rsidSect="007E3CC1">
      <w:pgSz w:w="16839" w:h="11907" w:orient="landscape" w:code="9"/>
      <w:pgMar w:top="1701" w:right="1361" w:bottom="851" w:left="1134"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7EB" w:rsidRDefault="000207EB" w:rsidP="009350FC">
      <w:pPr>
        <w:spacing w:after="0" w:line="240" w:lineRule="auto"/>
      </w:pPr>
      <w:r>
        <w:separator/>
      </w:r>
    </w:p>
  </w:endnote>
  <w:endnote w:type="continuationSeparator" w:id="0">
    <w:p w:rsidR="000207EB" w:rsidRDefault="000207EB" w:rsidP="00935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SansSerif">
    <w:panose1 w:val="00000000000000000000"/>
    <w:charset w:val="CC"/>
    <w:family w:val="auto"/>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7EB" w:rsidRDefault="000207EB" w:rsidP="009350FC">
      <w:pPr>
        <w:spacing w:after="0" w:line="240" w:lineRule="auto"/>
      </w:pPr>
      <w:r>
        <w:separator/>
      </w:r>
    </w:p>
  </w:footnote>
  <w:footnote w:type="continuationSeparator" w:id="0">
    <w:p w:rsidR="000207EB" w:rsidRDefault="000207EB" w:rsidP="009350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multilevel"/>
    <w:tmpl w:val="00000003"/>
    <w:name w:val="WW8Num4"/>
    <w:lvl w:ilvl="0">
      <w:start w:val="1"/>
      <w:numFmt w:val="decimal"/>
      <w:lvlText w:val="%1."/>
      <w:lvlJc w:val="left"/>
      <w:pPr>
        <w:tabs>
          <w:tab w:val="num" w:pos="720"/>
        </w:tabs>
        <w:ind w:left="720" w:hanging="360"/>
      </w:pPr>
      <w:rPr>
        <w:rFonts w:ascii="Times New Roman" w:hAnsi="Times New Roman" w:cs="Symbol"/>
        <w:b w:val="0"/>
        <w:bCs w:val="0"/>
        <w:color w:val="000000"/>
        <w:sz w:val="24"/>
      </w:rPr>
    </w:lvl>
    <w:lvl w:ilvl="1">
      <w:start w:val="1"/>
      <w:numFmt w:val="decimal"/>
      <w:lvlText w:val="%2."/>
      <w:lvlJc w:val="left"/>
      <w:pPr>
        <w:tabs>
          <w:tab w:val="num" w:pos="1080"/>
        </w:tabs>
        <w:ind w:left="1080" w:hanging="360"/>
      </w:pPr>
      <w:rPr>
        <w:rFonts w:ascii="Times New Roman" w:hAnsi="Times New Roman" w:cs="Times New Roman"/>
        <w:sz w:val="28"/>
        <w:szCs w:val="28"/>
      </w:rPr>
    </w:lvl>
    <w:lvl w:ilvl="2">
      <w:start w:val="4"/>
      <w:numFmt w:val="decimal"/>
      <w:lvlText w:val="%3."/>
      <w:lvlJc w:val="left"/>
      <w:pPr>
        <w:tabs>
          <w:tab w:val="num" w:pos="1440"/>
        </w:tabs>
        <w:ind w:left="1440" w:hanging="360"/>
      </w:pPr>
      <w:rPr>
        <w:rFonts w:ascii="Times New Roman" w:hAnsi="Times New Roman" w:cs="Times New Roman"/>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rPr>
        <w:rFonts w:ascii="Times New Roman" w:hAnsi="Times New Roman" w:cs="Times New Roman"/>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4B70B79"/>
    <w:multiLevelType w:val="singleLevel"/>
    <w:tmpl w:val="88AA5742"/>
    <w:lvl w:ilvl="0">
      <w:start w:val="1"/>
      <w:numFmt w:val="decimal"/>
      <w:lvlText w:val="%1)"/>
      <w:legacy w:legacy="1" w:legacySpace="0" w:legacyIndent="423"/>
      <w:lvlJc w:val="left"/>
      <w:rPr>
        <w:rFonts w:ascii="Times New Roman" w:hAnsi="Times New Roman" w:cs="Times New Roman" w:hint="default"/>
      </w:rPr>
    </w:lvl>
  </w:abstractNum>
  <w:abstractNum w:abstractNumId="4" w15:restartNumberingAfterBreak="0">
    <w:nsid w:val="05677DD0"/>
    <w:multiLevelType w:val="hybridMultilevel"/>
    <w:tmpl w:val="6B8AED6C"/>
    <w:lvl w:ilvl="0" w:tplc="D220CA2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08014AE1"/>
    <w:multiLevelType w:val="hybridMultilevel"/>
    <w:tmpl w:val="34EC95AE"/>
    <w:lvl w:ilvl="0" w:tplc="D3FA9A62">
      <w:start w:val="1"/>
      <w:numFmt w:val="decimal"/>
      <w:lvlText w:val="%1."/>
      <w:lvlJc w:val="left"/>
      <w:pPr>
        <w:ind w:left="600" w:hanging="384"/>
      </w:pPr>
      <w:rPr>
        <w:rFonts w:hint="default"/>
      </w:rPr>
    </w:lvl>
    <w:lvl w:ilvl="1" w:tplc="04190019" w:tentative="1">
      <w:start w:val="1"/>
      <w:numFmt w:val="lowerLetter"/>
      <w:lvlText w:val="%2."/>
      <w:lvlJc w:val="left"/>
      <w:pPr>
        <w:ind w:left="1296" w:hanging="360"/>
      </w:pPr>
    </w:lvl>
    <w:lvl w:ilvl="2" w:tplc="0419001B" w:tentative="1">
      <w:start w:val="1"/>
      <w:numFmt w:val="lowerRoman"/>
      <w:lvlText w:val="%3."/>
      <w:lvlJc w:val="right"/>
      <w:pPr>
        <w:ind w:left="2016" w:hanging="180"/>
      </w:pPr>
    </w:lvl>
    <w:lvl w:ilvl="3" w:tplc="0419000F" w:tentative="1">
      <w:start w:val="1"/>
      <w:numFmt w:val="decimal"/>
      <w:lvlText w:val="%4."/>
      <w:lvlJc w:val="left"/>
      <w:pPr>
        <w:ind w:left="2736" w:hanging="360"/>
      </w:pPr>
    </w:lvl>
    <w:lvl w:ilvl="4" w:tplc="04190019" w:tentative="1">
      <w:start w:val="1"/>
      <w:numFmt w:val="lowerLetter"/>
      <w:lvlText w:val="%5."/>
      <w:lvlJc w:val="left"/>
      <w:pPr>
        <w:ind w:left="3456" w:hanging="360"/>
      </w:pPr>
    </w:lvl>
    <w:lvl w:ilvl="5" w:tplc="0419001B" w:tentative="1">
      <w:start w:val="1"/>
      <w:numFmt w:val="lowerRoman"/>
      <w:lvlText w:val="%6."/>
      <w:lvlJc w:val="right"/>
      <w:pPr>
        <w:ind w:left="4176" w:hanging="180"/>
      </w:pPr>
    </w:lvl>
    <w:lvl w:ilvl="6" w:tplc="0419000F" w:tentative="1">
      <w:start w:val="1"/>
      <w:numFmt w:val="decimal"/>
      <w:lvlText w:val="%7."/>
      <w:lvlJc w:val="left"/>
      <w:pPr>
        <w:ind w:left="4896" w:hanging="360"/>
      </w:pPr>
    </w:lvl>
    <w:lvl w:ilvl="7" w:tplc="04190019" w:tentative="1">
      <w:start w:val="1"/>
      <w:numFmt w:val="lowerLetter"/>
      <w:lvlText w:val="%8."/>
      <w:lvlJc w:val="left"/>
      <w:pPr>
        <w:ind w:left="5616" w:hanging="360"/>
      </w:pPr>
    </w:lvl>
    <w:lvl w:ilvl="8" w:tplc="0419001B" w:tentative="1">
      <w:start w:val="1"/>
      <w:numFmt w:val="lowerRoman"/>
      <w:lvlText w:val="%9."/>
      <w:lvlJc w:val="right"/>
      <w:pPr>
        <w:ind w:left="6336" w:hanging="180"/>
      </w:pPr>
    </w:lvl>
  </w:abstractNum>
  <w:abstractNum w:abstractNumId="6" w15:restartNumberingAfterBreak="0">
    <w:nsid w:val="102E7A96"/>
    <w:multiLevelType w:val="singleLevel"/>
    <w:tmpl w:val="5F1C19C6"/>
    <w:lvl w:ilvl="0">
      <w:start w:val="1"/>
      <w:numFmt w:val="decimal"/>
      <w:lvlText w:val="1.%1."/>
      <w:legacy w:legacy="1" w:legacySpace="0" w:legacyIndent="672"/>
      <w:lvlJc w:val="left"/>
      <w:rPr>
        <w:rFonts w:ascii="Times New Roman" w:hAnsi="Times New Roman" w:cs="Times New Roman" w:hint="default"/>
        <w:b w:val="0"/>
      </w:rPr>
    </w:lvl>
  </w:abstractNum>
  <w:abstractNum w:abstractNumId="7" w15:restartNumberingAfterBreak="0">
    <w:nsid w:val="10A55009"/>
    <w:multiLevelType w:val="singleLevel"/>
    <w:tmpl w:val="2056D116"/>
    <w:lvl w:ilvl="0">
      <w:start w:val="11"/>
      <w:numFmt w:val="decimal"/>
      <w:lvlText w:val="1.%1."/>
      <w:legacy w:legacy="1" w:legacySpace="0" w:legacyIndent="672"/>
      <w:lvlJc w:val="left"/>
      <w:rPr>
        <w:rFonts w:ascii="Times New Roman" w:hAnsi="Times New Roman" w:cs="Times New Roman" w:hint="default"/>
        <w:b w:val="0"/>
      </w:rPr>
    </w:lvl>
  </w:abstractNum>
  <w:abstractNum w:abstractNumId="8" w15:restartNumberingAfterBreak="0">
    <w:nsid w:val="124A4B91"/>
    <w:multiLevelType w:val="hybridMultilevel"/>
    <w:tmpl w:val="FC26E6B4"/>
    <w:lvl w:ilvl="0" w:tplc="18EA27E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CA0CB1"/>
    <w:multiLevelType w:val="hybridMultilevel"/>
    <w:tmpl w:val="D3E226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9644210"/>
    <w:multiLevelType w:val="hybridMultilevel"/>
    <w:tmpl w:val="F7F05A4C"/>
    <w:lvl w:ilvl="0" w:tplc="D25E1DC2">
      <w:start w:val="1"/>
      <w:numFmt w:val="decimal"/>
      <w:lvlText w:val="%1."/>
      <w:lvlJc w:val="left"/>
      <w:pPr>
        <w:ind w:left="786" w:hanging="360"/>
      </w:pPr>
      <w:rPr>
        <w:rFonts w:cs="Times New Roman" w:hint="default"/>
        <w:b/>
        <w:sz w:val="28"/>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1" w15:restartNumberingAfterBreak="0">
    <w:nsid w:val="295E4395"/>
    <w:multiLevelType w:val="singleLevel"/>
    <w:tmpl w:val="D26E85FE"/>
    <w:lvl w:ilvl="0">
      <w:start w:val="1"/>
      <w:numFmt w:val="decimal"/>
      <w:lvlText w:val="9.%1."/>
      <w:legacy w:legacy="1" w:legacySpace="0" w:legacyIndent="576"/>
      <w:lvlJc w:val="left"/>
      <w:rPr>
        <w:rFonts w:ascii="Times New Roman" w:hAnsi="Times New Roman" w:cs="Times New Roman" w:hint="default"/>
      </w:rPr>
    </w:lvl>
  </w:abstractNum>
  <w:abstractNum w:abstractNumId="12" w15:restartNumberingAfterBreak="0">
    <w:nsid w:val="29F67DDC"/>
    <w:multiLevelType w:val="singleLevel"/>
    <w:tmpl w:val="7FC081F2"/>
    <w:lvl w:ilvl="0">
      <w:start w:val="4"/>
      <w:numFmt w:val="decimal"/>
      <w:lvlText w:val="%1."/>
      <w:legacy w:legacy="1" w:legacySpace="0" w:legacyIndent="413"/>
      <w:lvlJc w:val="left"/>
      <w:rPr>
        <w:rFonts w:ascii="Times New Roman" w:hAnsi="Times New Roman" w:cs="Times New Roman" w:hint="default"/>
      </w:rPr>
    </w:lvl>
  </w:abstractNum>
  <w:abstractNum w:abstractNumId="13" w15:restartNumberingAfterBreak="0">
    <w:nsid w:val="29F8516B"/>
    <w:multiLevelType w:val="singleLevel"/>
    <w:tmpl w:val="6A082AD6"/>
    <w:lvl w:ilvl="0">
      <w:start w:val="5"/>
      <w:numFmt w:val="decimal"/>
      <w:lvlText w:val="%1)"/>
      <w:legacy w:legacy="1" w:legacySpace="0" w:legacyIndent="364"/>
      <w:lvlJc w:val="left"/>
      <w:rPr>
        <w:rFonts w:ascii="Times New Roman" w:hAnsi="Times New Roman" w:cs="Times New Roman" w:hint="default"/>
      </w:rPr>
    </w:lvl>
  </w:abstractNum>
  <w:abstractNum w:abstractNumId="14" w15:restartNumberingAfterBreak="0">
    <w:nsid w:val="2BE10344"/>
    <w:multiLevelType w:val="singleLevel"/>
    <w:tmpl w:val="E286F33C"/>
    <w:lvl w:ilvl="0">
      <w:start w:val="1"/>
      <w:numFmt w:val="decimal"/>
      <w:lvlText w:val="3.%1."/>
      <w:legacy w:legacy="1" w:legacySpace="0" w:legacyIndent="893"/>
      <w:lvlJc w:val="left"/>
      <w:rPr>
        <w:rFonts w:ascii="Times New Roman" w:hAnsi="Times New Roman" w:cs="Times New Roman" w:hint="default"/>
      </w:rPr>
    </w:lvl>
  </w:abstractNum>
  <w:abstractNum w:abstractNumId="15" w15:restartNumberingAfterBreak="0">
    <w:nsid w:val="2D83261A"/>
    <w:multiLevelType w:val="singleLevel"/>
    <w:tmpl w:val="EF30CDCA"/>
    <w:lvl w:ilvl="0">
      <w:start w:val="1"/>
      <w:numFmt w:val="decimal"/>
      <w:lvlText w:val="8.%1."/>
      <w:legacy w:legacy="1" w:legacySpace="0" w:legacyIndent="836"/>
      <w:lvlJc w:val="left"/>
      <w:rPr>
        <w:rFonts w:ascii="Times New Roman" w:hAnsi="Times New Roman" w:cs="Times New Roman" w:hint="default"/>
      </w:rPr>
    </w:lvl>
  </w:abstractNum>
  <w:abstractNum w:abstractNumId="16" w15:restartNumberingAfterBreak="0">
    <w:nsid w:val="44831716"/>
    <w:multiLevelType w:val="hybridMultilevel"/>
    <w:tmpl w:val="D43EDBC6"/>
    <w:lvl w:ilvl="0" w:tplc="C6DEE1E2">
      <w:start w:val="1"/>
      <w:numFmt w:val="decimal"/>
      <w:lvlText w:val="%1."/>
      <w:lvlJc w:val="left"/>
      <w:pPr>
        <w:tabs>
          <w:tab w:val="num" w:pos="1380"/>
        </w:tabs>
        <w:ind w:left="1380" w:hanging="840"/>
      </w:pPr>
      <w:rPr>
        <w:rFonts w:ascii="Arial" w:eastAsia="Times New Roman" w:hAnsi="Arial" w:cs="Arial" w:hint="default"/>
      </w:rPr>
    </w:lvl>
    <w:lvl w:ilvl="1" w:tplc="4C166B54">
      <w:start w:val="1"/>
      <w:numFmt w:val="decimal"/>
      <w:lvlText w:val="%2)"/>
      <w:lvlJc w:val="left"/>
      <w:pPr>
        <w:tabs>
          <w:tab w:val="num" w:pos="1620"/>
        </w:tabs>
        <w:ind w:left="1620" w:hanging="360"/>
      </w:pPr>
      <w:rPr>
        <w:rFonts w:ascii="Times New Roman" w:eastAsia="Times New Roman" w:hAnsi="Times New Roman" w:cs="Times New Roman"/>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15:restartNumberingAfterBreak="0">
    <w:nsid w:val="44B92341"/>
    <w:multiLevelType w:val="singleLevel"/>
    <w:tmpl w:val="43A6B5AE"/>
    <w:lvl w:ilvl="0">
      <w:start w:val="1"/>
      <w:numFmt w:val="decimal"/>
      <w:lvlText w:val="%1)"/>
      <w:legacy w:legacy="1" w:legacySpace="0" w:legacyIndent="365"/>
      <w:lvlJc w:val="left"/>
      <w:rPr>
        <w:rFonts w:ascii="Times New Roman" w:hAnsi="Times New Roman" w:cs="Times New Roman" w:hint="default"/>
      </w:rPr>
    </w:lvl>
  </w:abstractNum>
  <w:abstractNum w:abstractNumId="18" w15:restartNumberingAfterBreak="0">
    <w:nsid w:val="4CFA4E0D"/>
    <w:multiLevelType w:val="hybridMultilevel"/>
    <w:tmpl w:val="63E240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47E283F"/>
    <w:multiLevelType w:val="hybridMultilevel"/>
    <w:tmpl w:val="11CE636A"/>
    <w:lvl w:ilvl="0" w:tplc="0419000F">
      <w:start w:val="2"/>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A44375F"/>
    <w:multiLevelType w:val="hybridMultilevel"/>
    <w:tmpl w:val="DB1E8B8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34771E4"/>
    <w:multiLevelType w:val="multilevel"/>
    <w:tmpl w:val="AADE716C"/>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2" w15:restartNumberingAfterBreak="0">
    <w:nsid w:val="6C9020C5"/>
    <w:multiLevelType w:val="singleLevel"/>
    <w:tmpl w:val="984C2832"/>
    <w:lvl w:ilvl="0">
      <w:start w:val="1"/>
      <w:numFmt w:val="decimal"/>
      <w:lvlText w:val="%1."/>
      <w:legacy w:legacy="1" w:legacySpace="0" w:legacyIndent="279"/>
      <w:lvlJc w:val="left"/>
      <w:rPr>
        <w:rFonts w:ascii="Times New Roman" w:hAnsi="Times New Roman" w:cs="Times New Roman" w:hint="default"/>
      </w:rPr>
    </w:lvl>
  </w:abstractNum>
  <w:abstractNum w:abstractNumId="23" w15:restartNumberingAfterBreak="0">
    <w:nsid w:val="71313070"/>
    <w:multiLevelType w:val="singleLevel"/>
    <w:tmpl w:val="D7CEA0C6"/>
    <w:lvl w:ilvl="0">
      <w:start w:val="1"/>
      <w:numFmt w:val="decimal"/>
      <w:lvlText w:val="%1."/>
      <w:legacy w:legacy="1" w:legacySpace="0" w:legacyIndent="412"/>
      <w:lvlJc w:val="left"/>
      <w:rPr>
        <w:rFonts w:ascii="Times New Roman" w:hAnsi="Times New Roman" w:cs="Times New Roman" w:hint="default"/>
      </w:rPr>
    </w:lvl>
  </w:abstractNum>
  <w:abstractNum w:abstractNumId="24" w15:restartNumberingAfterBreak="0">
    <w:nsid w:val="75C26AB5"/>
    <w:multiLevelType w:val="singleLevel"/>
    <w:tmpl w:val="CF1CFB9C"/>
    <w:lvl w:ilvl="0">
      <w:start w:val="1"/>
      <w:numFmt w:val="decimal"/>
      <w:lvlText w:val="1.%1."/>
      <w:legacy w:legacy="1" w:legacySpace="0" w:legacyIndent="825"/>
      <w:lvlJc w:val="left"/>
      <w:rPr>
        <w:rFonts w:ascii="Times New Roman" w:hAnsi="Times New Roman" w:cs="Times New Roman" w:hint="default"/>
      </w:rPr>
    </w:lvl>
  </w:abstractNum>
  <w:abstractNum w:abstractNumId="25" w15:restartNumberingAfterBreak="0">
    <w:nsid w:val="7A6E234D"/>
    <w:multiLevelType w:val="hybridMultilevel"/>
    <w:tmpl w:val="414ED8BA"/>
    <w:lvl w:ilvl="0" w:tplc="F08EF68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7E240902"/>
    <w:multiLevelType w:val="singleLevel"/>
    <w:tmpl w:val="77EAB512"/>
    <w:lvl w:ilvl="0">
      <w:start w:val="3"/>
      <w:numFmt w:val="decimal"/>
      <w:lvlText w:val="3.%1."/>
      <w:legacy w:legacy="1" w:legacySpace="0" w:legacyIndent="836"/>
      <w:lvlJc w:val="left"/>
      <w:rPr>
        <w:rFonts w:ascii="Times New Roman" w:hAnsi="Times New Roman" w:cs="Times New Roman" w:hint="default"/>
      </w:rPr>
    </w:lvl>
  </w:abstractNum>
  <w:num w:numId="1">
    <w:abstractNumId w:val="22"/>
  </w:num>
  <w:num w:numId="2">
    <w:abstractNumId w:val="6"/>
  </w:num>
  <w:num w:numId="3">
    <w:abstractNumId w:val="7"/>
  </w:num>
  <w:num w:numId="4">
    <w:abstractNumId w:val="15"/>
  </w:num>
  <w:num w:numId="5">
    <w:abstractNumId w:val="11"/>
  </w:num>
  <w:num w:numId="6">
    <w:abstractNumId w:val="24"/>
  </w:num>
  <w:num w:numId="7">
    <w:abstractNumId w:val="14"/>
  </w:num>
  <w:num w:numId="8">
    <w:abstractNumId w:val="26"/>
  </w:num>
  <w:num w:numId="9">
    <w:abstractNumId w:val="26"/>
    <w:lvlOverride w:ilvl="0">
      <w:lvl w:ilvl="0">
        <w:start w:val="3"/>
        <w:numFmt w:val="decimal"/>
        <w:lvlText w:val="3.%1."/>
        <w:legacy w:legacy="1" w:legacySpace="0" w:legacyIndent="835"/>
        <w:lvlJc w:val="left"/>
        <w:rPr>
          <w:rFonts w:ascii="Times New Roman" w:hAnsi="Times New Roman" w:cs="Times New Roman" w:hint="default"/>
        </w:rPr>
      </w:lvl>
    </w:lvlOverride>
  </w:num>
  <w:num w:numId="10">
    <w:abstractNumId w:val="3"/>
  </w:num>
  <w:num w:numId="11">
    <w:abstractNumId w:val="3"/>
    <w:lvlOverride w:ilvl="0">
      <w:lvl w:ilvl="0">
        <w:start w:val="1"/>
        <w:numFmt w:val="decimal"/>
        <w:lvlText w:val="%1)"/>
        <w:legacy w:legacy="1" w:legacySpace="0" w:legacyIndent="422"/>
        <w:lvlJc w:val="left"/>
        <w:rPr>
          <w:rFonts w:ascii="Times New Roman" w:hAnsi="Times New Roman" w:cs="Times New Roman" w:hint="default"/>
        </w:rPr>
      </w:lvl>
    </w:lvlOverride>
  </w:num>
  <w:num w:numId="12">
    <w:abstractNumId w:val="23"/>
  </w:num>
  <w:num w:numId="13">
    <w:abstractNumId w:val="12"/>
  </w:num>
  <w:num w:numId="14">
    <w:abstractNumId w:val="17"/>
  </w:num>
  <w:num w:numId="15">
    <w:abstractNumId w:val="13"/>
  </w:num>
  <w:num w:numId="16">
    <w:abstractNumId w:val="13"/>
    <w:lvlOverride w:ilvl="0">
      <w:lvl w:ilvl="0">
        <w:start w:val="5"/>
        <w:numFmt w:val="decimal"/>
        <w:lvlText w:val="%1)"/>
        <w:legacy w:legacy="1" w:legacySpace="0" w:legacyIndent="365"/>
        <w:lvlJc w:val="left"/>
        <w:rPr>
          <w:rFonts w:ascii="Times New Roman" w:hAnsi="Times New Roman" w:cs="Times New Roman" w:hint="default"/>
        </w:rPr>
      </w:lvl>
    </w:lvlOverride>
  </w:num>
  <w:num w:numId="17">
    <w:abstractNumId w:val="10"/>
  </w:num>
  <w:num w:numId="18">
    <w:abstractNumId w:val="9"/>
  </w:num>
  <w:num w:numId="19">
    <w:abstractNumId w:val="18"/>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
  </w:num>
  <w:num w:numId="23">
    <w:abstractNumId w:val="20"/>
  </w:num>
  <w:num w:numId="24">
    <w:abstractNumId w:val="8"/>
  </w:num>
  <w:num w:numId="25">
    <w:abstractNumId w:val="4"/>
  </w:num>
  <w:num w:numId="26">
    <w:abstractNumId w:val="19"/>
  </w:num>
  <w:num w:numId="27">
    <w:abstractNumId w:val="25"/>
  </w:num>
  <w:num w:numId="2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D7905"/>
    <w:rsid w:val="000005E4"/>
    <w:rsid w:val="00001F75"/>
    <w:rsid w:val="00002517"/>
    <w:rsid w:val="00005AED"/>
    <w:rsid w:val="00005B73"/>
    <w:rsid w:val="00005CB5"/>
    <w:rsid w:val="00005F58"/>
    <w:rsid w:val="00006D65"/>
    <w:rsid w:val="00007B6D"/>
    <w:rsid w:val="00007C9F"/>
    <w:rsid w:val="000118CE"/>
    <w:rsid w:val="00012270"/>
    <w:rsid w:val="00014DC4"/>
    <w:rsid w:val="00015FEC"/>
    <w:rsid w:val="00017E19"/>
    <w:rsid w:val="00020400"/>
    <w:rsid w:val="000207EB"/>
    <w:rsid w:val="00022E0B"/>
    <w:rsid w:val="000231AD"/>
    <w:rsid w:val="000246F2"/>
    <w:rsid w:val="000253CC"/>
    <w:rsid w:val="000414CA"/>
    <w:rsid w:val="00044DA6"/>
    <w:rsid w:val="000457A8"/>
    <w:rsid w:val="00050A1F"/>
    <w:rsid w:val="00064A6B"/>
    <w:rsid w:val="00066612"/>
    <w:rsid w:val="0006715D"/>
    <w:rsid w:val="000738A8"/>
    <w:rsid w:val="000742EC"/>
    <w:rsid w:val="00074492"/>
    <w:rsid w:val="00074C41"/>
    <w:rsid w:val="00076C72"/>
    <w:rsid w:val="00077EFD"/>
    <w:rsid w:val="0008085D"/>
    <w:rsid w:val="00080FA6"/>
    <w:rsid w:val="00081A0C"/>
    <w:rsid w:val="00084F37"/>
    <w:rsid w:val="000901C6"/>
    <w:rsid w:val="00093732"/>
    <w:rsid w:val="00095C15"/>
    <w:rsid w:val="00097F5B"/>
    <w:rsid w:val="000A3046"/>
    <w:rsid w:val="000A4F89"/>
    <w:rsid w:val="000A709C"/>
    <w:rsid w:val="000A70CE"/>
    <w:rsid w:val="000A7B8E"/>
    <w:rsid w:val="000B060D"/>
    <w:rsid w:val="000B183D"/>
    <w:rsid w:val="000B1952"/>
    <w:rsid w:val="000B2A9D"/>
    <w:rsid w:val="000B48A3"/>
    <w:rsid w:val="000C1A90"/>
    <w:rsid w:val="000C35DF"/>
    <w:rsid w:val="000C51C8"/>
    <w:rsid w:val="000C7A48"/>
    <w:rsid w:val="000D4E11"/>
    <w:rsid w:val="000D5B5B"/>
    <w:rsid w:val="000E2049"/>
    <w:rsid w:val="000E3A3C"/>
    <w:rsid w:val="000E6923"/>
    <w:rsid w:val="000F20BA"/>
    <w:rsid w:val="000F78A4"/>
    <w:rsid w:val="0010220C"/>
    <w:rsid w:val="00105449"/>
    <w:rsid w:val="00105C18"/>
    <w:rsid w:val="001111FF"/>
    <w:rsid w:val="00112E81"/>
    <w:rsid w:val="0011362E"/>
    <w:rsid w:val="00114537"/>
    <w:rsid w:val="0011535A"/>
    <w:rsid w:val="00120691"/>
    <w:rsid w:val="001222AE"/>
    <w:rsid w:val="001246B7"/>
    <w:rsid w:val="00133178"/>
    <w:rsid w:val="00133BFA"/>
    <w:rsid w:val="001341C9"/>
    <w:rsid w:val="00136CE1"/>
    <w:rsid w:val="00141208"/>
    <w:rsid w:val="00142297"/>
    <w:rsid w:val="00143DFC"/>
    <w:rsid w:val="00145889"/>
    <w:rsid w:val="0015080D"/>
    <w:rsid w:val="001523B6"/>
    <w:rsid w:val="001534C8"/>
    <w:rsid w:val="00154BE2"/>
    <w:rsid w:val="00155C4E"/>
    <w:rsid w:val="00156939"/>
    <w:rsid w:val="00157EF5"/>
    <w:rsid w:val="00161DD3"/>
    <w:rsid w:val="001622D2"/>
    <w:rsid w:val="001648C6"/>
    <w:rsid w:val="0016747A"/>
    <w:rsid w:val="001709D5"/>
    <w:rsid w:val="00172482"/>
    <w:rsid w:val="00172637"/>
    <w:rsid w:val="00175981"/>
    <w:rsid w:val="00176EC5"/>
    <w:rsid w:val="00177929"/>
    <w:rsid w:val="00180471"/>
    <w:rsid w:val="001817D0"/>
    <w:rsid w:val="00181A61"/>
    <w:rsid w:val="00184186"/>
    <w:rsid w:val="00190C61"/>
    <w:rsid w:val="00196510"/>
    <w:rsid w:val="001977B4"/>
    <w:rsid w:val="001A0067"/>
    <w:rsid w:val="001A0122"/>
    <w:rsid w:val="001A2F49"/>
    <w:rsid w:val="001A6649"/>
    <w:rsid w:val="001A7FBF"/>
    <w:rsid w:val="001B103D"/>
    <w:rsid w:val="001B32C3"/>
    <w:rsid w:val="001B357B"/>
    <w:rsid w:val="001B36C9"/>
    <w:rsid w:val="001B3D18"/>
    <w:rsid w:val="001B5628"/>
    <w:rsid w:val="001C48DB"/>
    <w:rsid w:val="001C6583"/>
    <w:rsid w:val="001C6992"/>
    <w:rsid w:val="001C74B9"/>
    <w:rsid w:val="001D1AC6"/>
    <w:rsid w:val="001D1DD2"/>
    <w:rsid w:val="001D2ADD"/>
    <w:rsid w:val="001D5BEE"/>
    <w:rsid w:val="001E0088"/>
    <w:rsid w:val="001E131D"/>
    <w:rsid w:val="001E1448"/>
    <w:rsid w:val="001E2AEF"/>
    <w:rsid w:val="001F39A7"/>
    <w:rsid w:val="001F468F"/>
    <w:rsid w:val="00202BA0"/>
    <w:rsid w:val="00203CBC"/>
    <w:rsid w:val="002060DD"/>
    <w:rsid w:val="0021025B"/>
    <w:rsid w:val="00216E55"/>
    <w:rsid w:val="00216EAA"/>
    <w:rsid w:val="002173A0"/>
    <w:rsid w:val="0022042D"/>
    <w:rsid w:val="00221AA0"/>
    <w:rsid w:val="002238D1"/>
    <w:rsid w:val="002250F4"/>
    <w:rsid w:val="00227F4B"/>
    <w:rsid w:val="00230AFB"/>
    <w:rsid w:val="00232098"/>
    <w:rsid w:val="002335D8"/>
    <w:rsid w:val="002361B5"/>
    <w:rsid w:val="00240D95"/>
    <w:rsid w:val="002452BD"/>
    <w:rsid w:val="00246579"/>
    <w:rsid w:val="00246C50"/>
    <w:rsid w:val="00247D83"/>
    <w:rsid w:val="00250368"/>
    <w:rsid w:val="002613D1"/>
    <w:rsid w:val="0026561A"/>
    <w:rsid w:val="00272394"/>
    <w:rsid w:val="00273040"/>
    <w:rsid w:val="00273F63"/>
    <w:rsid w:val="00277A36"/>
    <w:rsid w:val="002816D8"/>
    <w:rsid w:val="002858C6"/>
    <w:rsid w:val="00286807"/>
    <w:rsid w:val="002926B2"/>
    <w:rsid w:val="002928FD"/>
    <w:rsid w:val="00294C92"/>
    <w:rsid w:val="00295384"/>
    <w:rsid w:val="002956BF"/>
    <w:rsid w:val="00296134"/>
    <w:rsid w:val="00296DC7"/>
    <w:rsid w:val="002A01A2"/>
    <w:rsid w:val="002A30E4"/>
    <w:rsid w:val="002A4CDC"/>
    <w:rsid w:val="002A53AF"/>
    <w:rsid w:val="002B21E8"/>
    <w:rsid w:val="002B630F"/>
    <w:rsid w:val="002B63A0"/>
    <w:rsid w:val="002B6969"/>
    <w:rsid w:val="002C2C1D"/>
    <w:rsid w:val="002C6F5E"/>
    <w:rsid w:val="002C7A21"/>
    <w:rsid w:val="002D1F3D"/>
    <w:rsid w:val="002D3CAC"/>
    <w:rsid w:val="002D4B0B"/>
    <w:rsid w:val="002D6FBF"/>
    <w:rsid w:val="002D7905"/>
    <w:rsid w:val="002D7A41"/>
    <w:rsid w:val="002E0D54"/>
    <w:rsid w:val="002E1BB7"/>
    <w:rsid w:val="002E2853"/>
    <w:rsid w:val="002E2958"/>
    <w:rsid w:val="002E36D0"/>
    <w:rsid w:val="002E3FBF"/>
    <w:rsid w:val="002E56C4"/>
    <w:rsid w:val="002E6B87"/>
    <w:rsid w:val="002F0360"/>
    <w:rsid w:val="002F1FD6"/>
    <w:rsid w:val="002F56C1"/>
    <w:rsid w:val="002F642F"/>
    <w:rsid w:val="002F7CC9"/>
    <w:rsid w:val="003018F4"/>
    <w:rsid w:val="0030210B"/>
    <w:rsid w:val="00302182"/>
    <w:rsid w:val="00302257"/>
    <w:rsid w:val="00306428"/>
    <w:rsid w:val="00310C9A"/>
    <w:rsid w:val="00311106"/>
    <w:rsid w:val="00312384"/>
    <w:rsid w:val="00313A97"/>
    <w:rsid w:val="00314D55"/>
    <w:rsid w:val="003160FB"/>
    <w:rsid w:val="0031677B"/>
    <w:rsid w:val="00324947"/>
    <w:rsid w:val="00325C1E"/>
    <w:rsid w:val="00330890"/>
    <w:rsid w:val="00330A6F"/>
    <w:rsid w:val="00331053"/>
    <w:rsid w:val="00335457"/>
    <w:rsid w:val="0034024A"/>
    <w:rsid w:val="00342564"/>
    <w:rsid w:val="00345BB3"/>
    <w:rsid w:val="00345BD2"/>
    <w:rsid w:val="00352D92"/>
    <w:rsid w:val="00355ACE"/>
    <w:rsid w:val="003616D6"/>
    <w:rsid w:val="003625A3"/>
    <w:rsid w:val="00363FC5"/>
    <w:rsid w:val="0036600F"/>
    <w:rsid w:val="00370A73"/>
    <w:rsid w:val="00373032"/>
    <w:rsid w:val="00381921"/>
    <w:rsid w:val="003828B7"/>
    <w:rsid w:val="003835A7"/>
    <w:rsid w:val="00385E3D"/>
    <w:rsid w:val="003865DC"/>
    <w:rsid w:val="003900B5"/>
    <w:rsid w:val="0039283C"/>
    <w:rsid w:val="00393180"/>
    <w:rsid w:val="003A344F"/>
    <w:rsid w:val="003A3DD1"/>
    <w:rsid w:val="003B2286"/>
    <w:rsid w:val="003B39EF"/>
    <w:rsid w:val="003B57F5"/>
    <w:rsid w:val="003C5AD5"/>
    <w:rsid w:val="003D2AB9"/>
    <w:rsid w:val="003E079B"/>
    <w:rsid w:val="003E10CB"/>
    <w:rsid w:val="003E4591"/>
    <w:rsid w:val="003E4E74"/>
    <w:rsid w:val="003F2024"/>
    <w:rsid w:val="003F42ED"/>
    <w:rsid w:val="003F6056"/>
    <w:rsid w:val="00401C8A"/>
    <w:rsid w:val="00405042"/>
    <w:rsid w:val="00405410"/>
    <w:rsid w:val="004062A6"/>
    <w:rsid w:val="004106B7"/>
    <w:rsid w:val="00414559"/>
    <w:rsid w:val="00422D2B"/>
    <w:rsid w:val="004239BF"/>
    <w:rsid w:val="00424108"/>
    <w:rsid w:val="00424867"/>
    <w:rsid w:val="0042658F"/>
    <w:rsid w:val="00430EA8"/>
    <w:rsid w:val="00433E6C"/>
    <w:rsid w:val="0043696F"/>
    <w:rsid w:val="004400F0"/>
    <w:rsid w:val="004438B3"/>
    <w:rsid w:val="00450457"/>
    <w:rsid w:val="00450A13"/>
    <w:rsid w:val="004539EA"/>
    <w:rsid w:val="00457EF1"/>
    <w:rsid w:val="00461998"/>
    <w:rsid w:val="00463B58"/>
    <w:rsid w:val="00464765"/>
    <w:rsid w:val="004658CE"/>
    <w:rsid w:val="004710B3"/>
    <w:rsid w:val="004711AF"/>
    <w:rsid w:val="00471730"/>
    <w:rsid w:val="0047765E"/>
    <w:rsid w:val="0048335F"/>
    <w:rsid w:val="00490B64"/>
    <w:rsid w:val="00492B3D"/>
    <w:rsid w:val="00494683"/>
    <w:rsid w:val="00497A54"/>
    <w:rsid w:val="004A6672"/>
    <w:rsid w:val="004B1070"/>
    <w:rsid w:val="004B772D"/>
    <w:rsid w:val="004C304B"/>
    <w:rsid w:val="004C345B"/>
    <w:rsid w:val="004C6EE2"/>
    <w:rsid w:val="004C7539"/>
    <w:rsid w:val="004D3572"/>
    <w:rsid w:val="004D3879"/>
    <w:rsid w:val="004D4356"/>
    <w:rsid w:val="004D52D2"/>
    <w:rsid w:val="004D56BF"/>
    <w:rsid w:val="004D67D9"/>
    <w:rsid w:val="004E0612"/>
    <w:rsid w:val="004E102A"/>
    <w:rsid w:val="004E317D"/>
    <w:rsid w:val="004E39F4"/>
    <w:rsid w:val="004E3EB5"/>
    <w:rsid w:val="004E4C9E"/>
    <w:rsid w:val="004E5FE2"/>
    <w:rsid w:val="004F0C28"/>
    <w:rsid w:val="004F3125"/>
    <w:rsid w:val="00504285"/>
    <w:rsid w:val="00505A65"/>
    <w:rsid w:val="005076FC"/>
    <w:rsid w:val="005120B5"/>
    <w:rsid w:val="00514352"/>
    <w:rsid w:val="00514BA9"/>
    <w:rsid w:val="00517D96"/>
    <w:rsid w:val="00520B97"/>
    <w:rsid w:val="005212B8"/>
    <w:rsid w:val="00524B68"/>
    <w:rsid w:val="00526471"/>
    <w:rsid w:val="00535232"/>
    <w:rsid w:val="0053550F"/>
    <w:rsid w:val="005359D5"/>
    <w:rsid w:val="0053674F"/>
    <w:rsid w:val="005455A3"/>
    <w:rsid w:val="005455C4"/>
    <w:rsid w:val="00547DCD"/>
    <w:rsid w:val="005538C4"/>
    <w:rsid w:val="00560231"/>
    <w:rsid w:val="00562AF8"/>
    <w:rsid w:val="00570520"/>
    <w:rsid w:val="005732A9"/>
    <w:rsid w:val="0057434D"/>
    <w:rsid w:val="00574D3F"/>
    <w:rsid w:val="005752AF"/>
    <w:rsid w:val="00575336"/>
    <w:rsid w:val="00576ACE"/>
    <w:rsid w:val="00580E81"/>
    <w:rsid w:val="00581113"/>
    <w:rsid w:val="0058147D"/>
    <w:rsid w:val="00584BFB"/>
    <w:rsid w:val="00585C6E"/>
    <w:rsid w:val="005861A9"/>
    <w:rsid w:val="00592F32"/>
    <w:rsid w:val="00593018"/>
    <w:rsid w:val="00595853"/>
    <w:rsid w:val="005968B9"/>
    <w:rsid w:val="00597155"/>
    <w:rsid w:val="005A0815"/>
    <w:rsid w:val="005A10BA"/>
    <w:rsid w:val="005A21F6"/>
    <w:rsid w:val="005A3D60"/>
    <w:rsid w:val="005A7A6A"/>
    <w:rsid w:val="005B2A7B"/>
    <w:rsid w:val="005B5EE6"/>
    <w:rsid w:val="005B613A"/>
    <w:rsid w:val="005C4E23"/>
    <w:rsid w:val="005C5051"/>
    <w:rsid w:val="005D0E8C"/>
    <w:rsid w:val="005D12B2"/>
    <w:rsid w:val="005D1548"/>
    <w:rsid w:val="005D2713"/>
    <w:rsid w:val="005D6BD4"/>
    <w:rsid w:val="005D7586"/>
    <w:rsid w:val="005E0D5F"/>
    <w:rsid w:val="005E0DEA"/>
    <w:rsid w:val="005E1208"/>
    <w:rsid w:val="005E1F79"/>
    <w:rsid w:val="005E3901"/>
    <w:rsid w:val="005E3A87"/>
    <w:rsid w:val="005E4AD9"/>
    <w:rsid w:val="005E4F12"/>
    <w:rsid w:val="005E566E"/>
    <w:rsid w:val="005E7A18"/>
    <w:rsid w:val="005F4026"/>
    <w:rsid w:val="005F4E47"/>
    <w:rsid w:val="005F713E"/>
    <w:rsid w:val="005F7D6D"/>
    <w:rsid w:val="006001C4"/>
    <w:rsid w:val="00600F36"/>
    <w:rsid w:val="00602303"/>
    <w:rsid w:val="00603E44"/>
    <w:rsid w:val="0060641B"/>
    <w:rsid w:val="0060779D"/>
    <w:rsid w:val="00613584"/>
    <w:rsid w:val="00624DF1"/>
    <w:rsid w:val="00631783"/>
    <w:rsid w:val="0063375C"/>
    <w:rsid w:val="006338F6"/>
    <w:rsid w:val="00641FA8"/>
    <w:rsid w:val="0064208F"/>
    <w:rsid w:val="00642201"/>
    <w:rsid w:val="006436D0"/>
    <w:rsid w:val="00651C05"/>
    <w:rsid w:val="006570A3"/>
    <w:rsid w:val="00660AC9"/>
    <w:rsid w:val="006634A3"/>
    <w:rsid w:val="00664E75"/>
    <w:rsid w:val="0066708C"/>
    <w:rsid w:val="00667933"/>
    <w:rsid w:val="00667A27"/>
    <w:rsid w:val="00670111"/>
    <w:rsid w:val="0067013A"/>
    <w:rsid w:val="006769CC"/>
    <w:rsid w:val="0068264D"/>
    <w:rsid w:val="006854D4"/>
    <w:rsid w:val="006918D8"/>
    <w:rsid w:val="0069438A"/>
    <w:rsid w:val="0069470D"/>
    <w:rsid w:val="006A1F40"/>
    <w:rsid w:val="006A67D7"/>
    <w:rsid w:val="006B0399"/>
    <w:rsid w:val="006B11A6"/>
    <w:rsid w:val="006B1702"/>
    <w:rsid w:val="006B265A"/>
    <w:rsid w:val="006B2B00"/>
    <w:rsid w:val="006B550D"/>
    <w:rsid w:val="006B72CA"/>
    <w:rsid w:val="006C03D1"/>
    <w:rsid w:val="006C0BD7"/>
    <w:rsid w:val="006C0DA7"/>
    <w:rsid w:val="006C0E46"/>
    <w:rsid w:val="006C1E48"/>
    <w:rsid w:val="006C4201"/>
    <w:rsid w:val="006C5206"/>
    <w:rsid w:val="006C6A7F"/>
    <w:rsid w:val="006D3D42"/>
    <w:rsid w:val="006D556D"/>
    <w:rsid w:val="006D5AAC"/>
    <w:rsid w:val="006D6C79"/>
    <w:rsid w:val="006E357B"/>
    <w:rsid w:val="006E3C14"/>
    <w:rsid w:val="006E3FDD"/>
    <w:rsid w:val="006E4BE3"/>
    <w:rsid w:val="006E56CD"/>
    <w:rsid w:val="006E611B"/>
    <w:rsid w:val="006F5EFC"/>
    <w:rsid w:val="00701D37"/>
    <w:rsid w:val="00705C9F"/>
    <w:rsid w:val="0070619A"/>
    <w:rsid w:val="00706362"/>
    <w:rsid w:val="0070662F"/>
    <w:rsid w:val="00706E8F"/>
    <w:rsid w:val="00707CE6"/>
    <w:rsid w:val="00707FCD"/>
    <w:rsid w:val="00710D99"/>
    <w:rsid w:val="007155A3"/>
    <w:rsid w:val="007157F2"/>
    <w:rsid w:val="00722531"/>
    <w:rsid w:val="0072395F"/>
    <w:rsid w:val="00724D19"/>
    <w:rsid w:val="007318F6"/>
    <w:rsid w:val="00731C99"/>
    <w:rsid w:val="00737687"/>
    <w:rsid w:val="00737EC5"/>
    <w:rsid w:val="00742775"/>
    <w:rsid w:val="00747759"/>
    <w:rsid w:val="0075057C"/>
    <w:rsid w:val="0075269B"/>
    <w:rsid w:val="00752F4C"/>
    <w:rsid w:val="00753310"/>
    <w:rsid w:val="007549A8"/>
    <w:rsid w:val="00756AAE"/>
    <w:rsid w:val="00757245"/>
    <w:rsid w:val="007617A2"/>
    <w:rsid w:val="00761D2C"/>
    <w:rsid w:val="007629FC"/>
    <w:rsid w:val="00763667"/>
    <w:rsid w:val="00764D64"/>
    <w:rsid w:val="00765143"/>
    <w:rsid w:val="00765938"/>
    <w:rsid w:val="007676C1"/>
    <w:rsid w:val="00770CE8"/>
    <w:rsid w:val="00771359"/>
    <w:rsid w:val="00772DC4"/>
    <w:rsid w:val="00774D52"/>
    <w:rsid w:val="00776A5B"/>
    <w:rsid w:val="00776D2B"/>
    <w:rsid w:val="0077777D"/>
    <w:rsid w:val="0078385D"/>
    <w:rsid w:val="007838C6"/>
    <w:rsid w:val="00786793"/>
    <w:rsid w:val="007872E4"/>
    <w:rsid w:val="00791542"/>
    <w:rsid w:val="00792653"/>
    <w:rsid w:val="00792DFE"/>
    <w:rsid w:val="00792E6C"/>
    <w:rsid w:val="00794942"/>
    <w:rsid w:val="00795C9C"/>
    <w:rsid w:val="007A1617"/>
    <w:rsid w:val="007A1AB8"/>
    <w:rsid w:val="007A507F"/>
    <w:rsid w:val="007B217D"/>
    <w:rsid w:val="007B46CF"/>
    <w:rsid w:val="007B5BCA"/>
    <w:rsid w:val="007C3101"/>
    <w:rsid w:val="007C3FB1"/>
    <w:rsid w:val="007C7E0F"/>
    <w:rsid w:val="007D0A6E"/>
    <w:rsid w:val="007D1512"/>
    <w:rsid w:val="007D3718"/>
    <w:rsid w:val="007D55F6"/>
    <w:rsid w:val="007E0381"/>
    <w:rsid w:val="007E03B4"/>
    <w:rsid w:val="007E18A0"/>
    <w:rsid w:val="007E3CC1"/>
    <w:rsid w:val="007E5379"/>
    <w:rsid w:val="007E5D22"/>
    <w:rsid w:val="007E6346"/>
    <w:rsid w:val="007E7632"/>
    <w:rsid w:val="007F0926"/>
    <w:rsid w:val="007F0F60"/>
    <w:rsid w:val="00801281"/>
    <w:rsid w:val="008016AE"/>
    <w:rsid w:val="00804426"/>
    <w:rsid w:val="00804544"/>
    <w:rsid w:val="008051FD"/>
    <w:rsid w:val="00805328"/>
    <w:rsid w:val="00805CF1"/>
    <w:rsid w:val="00812657"/>
    <w:rsid w:val="008142E7"/>
    <w:rsid w:val="00815D48"/>
    <w:rsid w:val="008176C3"/>
    <w:rsid w:val="00820DAF"/>
    <w:rsid w:val="008211E7"/>
    <w:rsid w:val="00822978"/>
    <w:rsid w:val="00825170"/>
    <w:rsid w:val="00830295"/>
    <w:rsid w:val="00833580"/>
    <w:rsid w:val="0084126C"/>
    <w:rsid w:val="008413EA"/>
    <w:rsid w:val="00842EF5"/>
    <w:rsid w:val="00843028"/>
    <w:rsid w:val="0084482D"/>
    <w:rsid w:val="00845532"/>
    <w:rsid w:val="008456EA"/>
    <w:rsid w:val="00850DF7"/>
    <w:rsid w:val="0085339A"/>
    <w:rsid w:val="00854383"/>
    <w:rsid w:val="00856732"/>
    <w:rsid w:val="00856ED9"/>
    <w:rsid w:val="00861353"/>
    <w:rsid w:val="00864472"/>
    <w:rsid w:val="00864503"/>
    <w:rsid w:val="00866422"/>
    <w:rsid w:val="00866923"/>
    <w:rsid w:val="00867349"/>
    <w:rsid w:val="00870298"/>
    <w:rsid w:val="00872013"/>
    <w:rsid w:val="00873BCC"/>
    <w:rsid w:val="00873C41"/>
    <w:rsid w:val="008767F1"/>
    <w:rsid w:val="008833C9"/>
    <w:rsid w:val="0089014E"/>
    <w:rsid w:val="00893DF0"/>
    <w:rsid w:val="008A0579"/>
    <w:rsid w:val="008A0AFB"/>
    <w:rsid w:val="008A4D05"/>
    <w:rsid w:val="008A5A74"/>
    <w:rsid w:val="008A76A5"/>
    <w:rsid w:val="008B4E5F"/>
    <w:rsid w:val="008B5030"/>
    <w:rsid w:val="008B7C08"/>
    <w:rsid w:val="008C3BC3"/>
    <w:rsid w:val="008C76F4"/>
    <w:rsid w:val="008D0BB7"/>
    <w:rsid w:val="008D20B5"/>
    <w:rsid w:val="008D37D9"/>
    <w:rsid w:val="008E3C98"/>
    <w:rsid w:val="008E6A71"/>
    <w:rsid w:val="008E7E3E"/>
    <w:rsid w:val="008F0B91"/>
    <w:rsid w:val="008F392B"/>
    <w:rsid w:val="0090002E"/>
    <w:rsid w:val="00900AD2"/>
    <w:rsid w:val="00906460"/>
    <w:rsid w:val="00911FBB"/>
    <w:rsid w:val="00912703"/>
    <w:rsid w:val="009165AB"/>
    <w:rsid w:val="0092061C"/>
    <w:rsid w:val="009210F2"/>
    <w:rsid w:val="00921A05"/>
    <w:rsid w:val="00921CCD"/>
    <w:rsid w:val="00922258"/>
    <w:rsid w:val="00930FC3"/>
    <w:rsid w:val="009313A9"/>
    <w:rsid w:val="00934CD3"/>
    <w:rsid w:val="009350FC"/>
    <w:rsid w:val="009371B4"/>
    <w:rsid w:val="009403DE"/>
    <w:rsid w:val="00940738"/>
    <w:rsid w:val="00942A57"/>
    <w:rsid w:val="0094316B"/>
    <w:rsid w:val="009502FD"/>
    <w:rsid w:val="00952EA8"/>
    <w:rsid w:val="009540A9"/>
    <w:rsid w:val="0095651B"/>
    <w:rsid w:val="00960FEC"/>
    <w:rsid w:val="0096148B"/>
    <w:rsid w:val="00962592"/>
    <w:rsid w:val="009634AC"/>
    <w:rsid w:val="0096392E"/>
    <w:rsid w:val="00964802"/>
    <w:rsid w:val="0096533D"/>
    <w:rsid w:val="0097240C"/>
    <w:rsid w:val="00972D80"/>
    <w:rsid w:val="00972DF9"/>
    <w:rsid w:val="00977E59"/>
    <w:rsid w:val="009830A8"/>
    <w:rsid w:val="00983CD3"/>
    <w:rsid w:val="00983FE9"/>
    <w:rsid w:val="009845A6"/>
    <w:rsid w:val="00990F8F"/>
    <w:rsid w:val="00992119"/>
    <w:rsid w:val="00995AAE"/>
    <w:rsid w:val="00996F32"/>
    <w:rsid w:val="00997E16"/>
    <w:rsid w:val="009A0E16"/>
    <w:rsid w:val="009A194A"/>
    <w:rsid w:val="009A5A1B"/>
    <w:rsid w:val="009A67BC"/>
    <w:rsid w:val="009B185A"/>
    <w:rsid w:val="009B5E4A"/>
    <w:rsid w:val="009B6D9C"/>
    <w:rsid w:val="009B74DE"/>
    <w:rsid w:val="009C13CB"/>
    <w:rsid w:val="009C3CA6"/>
    <w:rsid w:val="009C67F8"/>
    <w:rsid w:val="009D35C1"/>
    <w:rsid w:val="009D58A8"/>
    <w:rsid w:val="009D688F"/>
    <w:rsid w:val="009E198F"/>
    <w:rsid w:val="009E2B3D"/>
    <w:rsid w:val="009E428B"/>
    <w:rsid w:val="009E4FB8"/>
    <w:rsid w:val="009F1D7A"/>
    <w:rsid w:val="009F23DC"/>
    <w:rsid w:val="009F512D"/>
    <w:rsid w:val="009F538F"/>
    <w:rsid w:val="009F69D1"/>
    <w:rsid w:val="00A0042B"/>
    <w:rsid w:val="00A0077D"/>
    <w:rsid w:val="00A035BD"/>
    <w:rsid w:val="00A04817"/>
    <w:rsid w:val="00A04C13"/>
    <w:rsid w:val="00A105AE"/>
    <w:rsid w:val="00A12622"/>
    <w:rsid w:val="00A16E72"/>
    <w:rsid w:val="00A20925"/>
    <w:rsid w:val="00A22D76"/>
    <w:rsid w:val="00A233B9"/>
    <w:rsid w:val="00A2709E"/>
    <w:rsid w:val="00A30C3F"/>
    <w:rsid w:val="00A34DB5"/>
    <w:rsid w:val="00A356D1"/>
    <w:rsid w:val="00A35EC1"/>
    <w:rsid w:val="00A46DA6"/>
    <w:rsid w:val="00A50A1C"/>
    <w:rsid w:val="00A5163C"/>
    <w:rsid w:val="00A52A52"/>
    <w:rsid w:val="00A5492D"/>
    <w:rsid w:val="00A5510B"/>
    <w:rsid w:val="00A5524F"/>
    <w:rsid w:val="00A55617"/>
    <w:rsid w:val="00A5643B"/>
    <w:rsid w:val="00A634D3"/>
    <w:rsid w:val="00A6425B"/>
    <w:rsid w:val="00A71B05"/>
    <w:rsid w:val="00A728C3"/>
    <w:rsid w:val="00A748F8"/>
    <w:rsid w:val="00A81266"/>
    <w:rsid w:val="00A84629"/>
    <w:rsid w:val="00A84910"/>
    <w:rsid w:val="00A9199F"/>
    <w:rsid w:val="00A92653"/>
    <w:rsid w:val="00A94451"/>
    <w:rsid w:val="00A97412"/>
    <w:rsid w:val="00A9761F"/>
    <w:rsid w:val="00AA17E5"/>
    <w:rsid w:val="00AA217A"/>
    <w:rsid w:val="00AA4F20"/>
    <w:rsid w:val="00AA70ED"/>
    <w:rsid w:val="00AB3D55"/>
    <w:rsid w:val="00AB4DD1"/>
    <w:rsid w:val="00AB75E3"/>
    <w:rsid w:val="00AB7A9A"/>
    <w:rsid w:val="00AC1196"/>
    <w:rsid w:val="00AC641B"/>
    <w:rsid w:val="00AD2698"/>
    <w:rsid w:val="00AD3C31"/>
    <w:rsid w:val="00AD4B43"/>
    <w:rsid w:val="00AD4E38"/>
    <w:rsid w:val="00AD7155"/>
    <w:rsid w:val="00AD71ED"/>
    <w:rsid w:val="00AD770A"/>
    <w:rsid w:val="00AE18E1"/>
    <w:rsid w:val="00AE2770"/>
    <w:rsid w:val="00AE486F"/>
    <w:rsid w:val="00AF1CC6"/>
    <w:rsid w:val="00AF37C9"/>
    <w:rsid w:val="00AF393E"/>
    <w:rsid w:val="00AF3C37"/>
    <w:rsid w:val="00AF4178"/>
    <w:rsid w:val="00AF639D"/>
    <w:rsid w:val="00B0188A"/>
    <w:rsid w:val="00B019F8"/>
    <w:rsid w:val="00B035AD"/>
    <w:rsid w:val="00B03665"/>
    <w:rsid w:val="00B03D39"/>
    <w:rsid w:val="00B04265"/>
    <w:rsid w:val="00B0527A"/>
    <w:rsid w:val="00B076CC"/>
    <w:rsid w:val="00B106D7"/>
    <w:rsid w:val="00B13759"/>
    <w:rsid w:val="00B175D2"/>
    <w:rsid w:val="00B17937"/>
    <w:rsid w:val="00B206CE"/>
    <w:rsid w:val="00B22C5F"/>
    <w:rsid w:val="00B31691"/>
    <w:rsid w:val="00B3427E"/>
    <w:rsid w:val="00B35383"/>
    <w:rsid w:val="00B3784D"/>
    <w:rsid w:val="00B402A3"/>
    <w:rsid w:val="00B4461B"/>
    <w:rsid w:val="00B50EF8"/>
    <w:rsid w:val="00B51BD0"/>
    <w:rsid w:val="00B51EB0"/>
    <w:rsid w:val="00B55554"/>
    <w:rsid w:val="00B57FE1"/>
    <w:rsid w:val="00B60052"/>
    <w:rsid w:val="00B60350"/>
    <w:rsid w:val="00B65053"/>
    <w:rsid w:val="00B73507"/>
    <w:rsid w:val="00B73EA4"/>
    <w:rsid w:val="00B810C6"/>
    <w:rsid w:val="00B82E00"/>
    <w:rsid w:val="00B837C6"/>
    <w:rsid w:val="00B83B3A"/>
    <w:rsid w:val="00B84327"/>
    <w:rsid w:val="00B8476C"/>
    <w:rsid w:val="00B93114"/>
    <w:rsid w:val="00B968BC"/>
    <w:rsid w:val="00BA047E"/>
    <w:rsid w:val="00BA0CF9"/>
    <w:rsid w:val="00BA1E94"/>
    <w:rsid w:val="00BA70C1"/>
    <w:rsid w:val="00BA72D0"/>
    <w:rsid w:val="00BA7E49"/>
    <w:rsid w:val="00BB001D"/>
    <w:rsid w:val="00BB466E"/>
    <w:rsid w:val="00BB63DE"/>
    <w:rsid w:val="00BC540F"/>
    <w:rsid w:val="00BC6B65"/>
    <w:rsid w:val="00BD2926"/>
    <w:rsid w:val="00BD3F60"/>
    <w:rsid w:val="00BD6547"/>
    <w:rsid w:val="00BD67B0"/>
    <w:rsid w:val="00BD75E8"/>
    <w:rsid w:val="00BE3B50"/>
    <w:rsid w:val="00BE4E42"/>
    <w:rsid w:val="00BE5255"/>
    <w:rsid w:val="00BF285E"/>
    <w:rsid w:val="00BF4CFB"/>
    <w:rsid w:val="00C06B16"/>
    <w:rsid w:val="00C073FE"/>
    <w:rsid w:val="00C140BD"/>
    <w:rsid w:val="00C154DD"/>
    <w:rsid w:val="00C156F9"/>
    <w:rsid w:val="00C16474"/>
    <w:rsid w:val="00C169D4"/>
    <w:rsid w:val="00C175C4"/>
    <w:rsid w:val="00C20459"/>
    <w:rsid w:val="00C24EF0"/>
    <w:rsid w:val="00C2614E"/>
    <w:rsid w:val="00C267E0"/>
    <w:rsid w:val="00C27A5B"/>
    <w:rsid w:val="00C30205"/>
    <w:rsid w:val="00C41834"/>
    <w:rsid w:val="00C4199F"/>
    <w:rsid w:val="00C41E7D"/>
    <w:rsid w:val="00C44333"/>
    <w:rsid w:val="00C53587"/>
    <w:rsid w:val="00C53B30"/>
    <w:rsid w:val="00C571FF"/>
    <w:rsid w:val="00C621A0"/>
    <w:rsid w:val="00C655B9"/>
    <w:rsid w:val="00C719B3"/>
    <w:rsid w:val="00C746C7"/>
    <w:rsid w:val="00C80BBB"/>
    <w:rsid w:val="00C8181A"/>
    <w:rsid w:val="00C830B3"/>
    <w:rsid w:val="00C83293"/>
    <w:rsid w:val="00C91552"/>
    <w:rsid w:val="00CA3870"/>
    <w:rsid w:val="00CA440C"/>
    <w:rsid w:val="00CA5F3B"/>
    <w:rsid w:val="00CA710A"/>
    <w:rsid w:val="00CB2339"/>
    <w:rsid w:val="00CB241C"/>
    <w:rsid w:val="00CC1267"/>
    <w:rsid w:val="00CC1B55"/>
    <w:rsid w:val="00CC2533"/>
    <w:rsid w:val="00CC5225"/>
    <w:rsid w:val="00CC5745"/>
    <w:rsid w:val="00CD6359"/>
    <w:rsid w:val="00CD6666"/>
    <w:rsid w:val="00CD6A5E"/>
    <w:rsid w:val="00CE4EA8"/>
    <w:rsid w:val="00CE6E51"/>
    <w:rsid w:val="00CE771F"/>
    <w:rsid w:val="00CF3A50"/>
    <w:rsid w:val="00CF424E"/>
    <w:rsid w:val="00CF50B4"/>
    <w:rsid w:val="00D06F8C"/>
    <w:rsid w:val="00D06FDB"/>
    <w:rsid w:val="00D13F3F"/>
    <w:rsid w:val="00D31FBE"/>
    <w:rsid w:val="00D32D42"/>
    <w:rsid w:val="00D4004C"/>
    <w:rsid w:val="00D508FF"/>
    <w:rsid w:val="00D5213B"/>
    <w:rsid w:val="00D5448D"/>
    <w:rsid w:val="00D5542A"/>
    <w:rsid w:val="00D6721B"/>
    <w:rsid w:val="00D67871"/>
    <w:rsid w:val="00D7070A"/>
    <w:rsid w:val="00D7154E"/>
    <w:rsid w:val="00D71E65"/>
    <w:rsid w:val="00D7234B"/>
    <w:rsid w:val="00D734BC"/>
    <w:rsid w:val="00D73819"/>
    <w:rsid w:val="00D7718B"/>
    <w:rsid w:val="00D808FD"/>
    <w:rsid w:val="00D81D54"/>
    <w:rsid w:val="00D837ED"/>
    <w:rsid w:val="00D87E0D"/>
    <w:rsid w:val="00D918BA"/>
    <w:rsid w:val="00D96BCC"/>
    <w:rsid w:val="00DA17B9"/>
    <w:rsid w:val="00DA5CB2"/>
    <w:rsid w:val="00DA6D18"/>
    <w:rsid w:val="00DB453B"/>
    <w:rsid w:val="00DB482C"/>
    <w:rsid w:val="00DB5273"/>
    <w:rsid w:val="00DB55C4"/>
    <w:rsid w:val="00DB6B51"/>
    <w:rsid w:val="00DB7EC8"/>
    <w:rsid w:val="00DC2744"/>
    <w:rsid w:val="00DC364A"/>
    <w:rsid w:val="00DC4E53"/>
    <w:rsid w:val="00DC609E"/>
    <w:rsid w:val="00DC7210"/>
    <w:rsid w:val="00DC7E2C"/>
    <w:rsid w:val="00DD2816"/>
    <w:rsid w:val="00DD2C99"/>
    <w:rsid w:val="00DD5846"/>
    <w:rsid w:val="00DD7906"/>
    <w:rsid w:val="00DE42A2"/>
    <w:rsid w:val="00DE58BE"/>
    <w:rsid w:val="00DF0535"/>
    <w:rsid w:val="00DF0C58"/>
    <w:rsid w:val="00DF0D47"/>
    <w:rsid w:val="00DF4A4D"/>
    <w:rsid w:val="00DF6829"/>
    <w:rsid w:val="00DF7E1C"/>
    <w:rsid w:val="00E00619"/>
    <w:rsid w:val="00E0480C"/>
    <w:rsid w:val="00E11AF2"/>
    <w:rsid w:val="00E1699E"/>
    <w:rsid w:val="00E22EF2"/>
    <w:rsid w:val="00E233A0"/>
    <w:rsid w:val="00E24734"/>
    <w:rsid w:val="00E24775"/>
    <w:rsid w:val="00E26B14"/>
    <w:rsid w:val="00E30817"/>
    <w:rsid w:val="00E343F0"/>
    <w:rsid w:val="00E43BE5"/>
    <w:rsid w:val="00E44D1E"/>
    <w:rsid w:val="00E47A66"/>
    <w:rsid w:val="00E534F7"/>
    <w:rsid w:val="00E54881"/>
    <w:rsid w:val="00E55DE3"/>
    <w:rsid w:val="00E61A0C"/>
    <w:rsid w:val="00E61FEF"/>
    <w:rsid w:val="00E64ED6"/>
    <w:rsid w:val="00E67DB4"/>
    <w:rsid w:val="00E7155F"/>
    <w:rsid w:val="00E734AD"/>
    <w:rsid w:val="00E7500E"/>
    <w:rsid w:val="00E758A4"/>
    <w:rsid w:val="00E75D87"/>
    <w:rsid w:val="00E76AA6"/>
    <w:rsid w:val="00E77CCC"/>
    <w:rsid w:val="00E81ABB"/>
    <w:rsid w:val="00E85FE9"/>
    <w:rsid w:val="00E94F1B"/>
    <w:rsid w:val="00E951D9"/>
    <w:rsid w:val="00E97224"/>
    <w:rsid w:val="00EA1096"/>
    <w:rsid w:val="00EA2626"/>
    <w:rsid w:val="00EA2A9F"/>
    <w:rsid w:val="00EC064C"/>
    <w:rsid w:val="00EC13E8"/>
    <w:rsid w:val="00EC1D82"/>
    <w:rsid w:val="00EC4323"/>
    <w:rsid w:val="00EC50EF"/>
    <w:rsid w:val="00EC5211"/>
    <w:rsid w:val="00EC6379"/>
    <w:rsid w:val="00EC6C92"/>
    <w:rsid w:val="00ED331E"/>
    <w:rsid w:val="00ED524C"/>
    <w:rsid w:val="00ED6BAA"/>
    <w:rsid w:val="00ED7186"/>
    <w:rsid w:val="00ED73E7"/>
    <w:rsid w:val="00EE00A1"/>
    <w:rsid w:val="00EE1B2D"/>
    <w:rsid w:val="00EE65EA"/>
    <w:rsid w:val="00EF3CFF"/>
    <w:rsid w:val="00EF7663"/>
    <w:rsid w:val="00F0754E"/>
    <w:rsid w:val="00F07E3F"/>
    <w:rsid w:val="00F10926"/>
    <w:rsid w:val="00F11342"/>
    <w:rsid w:val="00F120AE"/>
    <w:rsid w:val="00F140F1"/>
    <w:rsid w:val="00F2066F"/>
    <w:rsid w:val="00F2098D"/>
    <w:rsid w:val="00F2438B"/>
    <w:rsid w:val="00F27439"/>
    <w:rsid w:val="00F32A8D"/>
    <w:rsid w:val="00F33DE2"/>
    <w:rsid w:val="00F401F3"/>
    <w:rsid w:val="00F46D5A"/>
    <w:rsid w:val="00F53BE2"/>
    <w:rsid w:val="00F548C6"/>
    <w:rsid w:val="00F54F5D"/>
    <w:rsid w:val="00F57C36"/>
    <w:rsid w:val="00F61663"/>
    <w:rsid w:val="00F62BBB"/>
    <w:rsid w:val="00F63FD0"/>
    <w:rsid w:val="00F70B1F"/>
    <w:rsid w:val="00F73263"/>
    <w:rsid w:val="00F75187"/>
    <w:rsid w:val="00F75FDB"/>
    <w:rsid w:val="00F774ED"/>
    <w:rsid w:val="00F77B13"/>
    <w:rsid w:val="00F80D5B"/>
    <w:rsid w:val="00F8458D"/>
    <w:rsid w:val="00F86CAC"/>
    <w:rsid w:val="00F91C26"/>
    <w:rsid w:val="00F92937"/>
    <w:rsid w:val="00F92FB5"/>
    <w:rsid w:val="00F941EB"/>
    <w:rsid w:val="00F950B1"/>
    <w:rsid w:val="00F96E59"/>
    <w:rsid w:val="00F97C3A"/>
    <w:rsid w:val="00FA3E4A"/>
    <w:rsid w:val="00FB254B"/>
    <w:rsid w:val="00FB26A4"/>
    <w:rsid w:val="00FB284E"/>
    <w:rsid w:val="00FB2E3E"/>
    <w:rsid w:val="00FC3C3F"/>
    <w:rsid w:val="00FC72FF"/>
    <w:rsid w:val="00FD01C4"/>
    <w:rsid w:val="00FD3C89"/>
    <w:rsid w:val="00FD6F6D"/>
    <w:rsid w:val="00FE1086"/>
    <w:rsid w:val="00FE3058"/>
    <w:rsid w:val="00FF3665"/>
    <w:rsid w:val="00FF6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6FF244-69DF-4DA9-917C-5978B31CB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122"/>
    <w:pPr>
      <w:spacing w:after="200" w:line="276" w:lineRule="auto"/>
    </w:pPr>
    <w:rPr>
      <w:sz w:val="22"/>
      <w:szCs w:val="22"/>
      <w:lang w:eastAsia="en-US"/>
    </w:rPr>
  </w:style>
  <w:style w:type="paragraph" w:styleId="1">
    <w:name w:val="heading 1"/>
    <w:basedOn w:val="a"/>
    <w:next w:val="a"/>
    <w:link w:val="10"/>
    <w:uiPriority w:val="9"/>
    <w:qFormat/>
    <w:rsid w:val="008A76A5"/>
    <w:pPr>
      <w:keepNext/>
      <w:suppressAutoHyphens/>
      <w:spacing w:after="0" w:line="240" w:lineRule="auto"/>
      <w:ind w:left="1065" w:hanging="360"/>
      <w:jc w:val="center"/>
      <w:outlineLvl w:val="0"/>
    </w:pPr>
    <w:rPr>
      <w:rFonts w:ascii="Times New Roman" w:eastAsia="Times New Roman" w:hAnsi="Times New Roman"/>
      <w:sz w:val="28"/>
      <w:szCs w:val="20"/>
    </w:rPr>
  </w:style>
  <w:style w:type="paragraph" w:styleId="2">
    <w:name w:val="heading 2"/>
    <w:basedOn w:val="a"/>
    <w:next w:val="a"/>
    <w:link w:val="20"/>
    <w:uiPriority w:val="9"/>
    <w:semiHidden/>
    <w:unhideWhenUsed/>
    <w:qFormat/>
    <w:rsid w:val="005B2A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016AE"/>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CC253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2D7905"/>
    <w:rPr>
      <w:sz w:val="22"/>
      <w:szCs w:val="22"/>
      <w:lang w:eastAsia="en-US"/>
    </w:rPr>
  </w:style>
  <w:style w:type="paragraph" w:styleId="a4">
    <w:name w:val="List Paragraph"/>
    <w:basedOn w:val="a"/>
    <w:qFormat/>
    <w:rsid w:val="005A10BA"/>
    <w:pPr>
      <w:spacing w:after="0" w:line="240" w:lineRule="auto"/>
      <w:ind w:left="720" w:firstLine="851"/>
      <w:contextualSpacing/>
      <w:jc w:val="both"/>
    </w:pPr>
    <w:rPr>
      <w:rFonts w:ascii="Times New Roman" w:hAnsi="Times New Roman"/>
      <w:sz w:val="28"/>
    </w:rPr>
  </w:style>
  <w:style w:type="paragraph" w:styleId="a5">
    <w:name w:val="Balloon Text"/>
    <w:basedOn w:val="a"/>
    <w:link w:val="a6"/>
    <w:uiPriority w:val="99"/>
    <w:semiHidden/>
    <w:unhideWhenUsed/>
    <w:rsid w:val="00CD6A5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D6A5E"/>
    <w:rPr>
      <w:rFonts w:ascii="Tahoma" w:hAnsi="Tahoma" w:cs="Tahoma"/>
      <w:sz w:val="16"/>
      <w:szCs w:val="16"/>
      <w:lang w:eastAsia="en-US"/>
    </w:rPr>
  </w:style>
  <w:style w:type="paragraph" w:styleId="a7">
    <w:name w:val="Body Text"/>
    <w:basedOn w:val="a"/>
    <w:link w:val="a8"/>
    <w:rsid w:val="008F0B91"/>
    <w:pPr>
      <w:widowControl w:val="0"/>
      <w:suppressAutoHyphens/>
      <w:spacing w:after="120" w:line="240" w:lineRule="auto"/>
    </w:pPr>
    <w:rPr>
      <w:rFonts w:ascii="Times New Roman" w:eastAsia="Lucida Sans Unicode" w:hAnsi="Times New Roman" w:cs="Mangal"/>
      <w:kern w:val="1"/>
      <w:sz w:val="24"/>
      <w:szCs w:val="24"/>
      <w:lang w:eastAsia="hi-IN" w:bidi="hi-IN"/>
    </w:rPr>
  </w:style>
  <w:style w:type="character" w:customStyle="1" w:styleId="a8">
    <w:name w:val="Основной текст Знак"/>
    <w:basedOn w:val="a0"/>
    <w:link w:val="a7"/>
    <w:rsid w:val="008F0B91"/>
    <w:rPr>
      <w:rFonts w:ascii="Times New Roman" w:eastAsia="Lucida Sans Unicode" w:hAnsi="Times New Roman" w:cs="Mangal"/>
      <w:kern w:val="1"/>
      <w:sz w:val="24"/>
      <w:szCs w:val="24"/>
      <w:lang w:eastAsia="hi-IN" w:bidi="hi-IN"/>
    </w:rPr>
  </w:style>
  <w:style w:type="paragraph" w:customStyle="1" w:styleId="a9">
    <w:name w:val="Содержимое таблицы"/>
    <w:basedOn w:val="a"/>
    <w:rsid w:val="008F0B91"/>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ConsPlusCell">
    <w:name w:val="ConsPlusCell"/>
    <w:rsid w:val="008F0B91"/>
    <w:pPr>
      <w:widowControl w:val="0"/>
      <w:suppressAutoHyphens/>
      <w:autoSpaceDE w:val="0"/>
    </w:pPr>
    <w:rPr>
      <w:rFonts w:ascii="Arial" w:eastAsia="Arial" w:hAnsi="Arial" w:cs="Arial"/>
      <w:lang w:eastAsia="ar-SA"/>
    </w:rPr>
  </w:style>
  <w:style w:type="character" w:customStyle="1" w:styleId="apple-converted-space">
    <w:name w:val="apple-converted-space"/>
    <w:basedOn w:val="a0"/>
    <w:rsid w:val="00385E3D"/>
  </w:style>
  <w:style w:type="paragraph" w:styleId="aa">
    <w:name w:val="Body Text Indent"/>
    <w:basedOn w:val="a"/>
    <w:link w:val="ab"/>
    <w:uiPriority w:val="99"/>
    <w:unhideWhenUsed/>
    <w:rsid w:val="00C156F9"/>
    <w:pPr>
      <w:spacing w:after="120"/>
      <w:ind w:left="283"/>
    </w:pPr>
  </w:style>
  <w:style w:type="character" w:customStyle="1" w:styleId="ab">
    <w:name w:val="Основной текст с отступом Знак"/>
    <w:basedOn w:val="a0"/>
    <w:link w:val="aa"/>
    <w:uiPriority w:val="99"/>
    <w:rsid w:val="00C156F9"/>
    <w:rPr>
      <w:sz w:val="22"/>
      <w:szCs w:val="22"/>
      <w:lang w:eastAsia="en-US"/>
    </w:rPr>
  </w:style>
  <w:style w:type="paragraph" w:styleId="ac">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C156F9"/>
    <w:pPr>
      <w:spacing w:before="280" w:after="119" w:line="240" w:lineRule="auto"/>
    </w:pPr>
    <w:rPr>
      <w:rFonts w:ascii="Times New Roman" w:eastAsia="Times New Roman" w:hAnsi="Times New Roman"/>
      <w:sz w:val="24"/>
      <w:szCs w:val="24"/>
      <w:lang w:eastAsia="ar-SA"/>
    </w:rPr>
  </w:style>
  <w:style w:type="paragraph" w:customStyle="1" w:styleId="1250">
    <w:name w:val="Стиль Обычный (веб) + Первая строка:  125 см После:  0 пт"/>
    <w:basedOn w:val="a7"/>
    <w:next w:val="a7"/>
    <w:rsid w:val="00C156F9"/>
    <w:pPr>
      <w:widowControl/>
      <w:spacing w:after="0"/>
      <w:ind w:firstLine="708"/>
    </w:pPr>
    <w:rPr>
      <w:rFonts w:eastAsia="Times New Roman" w:cs="Times New Roman"/>
      <w:kern w:val="0"/>
      <w:szCs w:val="20"/>
      <w:lang w:eastAsia="ar-SA" w:bidi="ar-SA"/>
    </w:rPr>
  </w:style>
  <w:style w:type="table" w:styleId="ad">
    <w:name w:val="Table Grid"/>
    <w:basedOn w:val="a1"/>
    <w:uiPriority w:val="59"/>
    <w:rsid w:val="00C156F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8A76A5"/>
    <w:rPr>
      <w:rFonts w:ascii="Times New Roman" w:eastAsia="Times New Roman" w:hAnsi="Times New Roman"/>
      <w:sz w:val="28"/>
      <w:lang w:eastAsia="en-US"/>
    </w:rPr>
  </w:style>
  <w:style w:type="paragraph" w:styleId="ae">
    <w:name w:val="Title"/>
    <w:basedOn w:val="a"/>
    <w:next w:val="a"/>
    <w:link w:val="af"/>
    <w:uiPriority w:val="10"/>
    <w:qFormat/>
    <w:rsid w:val="008A76A5"/>
    <w:pPr>
      <w:suppressAutoHyphens/>
      <w:spacing w:after="0" w:line="240" w:lineRule="auto"/>
      <w:jc w:val="center"/>
    </w:pPr>
    <w:rPr>
      <w:rFonts w:ascii="Times New Roman" w:eastAsia="Times New Roman" w:hAnsi="Times New Roman"/>
      <w:sz w:val="28"/>
      <w:szCs w:val="20"/>
    </w:rPr>
  </w:style>
  <w:style w:type="character" w:customStyle="1" w:styleId="af">
    <w:name w:val="Название Знак"/>
    <w:basedOn w:val="a0"/>
    <w:link w:val="ae"/>
    <w:uiPriority w:val="10"/>
    <w:rsid w:val="008A76A5"/>
    <w:rPr>
      <w:rFonts w:ascii="Times New Roman" w:eastAsia="Times New Roman" w:hAnsi="Times New Roman"/>
      <w:sz w:val="28"/>
    </w:rPr>
  </w:style>
  <w:style w:type="paragraph" w:styleId="af0">
    <w:name w:val="Subtitle"/>
    <w:basedOn w:val="a"/>
    <w:next w:val="a"/>
    <w:link w:val="af1"/>
    <w:uiPriority w:val="11"/>
    <w:qFormat/>
    <w:rsid w:val="008A76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0"/>
    <w:link w:val="af0"/>
    <w:uiPriority w:val="11"/>
    <w:rsid w:val="008A76A5"/>
    <w:rPr>
      <w:rFonts w:asciiTheme="majorHAnsi" w:eastAsiaTheme="majorEastAsia" w:hAnsiTheme="majorHAnsi" w:cstheme="majorBidi"/>
      <w:i/>
      <w:iCs/>
      <w:color w:val="4F81BD" w:themeColor="accent1"/>
      <w:spacing w:val="15"/>
      <w:sz w:val="24"/>
      <w:szCs w:val="24"/>
      <w:lang w:eastAsia="en-US"/>
    </w:rPr>
  </w:style>
  <w:style w:type="character" w:customStyle="1" w:styleId="20">
    <w:name w:val="Заголовок 2 Знак"/>
    <w:basedOn w:val="a0"/>
    <w:link w:val="2"/>
    <w:uiPriority w:val="9"/>
    <w:semiHidden/>
    <w:rsid w:val="005B2A7B"/>
    <w:rPr>
      <w:rFonts w:asciiTheme="majorHAnsi" w:eastAsiaTheme="majorEastAsia" w:hAnsiTheme="majorHAnsi" w:cstheme="majorBidi"/>
      <w:b/>
      <w:bCs/>
      <w:color w:val="4F81BD" w:themeColor="accent1"/>
      <w:sz w:val="26"/>
      <w:szCs w:val="26"/>
      <w:lang w:eastAsia="en-US"/>
    </w:rPr>
  </w:style>
  <w:style w:type="character" w:customStyle="1" w:styleId="af2">
    <w:name w:val="Гипертекстовая ссылка"/>
    <w:basedOn w:val="a0"/>
    <w:uiPriority w:val="99"/>
    <w:rsid w:val="003B2286"/>
    <w:rPr>
      <w:color w:val="106BBE"/>
    </w:rPr>
  </w:style>
  <w:style w:type="paragraph" w:customStyle="1" w:styleId="11">
    <w:name w:val="Текст1"/>
    <w:basedOn w:val="a"/>
    <w:rsid w:val="006A67D7"/>
    <w:pPr>
      <w:tabs>
        <w:tab w:val="left" w:pos="720"/>
      </w:tabs>
      <w:suppressAutoHyphens/>
      <w:spacing w:before="28" w:after="28" w:line="240" w:lineRule="auto"/>
    </w:pPr>
    <w:rPr>
      <w:rFonts w:ascii="Times New Roman" w:eastAsia="Times New Roman" w:hAnsi="Times New Roman"/>
      <w:color w:val="00000A"/>
      <w:kern w:val="1"/>
      <w:sz w:val="24"/>
      <w:szCs w:val="24"/>
      <w:lang w:eastAsia="zh-CN"/>
    </w:rPr>
  </w:style>
  <w:style w:type="paragraph" w:customStyle="1" w:styleId="12">
    <w:name w:val="Стиль Заголовок 1 + полужирный"/>
    <w:basedOn w:val="1"/>
    <w:rsid w:val="006A67D7"/>
    <w:pPr>
      <w:keepLines/>
      <w:widowControl w:val="0"/>
      <w:tabs>
        <w:tab w:val="left" w:pos="720"/>
      </w:tabs>
      <w:spacing w:before="360" w:after="360"/>
      <w:ind w:left="0" w:firstLine="567"/>
      <w:jc w:val="left"/>
    </w:pPr>
    <w:rPr>
      <w:b/>
      <w:bCs/>
      <w:color w:val="000000"/>
      <w:kern w:val="1"/>
      <w:sz w:val="32"/>
      <w:szCs w:val="24"/>
      <w:lang w:eastAsia="zh-CN"/>
    </w:rPr>
  </w:style>
  <w:style w:type="paragraph" w:customStyle="1" w:styleId="af3">
    <w:name w:val="Заголовок"/>
    <w:basedOn w:val="a"/>
    <w:next w:val="a7"/>
    <w:rsid w:val="00FD01C4"/>
    <w:pPr>
      <w:keepNext/>
      <w:widowControl w:val="0"/>
      <w:suppressAutoHyphens/>
      <w:spacing w:before="240" w:after="120" w:line="240" w:lineRule="auto"/>
    </w:pPr>
    <w:rPr>
      <w:rFonts w:ascii="Arial" w:eastAsia="Lucida Sans Unicode" w:hAnsi="Arial" w:cs="Tahoma"/>
      <w:kern w:val="1"/>
      <w:sz w:val="28"/>
      <w:szCs w:val="28"/>
      <w:lang w:eastAsia="hi-IN" w:bidi="hi-IN"/>
    </w:rPr>
  </w:style>
  <w:style w:type="character" w:styleId="af4">
    <w:name w:val="Hyperlink"/>
    <w:uiPriority w:val="99"/>
    <w:rsid w:val="00AD2698"/>
    <w:rPr>
      <w:color w:val="000080"/>
      <w:u w:val="single"/>
    </w:rPr>
  </w:style>
  <w:style w:type="character" w:styleId="af5">
    <w:name w:val="Strong"/>
    <w:basedOn w:val="a0"/>
    <w:uiPriority w:val="22"/>
    <w:qFormat/>
    <w:rsid w:val="00706362"/>
    <w:rPr>
      <w:b/>
      <w:bCs/>
    </w:rPr>
  </w:style>
  <w:style w:type="character" w:customStyle="1" w:styleId="af6">
    <w:name w:val="Основной текст_"/>
    <w:link w:val="21"/>
    <w:rsid w:val="00706362"/>
    <w:rPr>
      <w:sz w:val="23"/>
      <w:szCs w:val="23"/>
      <w:shd w:val="clear" w:color="auto" w:fill="FFFFFF"/>
    </w:rPr>
  </w:style>
  <w:style w:type="paragraph" w:customStyle="1" w:styleId="21">
    <w:name w:val="Основной текст2"/>
    <w:basedOn w:val="a"/>
    <w:link w:val="af6"/>
    <w:rsid w:val="00706362"/>
    <w:pPr>
      <w:widowControl w:val="0"/>
      <w:shd w:val="clear" w:color="auto" w:fill="FFFFFF"/>
      <w:spacing w:after="720" w:line="0" w:lineRule="atLeast"/>
    </w:pPr>
    <w:rPr>
      <w:sz w:val="23"/>
      <w:szCs w:val="23"/>
      <w:lang w:eastAsia="ru-RU"/>
    </w:rPr>
  </w:style>
  <w:style w:type="character" w:customStyle="1" w:styleId="createby">
    <w:name w:val="createby"/>
    <w:basedOn w:val="a0"/>
    <w:rsid w:val="00BA0CF9"/>
  </w:style>
  <w:style w:type="character" w:customStyle="1" w:styleId="Absatz-Standardschriftart">
    <w:name w:val="Absatz-Standardschriftart"/>
    <w:rsid w:val="00F75187"/>
  </w:style>
  <w:style w:type="paragraph" w:customStyle="1" w:styleId="ConsPlusTitle">
    <w:name w:val="ConsPlusTitle"/>
    <w:uiPriority w:val="99"/>
    <w:rsid w:val="004E39F4"/>
    <w:pPr>
      <w:widowControl w:val="0"/>
      <w:autoSpaceDE w:val="0"/>
      <w:autoSpaceDN w:val="0"/>
      <w:adjustRightInd w:val="0"/>
    </w:pPr>
    <w:rPr>
      <w:rFonts w:ascii="Arial" w:eastAsia="Times New Roman" w:hAnsi="Arial" w:cs="Arial"/>
      <w:b/>
      <w:bCs/>
    </w:rPr>
  </w:style>
  <w:style w:type="character" w:customStyle="1" w:styleId="70">
    <w:name w:val="Заголовок 7 Знак"/>
    <w:basedOn w:val="a0"/>
    <w:link w:val="7"/>
    <w:uiPriority w:val="9"/>
    <w:semiHidden/>
    <w:rsid w:val="00CC2533"/>
    <w:rPr>
      <w:rFonts w:asciiTheme="majorHAnsi" w:eastAsiaTheme="majorEastAsia" w:hAnsiTheme="majorHAnsi" w:cstheme="majorBidi"/>
      <w:i/>
      <w:iCs/>
      <w:color w:val="404040" w:themeColor="text1" w:themeTint="BF"/>
      <w:sz w:val="22"/>
      <w:szCs w:val="22"/>
      <w:lang w:eastAsia="en-US"/>
    </w:rPr>
  </w:style>
  <w:style w:type="character" w:customStyle="1" w:styleId="submenu-table">
    <w:name w:val="submenu-table"/>
    <w:basedOn w:val="a0"/>
    <w:rsid w:val="00C8181A"/>
  </w:style>
  <w:style w:type="paragraph" w:customStyle="1" w:styleId="western">
    <w:name w:val="western"/>
    <w:basedOn w:val="a"/>
    <w:rsid w:val="00C8181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
    <w:name w:val="Основной шрифт абзаца1"/>
    <w:rsid w:val="00335457"/>
  </w:style>
  <w:style w:type="paragraph" w:customStyle="1" w:styleId="14">
    <w:name w:val="Название1"/>
    <w:basedOn w:val="a"/>
    <w:rsid w:val="000E3A3C"/>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styleId="af7">
    <w:name w:val="List"/>
    <w:basedOn w:val="a7"/>
    <w:semiHidden/>
    <w:rsid w:val="00FB254B"/>
    <w:pPr>
      <w:widowControl/>
      <w:spacing w:after="0"/>
      <w:jc w:val="both"/>
    </w:pPr>
    <w:rPr>
      <w:rFonts w:eastAsia="Times New Roman" w:cs="Tahoma"/>
      <w:kern w:val="0"/>
      <w:sz w:val="28"/>
      <w:lang w:eastAsia="ar-SA" w:bidi="ar-SA"/>
    </w:rPr>
  </w:style>
  <w:style w:type="paragraph" w:customStyle="1" w:styleId="15">
    <w:name w:val="Указатель1"/>
    <w:basedOn w:val="a"/>
    <w:rsid w:val="00EA1096"/>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30">
    <w:name w:val="Заголовок 3 Знак"/>
    <w:basedOn w:val="a0"/>
    <w:link w:val="3"/>
    <w:uiPriority w:val="9"/>
    <w:rsid w:val="008016AE"/>
    <w:rPr>
      <w:rFonts w:asciiTheme="majorHAnsi" w:eastAsiaTheme="majorEastAsia" w:hAnsiTheme="majorHAnsi" w:cstheme="majorBidi"/>
      <w:b/>
      <w:bCs/>
      <w:color w:val="4F81BD" w:themeColor="accent1"/>
      <w:sz w:val="22"/>
      <w:szCs w:val="22"/>
      <w:lang w:eastAsia="en-US"/>
    </w:rPr>
  </w:style>
  <w:style w:type="paragraph" w:customStyle="1" w:styleId="16">
    <w:name w:val="Абзац списка1"/>
    <w:basedOn w:val="a"/>
    <w:rsid w:val="008016AE"/>
    <w:pPr>
      <w:suppressAutoHyphens/>
      <w:spacing w:after="0" w:line="240" w:lineRule="auto"/>
      <w:ind w:left="720"/>
      <w:contextualSpacing/>
    </w:pPr>
    <w:rPr>
      <w:rFonts w:ascii="Times New Roman" w:eastAsia="Times New Roman" w:hAnsi="Times New Roman"/>
      <w:sz w:val="24"/>
      <w:szCs w:val="24"/>
      <w:lang w:eastAsia="ar-SA"/>
    </w:rPr>
  </w:style>
  <w:style w:type="character" w:customStyle="1" w:styleId="22">
    <w:name w:val="Основной текст (2)_"/>
    <w:basedOn w:val="a0"/>
    <w:link w:val="23"/>
    <w:rsid w:val="006B2B00"/>
    <w:rPr>
      <w:shd w:val="clear" w:color="auto" w:fill="FFFFFF"/>
    </w:rPr>
  </w:style>
  <w:style w:type="character" w:customStyle="1" w:styleId="2105pt">
    <w:name w:val="Основной текст (2) + 10;5 pt"/>
    <w:basedOn w:val="22"/>
    <w:rsid w:val="006B2B00"/>
    <w:rPr>
      <w:color w:val="000000"/>
      <w:spacing w:val="0"/>
      <w:w w:val="100"/>
      <w:position w:val="0"/>
      <w:sz w:val="21"/>
      <w:szCs w:val="21"/>
      <w:shd w:val="clear" w:color="auto" w:fill="FFFFFF"/>
      <w:lang w:val="ru-RU" w:eastAsia="ru-RU" w:bidi="ru-RU"/>
    </w:rPr>
  </w:style>
  <w:style w:type="character" w:customStyle="1" w:styleId="2SegoeUI75pt0pt">
    <w:name w:val="Основной текст (2) + Segoe UI;7;5 pt;Полужирный;Интервал 0 pt"/>
    <w:basedOn w:val="22"/>
    <w:rsid w:val="006B2B00"/>
    <w:rPr>
      <w:rFonts w:ascii="Segoe UI" w:eastAsia="Segoe UI" w:hAnsi="Segoe UI" w:cs="Segoe UI"/>
      <w:b/>
      <w:bCs/>
      <w:color w:val="000000"/>
      <w:spacing w:val="10"/>
      <w:w w:val="100"/>
      <w:position w:val="0"/>
      <w:sz w:val="15"/>
      <w:szCs w:val="15"/>
      <w:shd w:val="clear" w:color="auto" w:fill="FFFFFF"/>
      <w:lang w:val="ru-RU" w:eastAsia="ru-RU" w:bidi="ru-RU"/>
    </w:rPr>
  </w:style>
  <w:style w:type="paragraph" w:customStyle="1" w:styleId="23">
    <w:name w:val="Основной текст (2)"/>
    <w:basedOn w:val="a"/>
    <w:link w:val="22"/>
    <w:rsid w:val="006B2B00"/>
    <w:pPr>
      <w:widowControl w:val="0"/>
      <w:shd w:val="clear" w:color="auto" w:fill="FFFFFF"/>
      <w:spacing w:after="0" w:line="240" w:lineRule="auto"/>
    </w:pPr>
    <w:rPr>
      <w:sz w:val="20"/>
      <w:szCs w:val="20"/>
      <w:lang w:eastAsia="ru-RU"/>
    </w:rPr>
  </w:style>
  <w:style w:type="paragraph" w:customStyle="1" w:styleId="af8">
    <w:name w:val="Стиль"/>
    <w:rsid w:val="0008085D"/>
    <w:pPr>
      <w:widowControl w:val="0"/>
      <w:autoSpaceDE w:val="0"/>
      <w:autoSpaceDN w:val="0"/>
      <w:adjustRightInd w:val="0"/>
    </w:pPr>
    <w:rPr>
      <w:rFonts w:ascii="Times New Roman" w:eastAsia="Times New Roman" w:hAnsi="Times New Roman"/>
      <w:sz w:val="24"/>
      <w:szCs w:val="24"/>
    </w:rPr>
  </w:style>
  <w:style w:type="character" w:customStyle="1" w:styleId="17">
    <w:name w:val="Стиль1 Знак"/>
    <w:rsid w:val="00B73507"/>
    <w:rPr>
      <w:rFonts w:ascii="Times New Roman" w:eastAsia="Times New Roman" w:hAnsi="Times New Roman" w:cs="Times New Roman"/>
      <w:sz w:val="28"/>
      <w:szCs w:val="28"/>
    </w:rPr>
  </w:style>
  <w:style w:type="character" w:styleId="af9">
    <w:name w:val="FollowedHyperlink"/>
    <w:basedOn w:val="a0"/>
    <w:uiPriority w:val="99"/>
    <w:semiHidden/>
    <w:unhideWhenUsed/>
    <w:rsid w:val="00930FC3"/>
    <w:rPr>
      <w:color w:val="800080"/>
      <w:u w:val="single"/>
    </w:rPr>
  </w:style>
  <w:style w:type="paragraph" w:customStyle="1" w:styleId="xl63">
    <w:name w:val="xl63"/>
    <w:basedOn w:val="a"/>
    <w:rsid w:val="00930FC3"/>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930FC3"/>
    <w:pPr>
      <w:shd w:val="clear" w:color="000000" w:fill="FFFFFF"/>
      <w:spacing w:before="100" w:beforeAutospacing="1" w:after="100" w:afterAutospacing="1" w:line="240" w:lineRule="auto"/>
      <w:jc w:val="right"/>
    </w:pPr>
    <w:rPr>
      <w:rFonts w:ascii="Times New Roman" w:eastAsia="Times New Roman" w:hAnsi="Times New Roman"/>
      <w:color w:val="000000"/>
      <w:sz w:val="24"/>
      <w:szCs w:val="24"/>
      <w:lang w:eastAsia="ru-RU"/>
    </w:rPr>
  </w:style>
  <w:style w:type="paragraph" w:customStyle="1" w:styleId="xl65">
    <w:name w:val="xl65"/>
    <w:basedOn w:val="a"/>
    <w:rsid w:val="00930FC3"/>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66">
    <w:name w:val="xl66"/>
    <w:basedOn w:val="a"/>
    <w:rsid w:val="00930FC3"/>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930FC3"/>
    <w:pPr>
      <w:shd w:val="clear" w:color="000000" w:fill="FFFFFF"/>
      <w:spacing w:before="100" w:beforeAutospacing="1" w:after="100" w:afterAutospacing="1" w:line="240" w:lineRule="auto"/>
      <w:jc w:val="right"/>
      <w:textAlignment w:val="center"/>
    </w:pPr>
    <w:rPr>
      <w:rFonts w:ascii="Times New Roman" w:eastAsia="Times New Roman" w:hAnsi="Times New Roman"/>
      <w:b/>
      <w:bCs/>
      <w:color w:val="000000"/>
      <w:sz w:val="24"/>
      <w:szCs w:val="24"/>
      <w:lang w:eastAsia="ru-RU"/>
    </w:rPr>
  </w:style>
  <w:style w:type="paragraph" w:customStyle="1" w:styleId="xl68">
    <w:name w:val="xl68"/>
    <w:basedOn w:val="a"/>
    <w:rsid w:val="00930FC3"/>
    <w:pPr>
      <w:pBdr>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69">
    <w:name w:val="xl69"/>
    <w:basedOn w:val="a"/>
    <w:rsid w:val="00930FC3"/>
    <w:pPr>
      <w:shd w:val="clear" w:color="000000" w:fill="FFFFFF"/>
      <w:spacing w:before="100" w:beforeAutospacing="1" w:after="100" w:afterAutospacing="1" w:line="240" w:lineRule="auto"/>
      <w:textAlignment w:val="center"/>
    </w:pPr>
    <w:rPr>
      <w:rFonts w:ascii="Times New Roman" w:eastAsia="Times New Roman" w:hAnsi="Times New Roman"/>
      <w:b/>
      <w:bCs/>
      <w:color w:val="000000"/>
      <w:sz w:val="24"/>
      <w:szCs w:val="24"/>
      <w:lang w:eastAsia="ru-RU"/>
    </w:rPr>
  </w:style>
  <w:style w:type="paragraph" w:customStyle="1" w:styleId="xl70">
    <w:name w:val="xl70"/>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71">
    <w:name w:val="xl71"/>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72">
    <w:name w:val="xl72"/>
    <w:basedOn w:val="a"/>
    <w:rsid w:val="00930FC3"/>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73">
    <w:name w:val="xl73"/>
    <w:basedOn w:val="a"/>
    <w:rsid w:val="00930FC3"/>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
    <w:rsid w:val="00930FC3"/>
    <w:pP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75">
    <w:name w:val="xl75"/>
    <w:basedOn w:val="a"/>
    <w:rsid w:val="00930FC3"/>
    <w:pP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76">
    <w:name w:val="xl76"/>
    <w:basedOn w:val="a"/>
    <w:rsid w:val="00930FC3"/>
    <w:pP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7">
    <w:name w:val="xl77"/>
    <w:basedOn w:val="a"/>
    <w:rsid w:val="00930FC3"/>
    <w:pP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78">
    <w:name w:val="xl78"/>
    <w:basedOn w:val="a"/>
    <w:rsid w:val="00930FC3"/>
    <w:pPr>
      <w:shd w:val="clear" w:color="000000" w:fill="FFFFFF"/>
      <w:spacing w:before="100" w:beforeAutospacing="1" w:after="100" w:afterAutospacing="1" w:line="240" w:lineRule="auto"/>
      <w:textAlignment w:val="top"/>
    </w:pPr>
    <w:rPr>
      <w:rFonts w:ascii="Times New Roman" w:eastAsia="Times New Roman" w:hAnsi="Times New Roman"/>
      <w:color w:val="000000"/>
      <w:sz w:val="18"/>
      <w:szCs w:val="18"/>
      <w:lang w:eastAsia="ru-RU"/>
    </w:rPr>
  </w:style>
  <w:style w:type="paragraph" w:customStyle="1" w:styleId="xl79">
    <w:name w:val="xl79"/>
    <w:basedOn w:val="a"/>
    <w:rsid w:val="00930FC3"/>
    <w:pPr>
      <w:shd w:val="clear" w:color="000000" w:fill="FFFFFF"/>
      <w:spacing w:before="100" w:beforeAutospacing="1" w:after="100" w:afterAutospacing="1" w:line="240" w:lineRule="auto"/>
      <w:textAlignment w:val="top"/>
    </w:pPr>
    <w:rPr>
      <w:rFonts w:ascii="Times New Roman" w:eastAsia="Times New Roman" w:hAnsi="Times New Roman"/>
      <w:color w:val="000000"/>
      <w:sz w:val="18"/>
      <w:szCs w:val="18"/>
      <w:lang w:eastAsia="ru-RU"/>
    </w:rPr>
  </w:style>
  <w:style w:type="paragraph" w:customStyle="1" w:styleId="xl80">
    <w:name w:val="xl80"/>
    <w:basedOn w:val="a"/>
    <w:rsid w:val="00930FC3"/>
    <w:pPr>
      <w:shd w:val="clear" w:color="000000"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81">
    <w:name w:val="xl81"/>
    <w:basedOn w:val="a"/>
    <w:rsid w:val="00930FC3"/>
    <w:pPr>
      <w:shd w:val="clear" w:color="000000"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82">
    <w:name w:val="xl82"/>
    <w:basedOn w:val="a"/>
    <w:rsid w:val="00930FC3"/>
    <w:pP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83">
    <w:name w:val="xl83"/>
    <w:basedOn w:val="a"/>
    <w:rsid w:val="00930FC3"/>
    <w:pP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84">
    <w:name w:val="xl84"/>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85">
    <w:name w:val="xl85"/>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86">
    <w:name w:val="xl86"/>
    <w:basedOn w:val="a"/>
    <w:rsid w:val="00930FC3"/>
    <w:pP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20"/>
      <w:szCs w:val="20"/>
      <w:lang w:eastAsia="ru-RU"/>
    </w:rPr>
  </w:style>
  <w:style w:type="paragraph" w:customStyle="1" w:styleId="xl87">
    <w:name w:val="xl87"/>
    <w:basedOn w:val="a"/>
    <w:rsid w:val="00930FC3"/>
    <w:pP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20"/>
      <w:szCs w:val="20"/>
      <w:lang w:eastAsia="ru-RU"/>
    </w:rPr>
  </w:style>
  <w:style w:type="paragraph" w:customStyle="1" w:styleId="xl88">
    <w:name w:val="xl88"/>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89">
    <w:name w:val="xl89"/>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90">
    <w:name w:val="xl90"/>
    <w:basedOn w:val="a"/>
    <w:rsid w:val="00930FC3"/>
    <w:pPr>
      <w:shd w:val="clear" w:color="000000" w:fill="FFFFFF"/>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91">
    <w:name w:val="xl91"/>
    <w:basedOn w:val="a"/>
    <w:rsid w:val="00930FC3"/>
    <w:pPr>
      <w:shd w:val="clear" w:color="000000" w:fill="FFFFFF"/>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92">
    <w:name w:val="xl92"/>
    <w:basedOn w:val="a"/>
    <w:rsid w:val="00930FC3"/>
    <w:pPr>
      <w:pBdr>
        <w:bottom w:val="single" w:sz="4" w:space="0" w:color="000000"/>
      </w:pBdr>
      <w:shd w:val="clear" w:color="000000" w:fill="FFFFFF"/>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93">
    <w:name w:val="xl93"/>
    <w:basedOn w:val="a"/>
    <w:rsid w:val="00930FC3"/>
    <w:pPr>
      <w:pBdr>
        <w:bottom w:val="single" w:sz="4" w:space="0" w:color="000000"/>
      </w:pBdr>
      <w:shd w:val="clear" w:color="000000" w:fill="FFFFFF"/>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94">
    <w:name w:val="xl94"/>
    <w:basedOn w:val="a"/>
    <w:rsid w:val="00930FC3"/>
    <w:pP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18"/>
      <w:szCs w:val="18"/>
      <w:lang w:eastAsia="ru-RU"/>
    </w:rPr>
  </w:style>
  <w:style w:type="paragraph" w:customStyle="1" w:styleId="xl95">
    <w:name w:val="xl95"/>
    <w:basedOn w:val="a"/>
    <w:rsid w:val="00930FC3"/>
    <w:pP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18"/>
      <w:szCs w:val="18"/>
      <w:lang w:eastAsia="ru-RU"/>
    </w:rPr>
  </w:style>
  <w:style w:type="paragraph" w:customStyle="1" w:styleId="xl96">
    <w:name w:val="xl96"/>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7">
    <w:name w:val="xl97"/>
    <w:basedOn w:val="a"/>
    <w:rsid w:val="00930FC3"/>
    <w:pPr>
      <w:shd w:val="clear" w:color="000000" w:fill="FFFFFF"/>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98">
    <w:name w:val="xl98"/>
    <w:basedOn w:val="a"/>
    <w:rsid w:val="00930FC3"/>
    <w:pPr>
      <w:shd w:val="clear" w:color="000000" w:fill="FFFFFF"/>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99">
    <w:name w:val="xl99"/>
    <w:basedOn w:val="a"/>
    <w:rsid w:val="00930FC3"/>
    <w:pP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00">
    <w:name w:val="xl100"/>
    <w:basedOn w:val="a"/>
    <w:rsid w:val="00930FC3"/>
    <w:pPr>
      <w:shd w:val="clear" w:color="000000" w:fill="FFFFFF"/>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01">
    <w:name w:val="xl101"/>
    <w:basedOn w:val="a"/>
    <w:rsid w:val="00930FC3"/>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
    <w:rsid w:val="00930FC3"/>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3">
    <w:name w:val="xl103"/>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4">
    <w:name w:val="xl104"/>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105">
    <w:name w:val="xl105"/>
    <w:basedOn w:val="a"/>
    <w:rsid w:val="00930FC3"/>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6">
    <w:name w:val="xl106"/>
    <w:basedOn w:val="a"/>
    <w:rsid w:val="00930FC3"/>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7">
    <w:name w:val="xl107"/>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18"/>
      <w:szCs w:val="18"/>
      <w:lang w:eastAsia="ru-RU"/>
    </w:rPr>
  </w:style>
  <w:style w:type="paragraph" w:customStyle="1" w:styleId="xl108">
    <w:name w:val="xl108"/>
    <w:basedOn w:val="a"/>
    <w:rsid w:val="00930FC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18"/>
      <w:szCs w:val="18"/>
      <w:lang w:eastAsia="ru-RU"/>
    </w:rPr>
  </w:style>
  <w:style w:type="paragraph" w:customStyle="1" w:styleId="xl109">
    <w:name w:val="xl109"/>
    <w:basedOn w:val="a"/>
    <w:rsid w:val="00930FC3"/>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0">
    <w:name w:val="xl110"/>
    <w:basedOn w:val="a"/>
    <w:rsid w:val="00930FC3"/>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
    <w:rsid w:val="00930FC3"/>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2">
    <w:name w:val="xl112"/>
    <w:basedOn w:val="a"/>
    <w:rsid w:val="00930FC3"/>
    <w:pP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13">
    <w:name w:val="xl113"/>
    <w:basedOn w:val="a"/>
    <w:rsid w:val="00930FC3"/>
    <w:pPr>
      <w:shd w:val="clear" w:color="000000" w:fill="FFFFFF"/>
      <w:spacing w:before="100" w:beforeAutospacing="1" w:after="100" w:afterAutospacing="1" w:line="240" w:lineRule="auto"/>
      <w:jc w:val="right"/>
    </w:pPr>
    <w:rPr>
      <w:rFonts w:ascii="Times New Roman" w:eastAsia="Times New Roman" w:hAnsi="Times New Roman"/>
      <w:color w:val="000000"/>
      <w:sz w:val="20"/>
      <w:szCs w:val="20"/>
      <w:lang w:eastAsia="ru-RU"/>
    </w:rPr>
  </w:style>
  <w:style w:type="paragraph" w:customStyle="1" w:styleId="xl114">
    <w:name w:val="xl114"/>
    <w:basedOn w:val="a"/>
    <w:rsid w:val="00930FC3"/>
    <w:pPr>
      <w:shd w:val="clear" w:color="000000" w:fill="FFFFFF"/>
      <w:spacing w:before="100" w:beforeAutospacing="1" w:after="100" w:afterAutospacing="1" w:line="240" w:lineRule="auto"/>
      <w:jc w:val="right"/>
    </w:pPr>
    <w:rPr>
      <w:rFonts w:ascii="Times New Roman" w:eastAsia="Times New Roman" w:hAnsi="Times New Roman"/>
      <w:color w:val="000000"/>
      <w:sz w:val="20"/>
      <w:szCs w:val="20"/>
      <w:lang w:eastAsia="ru-RU"/>
    </w:rPr>
  </w:style>
  <w:style w:type="paragraph" w:customStyle="1" w:styleId="xl115">
    <w:name w:val="xl115"/>
    <w:basedOn w:val="a"/>
    <w:rsid w:val="00930FC3"/>
    <w:pP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6">
    <w:name w:val="xl116"/>
    <w:basedOn w:val="a"/>
    <w:rsid w:val="00930FC3"/>
    <w:pP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7">
    <w:name w:val="xl117"/>
    <w:basedOn w:val="a"/>
    <w:rsid w:val="00930FC3"/>
    <w:pPr>
      <w:pBdr>
        <w:top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18"/>
      <w:szCs w:val="18"/>
      <w:lang w:eastAsia="ru-RU"/>
    </w:rPr>
  </w:style>
  <w:style w:type="paragraph" w:customStyle="1" w:styleId="xl118">
    <w:name w:val="xl118"/>
    <w:basedOn w:val="a"/>
    <w:rsid w:val="00930FC3"/>
    <w:pPr>
      <w:pBdr>
        <w:top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18"/>
      <w:szCs w:val="18"/>
      <w:lang w:eastAsia="ru-RU"/>
    </w:rPr>
  </w:style>
  <w:style w:type="paragraph" w:customStyle="1" w:styleId="xl119">
    <w:name w:val="xl119"/>
    <w:basedOn w:val="a"/>
    <w:rsid w:val="005455C4"/>
    <w:pPr>
      <w:shd w:val="clear" w:color="000000" w:fill="FFFFFF"/>
      <w:spacing w:before="100" w:beforeAutospacing="1" w:after="100" w:afterAutospacing="1" w:line="240" w:lineRule="auto"/>
      <w:jc w:val="right"/>
      <w:textAlignment w:val="center"/>
    </w:pPr>
    <w:rPr>
      <w:rFonts w:ascii="Times New Roman" w:eastAsia="Times New Roman" w:hAnsi="Times New Roman"/>
      <w:b/>
      <w:bCs/>
      <w:color w:val="000000"/>
      <w:sz w:val="14"/>
      <w:szCs w:val="14"/>
      <w:lang w:eastAsia="ru-RU"/>
    </w:rPr>
  </w:style>
  <w:style w:type="paragraph" w:customStyle="1" w:styleId="xl120">
    <w:name w:val="xl120"/>
    <w:basedOn w:val="a"/>
    <w:rsid w:val="005455C4"/>
    <w:pPr>
      <w:shd w:val="clear" w:color="000000" w:fill="FFFFFF"/>
      <w:spacing w:before="100" w:beforeAutospacing="1" w:after="100" w:afterAutospacing="1" w:line="240" w:lineRule="auto"/>
      <w:jc w:val="right"/>
      <w:textAlignment w:val="center"/>
    </w:pPr>
    <w:rPr>
      <w:rFonts w:ascii="Times New Roman" w:eastAsia="Times New Roman" w:hAnsi="Times New Roman"/>
      <w:b/>
      <w:bCs/>
      <w:color w:val="000000"/>
      <w:sz w:val="14"/>
      <w:szCs w:val="14"/>
      <w:lang w:eastAsia="ru-RU"/>
    </w:rPr>
  </w:style>
  <w:style w:type="paragraph" w:customStyle="1" w:styleId="xl121">
    <w:name w:val="xl121"/>
    <w:basedOn w:val="a"/>
    <w:rsid w:val="005455C4"/>
    <w:pPr>
      <w:shd w:val="clear" w:color="000000" w:fill="FFFFFF"/>
      <w:spacing w:before="100" w:beforeAutospacing="1" w:after="100" w:afterAutospacing="1" w:line="240" w:lineRule="auto"/>
      <w:textAlignment w:val="top"/>
    </w:pPr>
    <w:rPr>
      <w:rFonts w:ascii="SansSerif" w:eastAsia="Times New Roman" w:hAnsi="SansSerif"/>
      <w:color w:val="000000"/>
      <w:sz w:val="18"/>
      <w:szCs w:val="18"/>
      <w:lang w:eastAsia="ru-RU"/>
    </w:rPr>
  </w:style>
  <w:style w:type="paragraph" w:customStyle="1" w:styleId="xl122">
    <w:name w:val="xl122"/>
    <w:basedOn w:val="a"/>
    <w:rsid w:val="005455C4"/>
    <w:pPr>
      <w:shd w:val="clear" w:color="000000" w:fill="FFFFFF"/>
      <w:spacing w:before="100" w:beforeAutospacing="1" w:after="100" w:afterAutospacing="1" w:line="240" w:lineRule="auto"/>
      <w:textAlignment w:val="top"/>
    </w:pPr>
    <w:rPr>
      <w:rFonts w:ascii="SansSerif" w:eastAsia="Times New Roman" w:hAnsi="SansSerif"/>
      <w:color w:val="000000"/>
      <w:sz w:val="18"/>
      <w:szCs w:val="18"/>
      <w:lang w:eastAsia="ru-RU"/>
    </w:rPr>
  </w:style>
  <w:style w:type="paragraph" w:customStyle="1" w:styleId="xl123">
    <w:name w:val="xl123"/>
    <w:basedOn w:val="a"/>
    <w:rsid w:val="005455C4"/>
    <w:pPr>
      <w:shd w:val="clear" w:color="000000" w:fill="FFFFFF"/>
      <w:spacing w:before="100" w:beforeAutospacing="1" w:after="100" w:afterAutospacing="1" w:line="240" w:lineRule="auto"/>
    </w:pPr>
    <w:rPr>
      <w:rFonts w:ascii="Times New Roman" w:eastAsia="Times New Roman" w:hAnsi="Times New Roman"/>
      <w:b/>
      <w:bCs/>
      <w:color w:val="000000"/>
      <w:sz w:val="14"/>
      <w:szCs w:val="14"/>
      <w:lang w:eastAsia="ru-RU"/>
    </w:rPr>
  </w:style>
  <w:style w:type="paragraph" w:customStyle="1" w:styleId="xl124">
    <w:name w:val="xl124"/>
    <w:basedOn w:val="a"/>
    <w:rsid w:val="005455C4"/>
    <w:pPr>
      <w:shd w:val="clear" w:color="000000" w:fill="FFFFFF"/>
      <w:spacing w:before="100" w:beforeAutospacing="1" w:after="100" w:afterAutospacing="1" w:line="240" w:lineRule="auto"/>
    </w:pPr>
    <w:rPr>
      <w:rFonts w:ascii="Times New Roman" w:eastAsia="Times New Roman" w:hAnsi="Times New Roman"/>
      <w:b/>
      <w:bCs/>
      <w:color w:val="000000"/>
      <w:sz w:val="14"/>
      <w:szCs w:val="14"/>
      <w:lang w:eastAsia="ru-RU"/>
    </w:rPr>
  </w:style>
  <w:style w:type="paragraph" w:customStyle="1" w:styleId="xl125">
    <w:name w:val="xl125"/>
    <w:basedOn w:val="a"/>
    <w:rsid w:val="005455C4"/>
    <w:pPr>
      <w:pBdr>
        <w:bottom w:val="single" w:sz="4" w:space="0" w:color="000000"/>
      </w:pBdr>
      <w:shd w:val="clear" w:color="000000" w:fill="FFFFFF"/>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126">
    <w:name w:val="xl126"/>
    <w:basedOn w:val="a"/>
    <w:rsid w:val="005455C4"/>
    <w:pPr>
      <w:pBdr>
        <w:bottom w:val="single" w:sz="4" w:space="0" w:color="000000"/>
      </w:pBdr>
      <w:shd w:val="clear" w:color="000000" w:fill="FFFFFF"/>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127">
    <w:name w:val="xl127"/>
    <w:basedOn w:val="a"/>
    <w:rsid w:val="005455C4"/>
    <w:pPr>
      <w:shd w:val="clear" w:color="000000" w:fill="FFFFFF"/>
      <w:spacing w:before="100" w:beforeAutospacing="1" w:after="100" w:afterAutospacing="1" w:line="240" w:lineRule="auto"/>
      <w:textAlignment w:val="center"/>
    </w:pPr>
    <w:rPr>
      <w:rFonts w:ascii="Times New Roman" w:eastAsia="Times New Roman" w:hAnsi="Times New Roman"/>
      <w:b/>
      <w:bCs/>
      <w:color w:val="000000"/>
      <w:sz w:val="14"/>
      <w:szCs w:val="14"/>
      <w:lang w:eastAsia="ru-RU"/>
    </w:rPr>
  </w:style>
  <w:style w:type="paragraph" w:customStyle="1" w:styleId="xl128">
    <w:name w:val="xl128"/>
    <w:basedOn w:val="a"/>
    <w:rsid w:val="005455C4"/>
    <w:pPr>
      <w:shd w:val="clear" w:color="000000" w:fill="FFFFFF"/>
      <w:spacing w:before="100" w:beforeAutospacing="1" w:after="100" w:afterAutospacing="1" w:line="240" w:lineRule="auto"/>
      <w:textAlignment w:val="center"/>
    </w:pPr>
    <w:rPr>
      <w:rFonts w:ascii="Times New Roman" w:eastAsia="Times New Roman" w:hAnsi="Times New Roman"/>
      <w:b/>
      <w:bCs/>
      <w:color w:val="000000"/>
      <w:sz w:val="14"/>
      <w:szCs w:val="14"/>
      <w:lang w:eastAsia="ru-RU"/>
    </w:rPr>
  </w:style>
  <w:style w:type="paragraph" w:customStyle="1" w:styleId="xl129">
    <w:name w:val="xl129"/>
    <w:basedOn w:val="a"/>
    <w:rsid w:val="005455C4"/>
    <w:pP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14"/>
      <w:szCs w:val="14"/>
      <w:lang w:eastAsia="ru-RU"/>
    </w:rPr>
  </w:style>
  <w:style w:type="paragraph" w:customStyle="1" w:styleId="xl130">
    <w:name w:val="xl130"/>
    <w:basedOn w:val="a"/>
    <w:rsid w:val="005455C4"/>
    <w:pP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14"/>
      <w:szCs w:val="14"/>
      <w:lang w:eastAsia="ru-RU"/>
    </w:rPr>
  </w:style>
  <w:style w:type="paragraph" w:customStyle="1" w:styleId="xl131">
    <w:name w:val="xl131"/>
    <w:basedOn w:val="a"/>
    <w:rsid w:val="005455C4"/>
    <w:pPr>
      <w:shd w:val="clear" w:color="000000" w:fill="FFFFFF"/>
      <w:spacing w:before="100" w:beforeAutospacing="1" w:after="100" w:afterAutospacing="1" w:line="240" w:lineRule="auto"/>
      <w:jc w:val="center"/>
    </w:pPr>
    <w:rPr>
      <w:rFonts w:ascii="Times New Roman" w:eastAsia="Times New Roman" w:hAnsi="Times New Roman"/>
      <w:b/>
      <w:bCs/>
      <w:color w:val="000000"/>
      <w:sz w:val="14"/>
      <w:szCs w:val="14"/>
      <w:lang w:eastAsia="ru-RU"/>
    </w:rPr>
  </w:style>
  <w:style w:type="paragraph" w:customStyle="1" w:styleId="xl132">
    <w:name w:val="xl132"/>
    <w:basedOn w:val="a"/>
    <w:rsid w:val="005455C4"/>
    <w:pPr>
      <w:shd w:val="clear" w:color="000000" w:fill="FFFFFF"/>
      <w:spacing w:before="100" w:beforeAutospacing="1" w:after="100" w:afterAutospacing="1" w:line="240" w:lineRule="auto"/>
      <w:jc w:val="center"/>
    </w:pPr>
    <w:rPr>
      <w:rFonts w:ascii="Times New Roman" w:eastAsia="Times New Roman" w:hAnsi="Times New Roman"/>
      <w:b/>
      <w:bCs/>
      <w:color w:val="000000"/>
      <w:sz w:val="14"/>
      <w:szCs w:val="14"/>
      <w:lang w:eastAsia="ru-RU"/>
    </w:rPr>
  </w:style>
  <w:style w:type="paragraph" w:customStyle="1" w:styleId="xl133">
    <w:name w:val="xl133"/>
    <w:basedOn w:val="a"/>
    <w:rsid w:val="005455C4"/>
    <w:pPr>
      <w:shd w:val="clear" w:color="000000" w:fill="FFFFFF"/>
      <w:spacing w:before="100" w:beforeAutospacing="1" w:after="100" w:afterAutospacing="1" w:line="240" w:lineRule="auto"/>
      <w:jc w:val="center"/>
    </w:pPr>
    <w:rPr>
      <w:rFonts w:ascii="Times New Roman" w:eastAsia="Times New Roman" w:hAnsi="Times New Roman"/>
      <w:b/>
      <w:bCs/>
      <w:color w:val="000000"/>
      <w:sz w:val="14"/>
      <w:szCs w:val="14"/>
      <w:lang w:eastAsia="ru-RU"/>
    </w:rPr>
  </w:style>
  <w:style w:type="paragraph" w:styleId="afa">
    <w:name w:val="header"/>
    <w:basedOn w:val="a"/>
    <w:link w:val="afb"/>
    <w:uiPriority w:val="99"/>
    <w:unhideWhenUsed/>
    <w:rsid w:val="009350FC"/>
    <w:pPr>
      <w:tabs>
        <w:tab w:val="center" w:pos="4677"/>
        <w:tab w:val="right" w:pos="9355"/>
      </w:tabs>
    </w:pPr>
    <w:rPr>
      <w:rFonts w:asciiTheme="minorHAnsi" w:eastAsiaTheme="minorEastAsia" w:hAnsiTheme="minorHAnsi" w:cstheme="minorBidi"/>
      <w:lang w:eastAsia="ru-RU"/>
    </w:rPr>
  </w:style>
  <w:style w:type="character" w:customStyle="1" w:styleId="afb">
    <w:name w:val="Верхний колонтитул Знак"/>
    <w:basedOn w:val="a0"/>
    <w:link w:val="afa"/>
    <w:uiPriority w:val="99"/>
    <w:rsid w:val="009350FC"/>
    <w:rPr>
      <w:rFonts w:asciiTheme="minorHAnsi" w:eastAsiaTheme="minorEastAsia" w:hAnsiTheme="minorHAnsi" w:cstheme="minorBidi"/>
      <w:sz w:val="22"/>
      <w:szCs w:val="22"/>
    </w:rPr>
  </w:style>
  <w:style w:type="paragraph" w:styleId="afc">
    <w:name w:val="footer"/>
    <w:basedOn w:val="a"/>
    <w:link w:val="afd"/>
    <w:uiPriority w:val="99"/>
    <w:semiHidden/>
    <w:unhideWhenUsed/>
    <w:rsid w:val="009350FC"/>
    <w:pPr>
      <w:tabs>
        <w:tab w:val="center" w:pos="4677"/>
        <w:tab w:val="right" w:pos="9355"/>
      </w:tabs>
    </w:pPr>
    <w:rPr>
      <w:rFonts w:asciiTheme="minorHAnsi" w:eastAsiaTheme="minorEastAsia" w:hAnsiTheme="minorHAnsi" w:cstheme="minorBidi"/>
      <w:lang w:eastAsia="ru-RU"/>
    </w:rPr>
  </w:style>
  <w:style w:type="character" w:customStyle="1" w:styleId="afd">
    <w:name w:val="Нижний колонтитул Знак"/>
    <w:basedOn w:val="a0"/>
    <w:link w:val="afc"/>
    <w:uiPriority w:val="99"/>
    <w:semiHidden/>
    <w:rsid w:val="009350FC"/>
    <w:rPr>
      <w:rFonts w:asciiTheme="minorHAnsi" w:eastAsiaTheme="minorEastAsia" w:hAnsiTheme="minorHAnsi" w:cstheme="minorBidi"/>
      <w:sz w:val="22"/>
      <w:szCs w:val="22"/>
    </w:rPr>
  </w:style>
  <w:style w:type="paragraph" w:customStyle="1" w:styleId="ConsPlusNonformat">
    <w:name w:val="ConsPlusNonformat"/>
    <w:uiPriority w:val="99"/>
    <w:rsid w:val="009350FC"/>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9350FC"/>
    <w:pPr>
      <w:autoSpaceDE w:val="0"/>
      <w:autoSpaceDN w:val="0"/>
      <w:adjustRightInd w:val="0"/>
    </w:pPr>
    <w:rPr>
      <w:rFonts w:ascii="Times New Roman" w:eastAsiaTheme="minorEastAsia" w:hAnsi="Times New Roman"/>
      <w:sz w:val="28"/>
      <w:szCs w:val="28"/>
    </w:rPr>
  </w:style>
  <w:style w:type="paragraph" w:customStyle="1" w:styleId="FR1">
    <w:name w:val="FR1"/>
    <w:rsid w:val="009350FC"/>
    <w:pPr>
      <w:widowControl w:val="0"/>
      <w:autoSpaceDE w:val="0"/>
      <w:autoSpaceDN w:val="0"/>
      <w:adjustRightInd w:val="0"/>
      <w:spacing w:before="120"/>
      <w:ind w:left="280"/>
      <w:jc w:val="center"/>
    </w:pPr>
    <w:rPr>
      <w:rFonts w:ascii="Times New Roman" w:eastAsia="Times New Roman" w:hAnsi="Times New Roman"/>
      <w:sz w:val="36"/>
    </w:rPr>
  </w:style>
  <w:style w:type="paragraph" w:customStyle="1" w:styleId="FR2">
    <w:name w:val="FR2"/>
    <w:rsid w:val="009350FC"/>
    <w:pPr>
      <w:widowControl w:val="0"/>
      <w:autoSpaceDE w:val="0"/>
      <w:autoSpaceDN w:val="0"/>
      <w:adjustRightInd w:val="0"/>
      <w:ind w:left="120"/>
    </w:pPr>
    <w:rPr>
      <w:rFonts w:ascii="Times New Roman" w:eastAsia="Times New Roman" w:hAnsi="Times New Roman"/>
      <w:sz w:val="18"/>
    </w:rPr>
  </w:style>
  <w:style w:type="character" w:customStyle="1" w:styleId="returnzhe2returnzheview2">
    <w:name w:val="return_zhe2 return_zhe_view2"/>
    <w:basedOn w:val="a0"/>
    <w:rsid w:val="00136CE1"/>
  </w:style>
  <w:style w:type="paragraph" w:customStyle="1" w:styleId="xl134">
    <w:name w:val="xl134"/>
    <w:basedOn w:val="a"/>
    <w:rsid w:val="00BF4CFB"/>
    <w:pP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14"/>
      <w:szCs w:val="14"/>
      <w:lang w:eastAsia="ru-RU"/>
    </w:rPr>
  </w:style>
  <w:style w:type="paragraph" w:customStyle="1" w:styleId="xl135">
    <w:name w:val="xl135"/>
    <w:basedOn w:val="a"/>
    <w:rsid w:val="00BF4CFB"/>
    <w:pP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14"/>
      <w:szCs w:val="14"/>
      <w:lang w:eastAsia="ru-RU"/>
    </w:rPr>
  </w:style>
  <w:style w:type="paragraph" w:customStyle="1" w:styleId="xl136">
    <w:name w:val="xl136"/>
    <w:basedOn w:val="a"/>
    <w:rsid w:val="00BF4CFB"/>
    <w:pPr>
      <w:shd w:val="clear" w:color="000000" w:fill="FFFFFF"/>
      <w:spacing w:before="100" w:beforeAutospacing="1" w:after="100" w:afterAutospacing="1" w:line="240" w:lineRule="auto"/>
      <w:jc w:val="center"/>
    </w:pPr>
    <w:rPr>
      <w:rFonts w:ascii="Times New Roman" w:eastAsia="Times New Roman" w:hAnsi="Times New Roman"/>
      <w:b/>
      <w:bCs/>
      <w:color w:val="000000"/>
      <w:sz w:val="14"/>
      <w:szCs w:val="14"/>
      <w:lang w:eastAsia="ru-RU"/>
    </w:rPr>
  </w:style>
  <w:style w:type="paragraph" w:customStyle="1" w:styleId="xl137">
    <w:name w:val="xl137"/>
    <w:basedOn w:val="a"/>
    <w:rsid w:val="00BF4CFB"/>
    <w:pPr>
      <w:shd w:val="clear" w:color="000000" w:fill="FFFFFF"/>
      <w:spacing w:before="100" w:beforeAutospacing="1" w:after="100" w:afterAutospacing="1" w:line="240" w:lineRule="auto"/>
      <w:jc w:val="center"/>
    </w:pPr>
    <w:rPr>
      <w:rFonts w:ascii="Times New Roman" w:eastAsia="Times New Roman" w:hAnsi="Times New Roman"/>
      <w:b/>
      <w:bCs/>
      <w:color w:val="000000"/>
      <w:sz w:val="14"/>
      <w:szCs w:val="14"/>
      <w:lang w:eastAsia="ru-RU"/>
    </w:rPr>
  </w:style>
  <w:style w:type="paragraph" w:customStyle="1" w:styleId="xl138">
    <w:name w:val="xl138"/>
    <w:basedOn w:val="a"/>
    <w:rsid w:val="00BF4CFB"/>
    <w:pPr>
      <w:shd w:val="clear" w:color="000000" w:fill="FFFFFF"/>
      <w:spacing w:before="100" w:beforeAutospacing="1" w:after="100" w:afterAutospacing="1" w:line="240" w:lineRule="auto"/>
      <w:jc w:val="center"/>
    </w:pPr>
    <w:rPr>
      <w:rFonts w:ascii="Times New Roman" w:eastAsia="Times New Roman" w:hAnsi="Times New Roman"/>
      <w:b/>
      <w:bCs/>
      <w:color w:val="000000"/>
      <w:sz w:val="14"/>
      <w:szCs w:val="14"/>
      <w:lang w:eastAsia="ru-RU"/>
    </w:rPr>
  </w:style>
  <w:style w:type="character" w:styleId="afe">
    <w:name w:val="annotation reference"/>
    <w:basedOn w:val="a0"/>
    <w:uiPriority w:val="99"/>
    <w:semiHidden/>
    <w:unhideWhenUsed/>
    <w:rsid w:val="00805328"/>
    <w:rPr>
      <w:sz w:val="16"/>
      <w:szCs w:val="16"/>
    </w:rPr>
  </w:style>
  <w:style w:type="paragraph" w:styleId="aff">
    <w:name w:val="annotation text"/>
    <w:basedOn w:val="a"/>
    <w:link w:val="aff0"/>
    <w:uiPriority w:val="99"/>
    <w:semiHidden/>
    <w:unhideWhenUsed/>
    <w:rsid w:val="00805328"/>
    <w:pPr>
      <w:spacing w:line="240" w:lineRule="auto"/>
    </w:pPr>
    <w:rPr>
      <w:sz w:val="20"/>
      <w:szCs w:val="20"/>
    </w:rPr>
  </w:style>
  <w:style w:type="character" w:customStyle="1" w:styleId="aff0">
    <w:name w:val="Текст примечания Знак"/>
    <w:basedOn w:val="a0"/>
    <w:link w:val="aff"/>
    <w:uiPriority w:val="99"/>
    <w:semiHidden/>
    <w:rsid w:val="00805328"/>
    <w:rPr>
      <w:lang w:eastAsia="en-US"/>
    </w:rPr>
  </w:style>
  <w:style w:type="paragraph" w:styleId="aff1">
    <w:name w:val="annotation subject"/>
    <w:basedOn w:val="aff"/>
    <w:next w:val="aff"/>
    <w:link w:val="aff2"/>
    <w:uiPriority w:val="99"/>
    <w:semiHidden/>
    <w:unhideWhenUsed/>
    <w:rsid w:val="00805328"/>
    <w:rPr>
      <w:b/>
      <w:bCs/>
    </w:rPr>
  </w:style>
  <w:style w:type="character" w:customStyle="1" w:styleId="aff2">
    <w:name w:val="Тема примечания Знак"/>
    <w:basedOn w:val="aff0"/>
    <w:link w:val="aff1"/>
    <w:uiPriority w:val="99"/>
    <w:semiHidden/>
    <w:rsid w:val="0080532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52462">
      <w:bodyDiv w:val="1"/>
      <w:marLeft w:val="0"/>
      <w:marRight w:val="0"/>
      <w:marTop w:val="0"/>
      <w:marBottom w:val="0"/>
      <w:divBdr>
        <w:top w:val="none" w:sz="0" w:space="0" w:color="auto"/>
        <w:left w:val="none" w:sz="0" w:space="0" w:color="auto"/>
        <w:bottom w:val="none" w:sz="0" w:space="0" w:color="auto"/>
        <w:right w:val="none" w:sz="0" w:space="0" w:color="auto"/>
      </w:divBdr>
    </w:div>
    <w:div w:id="242762473">
      <w:bodyDiv w:val="1"/>
      <w:marLeft w:val="0"/>
      <w:marRight w:val="0"/>
      <w:marTop w:val="0"/>
      <w:marBottom w:val="0"/>
      <w:divBdr>
        <w:top w:val="none" w:sz="0" w:space="0" w:color="auto"/>
        <w:left w:val="none" w:sz="0" w:space="0" w:color="auto"/>
        <w:bottom w:val="none" w:sz="0" w:space="0" w:color="auto"/>
        <w:right w:val="none" w:sz="0" w:space="0" w:color="auto"/>
      </w:divBdr>
    </w:div>
    <w:div w:id="317534443">
      <w:bodyDiv w:val="1"/>
      <w:marLeft w:val="0"/>
      <w:marRight w:val="0"/>
      <w:marTop w:val="0"/>
      <w:marBottom w:val="0"/>
      <w:divBdr>
        <w:top w:val="none" w:sz="0" w:space="0" w:color="auto"/>
        <w:left w:val="none" w:sz="0" w:space="0" w:color="auto"/>
        <w:bottom w:val="none" w:sz="0" w:space="0" w:color="auto"/>
        <w:right w:val="none" w:sz="0" w:space="0" w:color="auto"/>
      </w:divBdr>
    </w:div>
    <w:div w:id="444496533">
      <w:bodyDiv w:val="1"/>
      <w:marLeft w:val="0"/>
      <w:marRight w:val="0"/>
      <w:marTop w:val="0"/>
      <w:marBottom w:val="0"/>
      <w:divBdr>
        <w:top w:val="none" w:sz="0" w:space="0" w:color="auto"/>
        <w:left w:val="none" w:sz="0" w:space="0" w:color="auto"/>
        <w:bottom w:val="none" w:sz="0" w:space="0" w:color="auto"/>
        <w:right w:val="none" w:sz="0" w:space="0" w:color="auto"/>
      </w:divBdr>
    </w:div>
    <w:div w:id="690568594">
      <w:bodyDiv w:val="1"/>
      <w:marLeft w:val="0"/>
      <w:marRight w:val="0"/>
      <w:marTop w:val="0"/>
      <w:marBottom w:val="0"/>
      <w:divBdr>
        <w:top w:val="none" w:sz="0" w:space="0" w:color="auto"/>
        <w:left w:val="none" w:sz="0" w:space="0" w:color="auto"/>
        <w:bottom w:val="none" w:sz="0" w:space="0" w:color="auto"/>
        <w:right w:val="none" w:sz="0" w:space="0" w:color="auto"/>
      </w:divBdr>
    </w:div>
    <w:div w:id="1091702661">
      <w:bodyDiv w:val="1"/>
      <w:marLeft w:val="0"/>
      <w:marRight w:val="0"/>
      <w:marTop w:val="0"/>
      <w:marBottom w:val="0"/>
      <w:divBdr>
        <w:top w:val="none" w:sz="0" w:space="0" w:color="auto"/>
        <w:left w:val="none" w:sz="0" w:space="0" w:color="auto"/>
        <w:bottom w:val="none" w:sz="0" w:space="0" w:color="auto"/>
        <w:right w:val="none" w:sz="0" w:space="0" w:color="auto"/>
      </w:divBdr>
    </w:div>
    <w:div w:id="1367833444">
      <w:bodyDiv w:val="1"/>
      <w:marLeft w:val="0"/>
      <w:marRight w:val="0"/>
      <w:marTop w:val="0"/>
      <w:marBottom w:val="0"/>
      <w:divBdr>
        <w:top w:val="none" w:sz="0" w:space="0" w:color="auto"/>
        <w:left w:val="none" w:sz="0" w:space="0" w:color="auto"/>
        <w:bottom w:val="none" w:sz="0" w:space="0" w:color="auto"/>
        <w:right w:val="none" w:sz="0" w:space="0" w:color="auto"/>
      </w:divBdr>
    </w:div>
    <w:div w:id="1396473235">
      <w:bodyDiv w:val="1"/>
      <w:marLeft w:val="0"/>
      <w:marRight w:val="0"/>
      <w:marTop w:val="0"/>
      <w:marBottom w:val="0"/>
      <w:divBdr>
        <w:top w:val="none" w:sz="0" w:space="0" w:color="auto"/>
        <w:left w:val="none" w:sz="0" w:space="0" w:color="auto"/>
        <w:bottom w:val="none" w:sz="0" w:space="0" w:color="auto"/>
        <w:right w:val="none" w:sz="0" w:space="0" w:color="auto"/>
      </w:divBdr>
    </w:div>
    <w:div w:id="1487549352">
      <w:bodyDiv w:val="1"/>
      <w:marLeft w:val="0"/>
      <w:marRight w:val="0"/>
      <w:marTop w:val="0"/>
      <w:marBottom w:val="0"/>
      <w:divBdr>
        <w:top w:val="none" w:sz="0" w:space="0" w:color="auto"/>
        <w:left w:val="none" w:sz="0" w:space="0" w:color="auto"/>
        <w:bottom w:val="none" w:sz="0" w:space="0" w:color="auto"/>
        <w:right w:val="none" w:sz="0" w:space="0" w:color="auto"/>
      </w:divBdr>
    </w:div>
    <w:div w:id="1600336310">
      <w:bodyDiv w:val="1"/>
      <w:marLeft w:val="0"/>
      <w:marRight w:val="0"/>
      <w:marTop w:val="0"/>
      <w:marBottom w:val="0"/>
      <w:divBdr>
        <w:top w:val="none" w:sz="0" w:space="0" w:color="auto"/>
        <w:left w:val="none" w:sz="0" w:space="0" w:color="auto"/>
        <w:bottom w:val="none" w:sz="0" w:space="0" w:color="auto"/>
        <w:right w:val="none" w:sz="0" w:space="0" w:color="auto"/>
      </w:divBdr>
    </w:div>
    <w:div w:id="168651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A6CA2-955C-4DAF-9D7B-E0F1955E8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22</Pages>
  <Words>4729</Words>
  <Characters>26958</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отдел ГО и ЧС</Company>
  <LinksUpToDate>false</LinksUpToDate>
  <CharactersWithSpaces>31624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Бобнев В.А.</dc:creator>
  <cp:lastModifiedBy>Пользователь</cp:lastModifiedBy>
  <cp:revision>199</cp:revision>
  <cp:lastPrinted>2019-11-18T09:08:00Z</cp:lastPrinted>
  <dcterms:created xsi:type="dcterms:W3CDTF">2018-04-05T06:48:00Z</dcterms:created>
  <dcterms:modified xsi:type="dcterms:W3CDTF">2019-11-19T07:23:00Z</dcterms:modified>
</cp:coreProperties>
</file>