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bookmarkStart w:id="0" w:name="_GoBack"/>
      <w:bookmarkEnd w:id="0"/>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3B2286" w:rsidRDefault="00964802" w:rsidP="00B3784D">
      <w:pPr>
        <w:pStyle w:val="a3"/>
        <w:rPr>
          <w:rFonts w:ascii="Times New Roman" w:hAnsi="Times New Roman"/>
          <w:sz w:val="28"/>
          <w:szCs w:val="28"/>
        </w:rPr>
      </w:pPr>
    </w:p>
    <w:p w:rsidR="00964802" w:rsidRPr="00866422" w:rsidRDefault="00964802" w:rsidP="00B3784D">
      <w:pPr>
        <w:pStyle w:val="a3"/>
        <w:rPr>
          <w:rFonts w:ascii="Times New Roman" w:hAnsi="Times New Roman"/>
          <w:sz w:val="32"/>
          <w:szCs w:val="32"/>
        </w:rPr>
      </w:pPr>
    </w:p>
    <w:p w:rsidR="00B3784D" w:rsidRPr="003B2286" w:rsidRDefault="00F80D5B" w:rsidP="003B2286">
      <w:pPr>
        <w:spacing w:after="0" w:line="240" w:lineRule="auto"/>
        <w:rPr>
          <w:rFonts w:ascii="Times New Roman" w:hAnsi="Times New Roman"/>
          <w:sz w:val="28"/>
          <w:szCs w:val="28"/>
        </w:rPr>
      </w:pPr>
      <w:r w:rsidRPr="003B2286">
        <w:rPr>
          <w:rFonts w:ascii="Times New Roman" w:hAnsi="Times New Roman"/>
          <w:sz w:val="28"/>
          <w:szCs w:val="28"/>
        </w:rPr>
        <w:t xml:space="preserve">  </w:t>
      </w:r>
      <w:r w:rsidR="00771359" w:rsidRPr="003B2286">
        <w:rPr>
          <w:rFonts w:ascii="Times New Roman" w:hAnsi="Times New Roman"/>
          <w:sz w:val="28"/>
          <w:szCs w:val="28"/>
        </w:rPr>
        <w:t xml:space="preserve"> </w:t>
      </w:r>
      <w:r w:rsidR="00141208">
        <w:rPr>
          <w:rFonts w:ascii="Times New Roman" w:hAnsi="Times New Roman"/>
          <w:sz w:val="28"/>
          <w:szCs w:val="28"/>
        </w:rPr>
        <w:t xml:space="preserve"> </w:t>
      </w:r>
      <w:r w:rsidR="00771359" w:rsidRPr="003B2286">
        <w:rPr>
          <w:rFonts w:ascii="Times New Roman" w:hAnsi="Times New Roman"/>
          <w:sz w:val="28"/>
          <w:szCs w:val="28"/>
        </w:rPr>
        <w:t xml:space="preserve">  </w:t>
      </w:r>
      <w:r w:rsidR="00654D49">
        <w:rPr>
          <w:rFonts w:ascii="Times New Roman" w:hAnsi="Times New Roman"/>
          <w:sz w:val="28"/>
          <w:szCs w:val="28"/>
        </w:rPr>
        <w:t>31</w:t>
      </w:r>
      <w:r w:rsidR="00FF2754">
        <w:rPr>
          <w:rFonts w:ascii="Times New Roman" w:hAnsi="Times New Roman"/>
          <w:sz w:val="28"/>
          <w:szCs w:val="28"/>
        </w:rPr>
        <w:t>.12</w:t>
      </w:r>
      <w:r w:rsidR="002F642F">
        <w:rPr>
          <w:rFonts w:ascii="Times New Roman" w:hAnsi="Times New Roman"/>
          <w:sz w:val="28"/>
          <w:szCs w:val="28"/>
        </w:rPr>
        <w:t>.</w:t>
      </w:r>
      <w:r w:rsidR="00E758A4">
        <w:rPr>
          <w:rFonts w:ascii="Times New Roman" w:hAnsi="Times New Roman"/>
          <w:sz w:val="28"/>
          <w:szCs w:val="28"/>
        </w:rPr>
        <w:t>2019</w:t>
      </w:r>
      <w:r w:rsidR="00CD6A5E" w:rsidRPr="003B2286">
        <w:rPr>
          <w:rFonts w:ascii="Times New Roman" w:hAnsi="Times New Roman"/>
          <w:sz w:val="28"/>
          <w:szCs w:val="28"/>
        </w:rPr>
        <w:t xml:space="preserve"> </w:t>
      </w:r>
      <w:r w:rsidR="00B3784D" w:rsidRPr="003B2286">
        <w:rPr>
          <w:rFonts w:ascii="Times New Roman" w:hAnsi="Times New Roman"/>
          <w:sz w:val="28"/>
          <w:szCs w:val="28"/>
        </w:rPr>
        <w:t xml:space="preserve"> </w:t>
      </w:r>
      <w:r w:rsidR="00866422">
        <w:rPr>
          <w:rFonts w:ascii="Times New Roman" w:hAnsi="Times New Roman"/>
          <w:sz w:val="28"/>
          <w:szCs w:val="28"/>
        </w:rPr>
        <w:t xml:space="preserve">    </w:t>
      </w:r>
      <w:r w:rsidR="00D808FD">
        <w:rPr>
          <w:rFonts w:ascii="Times New Roman" w:hAnsi="Times New Roman"/>
          <w:sz w:val="28"/>
          <w:szCs w:val="28"/>
        </w:rPr>
        <w:t xml:space="preserve"> </w:t>
      </w:r>
      <w:r w:rsidR="00A34DB5">
        <w:rPr>
          <w:rFonts w:ascii="Times New Roman" w:hAnsi="Times New Roman"/>
          <w:sz w:val="28"/>
          <w:szCs w:val="28"/>
        </w:rPr>
        <w:t xml:space="preserve">  </w:t>
      </w:r>
      <w:r w:rsidR="00D808FD">
        <w:rPr>
          <w:rFonts w:ascii="Times New Roman" w:hAnsi="Times New Roman"/>
          <w:sz w:val="28"/>
          <w:szCs w:val="28"/>
        </w:rPr>
        <w:t xml:space="preserve"> </w:t>
      </w:r>
      <w:r w:rsidR="003160FB">
        <w:rPr>
          <w:rFonts w:ascii="Times New Roman" w:hAnsi="Times New Roman"/>
          <w:sz w:val="28"/>
          <w:szCs w:val="28"/>
        </w:rPr>
        <w:t xml:space="preserve"> </w:t>
      </w:r>
      <w:r w:rsidR="00642201">
        <w:rPr>
          <w:rFonts w:ascii="Times New Roman" w:hAnsi="Times New Roman"/>
          <w:sz w:val="28"/>
          <w:szCs w:val="28"/>
        </w:rPr>
        <w:t xml:space="preserve"> </w:t>
      </w:r>
      <w:r w:rsidR="00B0749E">
        <w:rPr>
          <w:rFonts w:ascii="Times New Roman" w:hAnsi="Times New Roman"/>
          <w:sz w:val="28"/>
          <w:szCs w:val="28"/>
        </w:rPr>
        <w:t>571</w:t>
      </w:r>
    </w:p>
    <w:p w:rsidR="00964802" w:rsidRDefault="00964802" w:rsidP="00873C41">
      <w:pPr>
        <w:pStyle w:val="a3"/>
        <w:rPr>
          <w:rFonts w:ascii="Times New Roman" w:hAnsi="Times New Roman"/>
          <w:sz w:val="28"/>
          <w:szCs w:val="28"/>
        </w:rPr>
      </w:pPr>
    </w:p>
    <w:p w:rsidR="00F06469" w:rsidRDefault="00F06469" w:rsidP="00F06469">
      <w:pPr>
        <w:pStyle w:val="a3"/>
        <w:jc w:val="both"/>
        <w:rPr>
          <w:rFonts w:ascii="Times New Roman" w:hAnsi="Times New Roman"/>
          <w:sz w:val="28"/>
          <w:szCs w:val="28"/>
        </w:rPr>
      </w:pPr>
    </w:p>
    <w:p w:rsidR="007066E1" w:rsidRPr="0010689C" w:rsidRDefault="007066E1" w:rsidP="007066E1">
      <w:pPr>
        <w:spacing w:after="0" w:line="240" w:lineRule="auto"/>
        <w:jc w:val="both"/>
        <w:rPr>
          <w:rFonts w:ascii="Times New Roman" w:hAnsi="Times New Roman"/>
          <w:color w:val="000000" w:themeColor="text1"/>
          <w:sz w:val="28"/>
          <w:szCs w:val="28"/>
        </w:rPr>
      </w:pPr>
      <w:r w:rsidRPr="0010689C">
        <w:rPr>
          <w:rFonts w:ascii="Times New Roman" w:hAnsi="Times New Roman"/>
          <w:color w:val="000000" w:themeColor="text1"/>
          <w:sz w:val="28"/>
          <w:szCs w:val="28"/>
        </w:rPr>
        <w:t xml:space="preserve">О внесении изменений в </w:t>
      </w:r>
    </w:p>
    <w:p w:rsidR="007066E1" w:rsidRPr="0010689C" w:rsidRDefault="007066E1" w:rsidP="007066E1">
      <w:pPr>
        <w:spacing w:after="0" w:line="240" w:lineRule="auto"/>
        <w:jc w:val="both"/>
        <w:rPr>
          <w:rFonts w:ascii="Times New Roman" w:hAnsi="Times New Roman"/>
          <w:color w:val="000000" w:themeColor="text1"/>
          <w:sz w:val="28"/>
          <w:szCs w:val="28"/>
        </w:rPr>
      </w:pPr>
      <w:r w:rsidRPr="0010689C">
        <w:rPr>
          <w:rFonts w:ascii="Times New Roman" w:hAnsi="Times New Roman"/>
          <w:color w:val="000000" w:themeColor="text1"/>
          <w:sz w:val="28"/>
          <w:szCs w:val="28"/>
        </w:rPr>
        <w:t>муниципальную программу</w:t>
      </w:r>
    </w:p>
    <w:p w:rsidR="007066E1" w:rsidRPr="0010689C" w:rsidRDefault="007066E1" w:rsidP="007066E1">
      <w:pPr>
        <w:spacing w:after="0" w:line="240" w:lineRule="auto"/>
        <w:jc w:val="both"/>
        <w:rPr>
          <w:rFonts w:ascii="Times New Roman" w:hAnsi="Times New Roman"/>
          <w:color w:val="000000" w:themeColor="text1"/>
          <w:sz w:val="28"/>
          <w:szCs w:val="28"/>
        </w:rPr>
      </w:pPr>
      <w:r w:rsidRPr="0010689C">
        <w:rPr>
          <w:rFonts w:ascii="Times New Roman" w:hAnsi="Times New Roman"/>
          <w:color w:val="000000" w:themeColor="text1"/>
          <w:sz w:val="28"/>
          <w:szCs w:val="28"/>
        </w:rPr>
        <w:t>Солнцевского района Курской области</w:t>
      </w:r>
    </w:p>
    <w:p w:rsidR="007066E1" w:rsidRPr="0010689C" w:rsidRDefault="007066E1" w:rsidP="007066E1">
      <w:pPr>
        <w:spacing w:after="0" w:line="240" w:lineRule="auto"/>
        <w:jc w:val="both"/>
        <w:rPr>
          <w:rFonts w:ascii="Times New Roman" w:hAnsi="Times New Roman"/>
          <w:color w:val="000000" w:themeColor="text1"/>
          <w:sz w:val="28"/>
          <w:szCs w:val="28"/>
        </w:rPr>
      </w:pPr>
      <w:r w:rsidRPr="0010689C">
        <w:rPr>
          <w:rFonts w:ascii="Times New Roman" w:hAnsi="Times New Roman"/>
          <w:color w:val="000000" w:themeColor="text1"/>
          <w:sz w:val="28"/>
          <w:szCs w:val="28"/>
        </w:rPr>
        <w:t xml:space="preserve">«Профилактика правонарушений </w:t>
      </w:r>
    </w:p>
    <w:p w:rsidR="007066E1" w:rsidRPr="0010689C" w:rsidRDefault="007066E1" w:rsidP="007066E1">
      <w:pPr>
        <w:spacing w:after="0" w:line="240" w:lineRule="auto"/>
        <w:jc w:val="both"/>
        <w:rPr>
          <w:rFonts w:ascii="Times New Roman" w:hAnsi="Times New Roman"/>
          <w:color w:val="000000" w:themeColor="text1"/>
          <w:sz w:val="28"/>
          <w:szCs w:val="28"/>
        </w:rPr>
      </w:pPr>
      <w:r w:rsidRPr="0010689C">
        <w:rPr>
          <w:rFonts w:ascii="Times New Roman" w:hAnsi="Times New Roman"/>
          <w:color w:val="000000" w:themeColor="text1"/>
          <w:sz w:val="28"/>
          <w:szCs w:val="28"/>
        </w:rPr>
        <w:t>в Солнцевском районе Курской области»</w:t>
      </w:r>
    </w:p>
    <w:p w:rsidR="007066E1" w:rsidRPr="0010689C" w:rsidRDefault="007066E1" w:rsidP="007066E1">
      <w:pPr>
        <w:spacing w:after="0" w:line="240" w:lineRule="auto"/>
        <w:jc w:val="both"/>
        <w:rPr>
          <w:rFonts w:ascii="Times New Roman" w:hAnsi="Times New Roman"/>
          <w:color w:val="000000" w:themeColor="text1"/>
          <w:sz w:val="28"/>
          <w:szCs w:val="28"/>
        </w:rPr>
      </w:pPr>
    </w:p>
    <w:p w:rsidR="007066E1" w:rsidRPr="007066E1" w:rsidRDefault="007066E1" w:rsidP="007066E1">
      <w:pPr>
        <w:pStyle w:val="a3"/>
        <w:ind w:firstLine="709"/>
        <w:jc w:val="both"/>
        <w:rPr>
          <w:rFonts w:ascii="Times New Roman" w:hAnsi="Times New Roman"/>
          <w:color w:val="000000" w:themeColor="text1"/>
          <w:sz w:val="28"/>
          <w:szCs w:val="28"/>
        </w:rPr>
      </w:pPr>
      <w:r w:rsidRPr="0010689C">
        <w:rPr>
          <w:rFonts w:ascii="Times New Roman" w:hAnsi="Times New Roman"/>
          <w:bCs/>
          <w:color w:val="000000" w:themeColor="text1"/>
          <w:sz w:val="28"/>
          <w:szCs w:val="28"/>
        </w:rPr>
        <w:t>В соответствии со статьей 179 Бюджетного кодекса Российской Федерации, постановлением Администрации Солнцевского района Курской области от 06.11.2013</w:t>
      </w:r>
      <w:r>
        <w:rPr>
          <w:rFonts w:ascii="Times New Roman" w:hAnsi="Times New Roman"/>
          <w:bCs/>
          <w:color w:val="000000" w:themeColor="text1"/>
          <w:sz w:val="28"/>
          <w:szCs w:val="28"/>
        </w:rPr>
        <w:t xml:space="preserve"> </w:t>
      </w:r>
      <w:r w:rsidRPr="0010689C">
        <w:rPr>
          <w:rFonts w:ascii="Times New Roman" w:hAnsi="Times New Roman"/>
          <w:bCs/>
          <w:color w:val="000000" w:themeColor="text1"/>
          <w:sz w:val="28"/>
          <w:szCs w:val="28"/>
        </w:rPr>
        <w:t xml:space="preserve">г. №585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№543 «Об утверждении перечня муниципальных программ Солнцевского района Курской области» Администрация Солнцевского района Курской области. </w:t>
      </w:r>
      <w:r w:rsidRPr="0010689C">
        <w:rPr>
          <w:rFonts w:ascii="Times New Roman" w:hAnsi="Times New Roman"/>
          <w:color w:val="000000" w:themeColor="text1"/>
          <w:sz w:val="28"/>
          <w:szCs w:val="28"/>
        </w:rPr>
        <w:t xml:space="preserve">Администрация Солнцевского района Курской области ПОСТАНОВЛЯЕТ: </w:t>
      </w:r>
    </w:p>
    <w:p w:rsidR="007066E1" w:rsidRPr="007066E1" w:rsidRDefault="007066E1" w:rsidP="007066E1">
      <w:pPr>
        <w:pStyle w:val="ac"/>
        <w:numPr>
          <w:ilvl w:val="0"/>
          <w:numId w:val="1"/>
        </w:numPr>
        <w:tabs>
          <w:tab w:val="left" w:pos="426"/>
        </w:tabs>
        <w:spacing w:before="0" w:after="0"/>
        <w:ind w:left="0" w:firstLine="709"/>
        <w:jc w:val="both"/>
        <w:outlineLvl w:val="0"/>
        <w:rPr>
          <w:color w:val="000000" w:themeColor="text1"/>
          <w:sz w:val="28"/>
          <w:szCs w:val="28"/>
        </w:rPr>
      </w:pPr>
      <w:r w:rsidRPr="007066E1">
        <w:rPr>
          <w:color w:val="000000" w:themeColor="text1"/>
          <w:sz w:val="28"/>
          <w:szCs w:val="28"/>
        </w:rPr>
        <w:t xml:space="preserve">Внести </w:t>
      </w:r>
      <w:r w:rsidRPr="007066E1">
        <w:rPr>
          <w:rStyle w:val="af5"/>
          <w:b w:val="0"/>
          <w:color w:val="000000" w:themeColor="text1"/>
          <w:sz w:val="28"/>
          <w:szCs w:val="28"/>
        </w:rPr>
        <w:t xml:space="preserve">в муниципальную программу </w:t>
      </w:r>
      <w:r>
        <w:rPr>
          <w:color w:val="000000" w:themeColor="text1"/>
          <w:sz w:val="28"/>
          <w:szCs w:val="28"/>
        </w:rPr>
        <w:t>«</w:t>
      </w:r>
      <w:r w:rsidRPr="007066E1">
        <w:rPr>
          <w:color w:val="000000" w:themeColor="text1"/>
          <w:sz w:val="28"/>
          <w:szCs w:val="28"/>
        </w:rPr>
        <w:t xml:space="preserve">Профилактика правонарушений в </w:t>
      </w:r>
      <w:r w:rsidRPr="007066E1">
        <w:rPr>
          <w:rStyle w:val="af5"/>
          <w:b w:val="0"/>
          <w:color w:val="000000" w:themeColor="text1"/>
          <w:sz w:val="28"/>
          <w:szCs w:val="28"/>
        </w:rPr>
        <w:t xml:space="preserve">Солнцевском районе Курской области», утвержденную постановлением Администрации Солнцевского района Курской области от 22.02.2017 г. №63 «Об утверждении муниципальной программы </w:t>
      </w:r>
      <w:r>
        <w:rPr>
          <w:color w:val="000000" w:themeColor="text1"/>
          <w:sz w:val="28"/>
          <w:szCs w:val="28"/>
        </w:rPr>
        <w:t>«</w:t>
      </w:r>
      <w:r w:rsidRPr="007066E1">
        <w:rPr>
          <w:color w:val="000000" w:themeColor="text1"/>
          <w:sz w:val="28"/>
          <w:szCs w:val="28"/>
        </w:rPr>
        <w:t xml:space="preserve">Профилактика правонарушений в </w:t>
      </w:r>
      <w:r w:rsidRPr="007066E1">
        <w:rPr>
          <w:rStyle w:val="af5"/>
          <w:b w:val="0"/>
          <w:color w:val="000000" w:themeColor="text1"/>
          <w:sz w:val="28"/>
          <w:szCs w:val="28"/>
        </w:rPr>
        <w:t xml:space="preserve">Солнцевском районе Курской области </w:t>
      </w:r>
      <w:r w:rsidRPr="007066E1">
        <w:rPr>
          <w:color w:val="000000" w:themeColor="text1"/>
          <w:sz w:val="28"/>
          <w:szCs w:val="28"/>
        </w:rPr>
        <w:t>следующие изменения:</w:t>
      </w:r>
    </w:p>
    <w:p w:rsidR="007066E1" w:rsidRPr="007066E1" w:rsidRDefault="007066E1" w:rsidP="007066E1">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Строки 1.1 и 1.2 </w:t>
      </w:r>
      <w:r w:rsidRPr="007066E1">
        <w:rPr>
          <w:rFonts w:ascii="Times New Roman" w:hAnsi="Times New Roman"/>
          <w:color w:val="000000" w:themeColor="text1"/>
          <w:sz w:val="28"/>
          <w:szCs w:val="28"/>
        </w:rPr>
        <w:t>приложения № 2 1.1 и 1.2</w:t>
      </w:r>
      <w:r w:rsidRPr="007066E1">
        <w:rPr>
          <w:rFonts w:ascii="Times New Roman" w:hAnsi="Times New Roman"/>
          <w:bCs/>
          <w:color w:val="000000" w:themeColor="text1"/>
          <w:sz w:val="28"/>
          <w:szCs w:val="28"/>
        </w:rPr>
        <w:t>.</w:t>
      </w:r>
      <w:r w:rsidRPr="007066E1">
        <w:rPr>
          <w:rFonts w:ascii="Times New Roman" w:hAnsi="Times New Roman"/>
          <w:color w:val="000000" w:themeColor="text1"/>
          <w:sz w:val="28"/>
          <w:szCs w:val="28"/>
        </w:rPr>
        <w:t xml:space="preserve"> </w:t>
      </w:r>
      <w:r w:rsidRPr="007066E1">
        <w:rPr>
          <w:rFonts w:ascii="Times New Roman" w:hAnsi="Times New Roman"/>
          <w:bCs/>
          <w:sz w:val="28"/>
          <w:szCs w:val="28"/>
        </w:rPr>
        <w:t>Подпрограммы № 1 «Управление муниципальной программой и обеспечение условий реал</w:t>
      </w:r>
      <w:r>
        <w:rPr>
          <w:rFonts w:ascii="Times New Roman" w:hAnsi="Times New Roman"/>
          <w:bCs/>
          <w:sz w:val="28"/>
          <w:szCs w:val="28"/>
        </w:rPr>
        <w:t>изации» муниципальной программы</w:t>
      </w:r>
      <w:r w:rsidRPr="007066E1">
        <w:rPr>
          <w:rFonts w:ascii="Times New Roman" w:hAnsi="Times New Roman"/>
          <w:bCs/>
          <w:sz w:val="28"/>
          <w:szCs w:val="28"/>
        </w:rPr>
        <w:t xml:space="preserve"> «Профилактика правонарушений в Солнцевском районе Курской области»</w:t>
      </w:r>
      <w:r>
        <w:rPr>
          <w:rFonts w:ascii="Times New Roman" w:hAnsi="Times New Roman"/>
          <w:bCs/>
          <w:sz w:val="28"/>
          <w:szCs w:val="28"/>
        </w:rPr>
        <w:t xml:space="preserve">, приложения </w:t>
      </w:r>
      <w:r w:rsidRPr="007066E1">
        <w:rPr>
          <w:rFonts w:ascii="Times New Roman" w:hAnsi="Times New Roman"/>
          <w:bCs/>
          <w:sz w:val="28"/>
          <w:szCs w:val="28"/>
        </w:rPr>
        <w:t xml:space="preserve">№2 </w:t>
      </w:r>
      <w:r>
        <w:rPr>
          <w:rFonts w:ascii="Times New Roman" w:hAnsi="Times New Roman"/>
          <w:color w:val="000000" w:themeColor="text1"/>
          <w:sz w:val="28"/>
          <w:szCs w:val="28"/>
        </w:rPr>
        <w:t>Муниципальной программы «</w:t>
      </w:r>
      <w:r w:rsidRPr="007066E1">
        <w:rPr>
          <w:rFonts w:ascii="Times New Roman" w:hAnsi="Times New Roman"/>
          <w:color w:val="000000" w:themeColor="text1"/>
          <w:sz w:val="28"/>
          <w:szCs w:val="28"/>
        </w:rPr>
        <w:t>Профилактика правонарушений в Солнцевском районе Курской области</w:t>
      </w:r>
      <w:r>
        <w:rPr>
          <w:rFonts w:ascii="Times New Roman" w:hAnsi="Times New Roman"/>
          <w:bCs/>
          <w:sz w:val="28"/>
          <w:szCs w:val="28"/>
        </w:rPr>
        <w:t>» изложить в следующей</w:t>
      </w:r>
      <w:r w:rsidRPr="007066E1">
        <w:rPr>
          <w:rFonts w:ascii="Times New Roman" w:hAnsi="Times New Roman"/>
          <w:bCs/>
          <w:sz w:val="28"/>
          <w:szCs w:val="28"/>
        </w:rPr>
        <w:t xml:space="preserve"> редакции.</w:t>
      </w:r>
    </w:p>
    <w:p w:rsidR="00B0749E" w:rsidRDefault="00B0749E" w:rsidP="00F06469">
      <w:pPr>
        <w:pStyle w:val="a3"/>
        <w:jc w:val="both"/>
        <w:rPr>
          <w:rFonts w:ascii="Times New Roman" w:hAnsi="Times New Roman"/>
          <w:sz w:val="28"/>
          <w:szCs w:val="28"/>
        </w:rPr>
      </w:pPr>
    </w:p>
    <w:p w:rsidR="007066E1" w:rsidRDefault="007066E1">
      <w:pPr>
        <w:pStyle w:val="a3"/>
        <w:jc w:val="both"/>
        <w:rPr>
          <w:rFonts w:ascii="Times New Roman" w:hAnsi="Times New Roman"/>
          <w:sz w:val="28"/>
          <w:szCs w:val="28"/>
        </w:rPr>
      </w:pPr>
    </w:p>
    <w:p w:rsidR="007066E1" w:rsidRDefault="007066E1">
      <w:pPr>
        <w:pStyle w:val="a3"/>
        <w:jc w:val="both"/>
        <w:rPr>
          <w:rFonts w:ascii="Times New Roman" w:hAnsi="Times New Roman"/>
          <w:sz w:val="28"/>
          <w:szCs w:val="28"/>
        </w:rPr>
      </w:pPr>
    </w:p>
    <w:p w:rsidR="007066E1" w:rsidRDefault="007066E1">
      <w:pPr>
        <w:pStyle w:val="a3"/>
        <w:jc w:val="both"/>
        <w:rPr>
          <w:rFonts w:ascii="Times New Roman" w:hAnsi="Times New Roman"/>
          <w:sz w:val="28"/>
          <w:szCs w:val="28"/>
        </w:rPr>
        <w:sectPr w:rsidR="007066E1" w:rsidSect="00B0749E">
          <w:pgSz w:w="11907" w:h="16839" w:code="9"/>
          <w:pgMar w:top="1361" w:right="851" w:bottom="1134" w:left="1701" w:header="720" w:footer="720" w:gutter="0"/>
          <w:cols w:space="60"/>
          <w:noEndnote/>
          <w:docGrid w:linePitch="272"/>
        </w:sectPr>
      </w:pPr>
    </w:p>
    <w:p w:rsidR="00496416" w:rsidRDefault="00496416" w:rsidP="00496416">
      <w:pPr>
        <w:pStyle w:val="a3"/>
        <w:jc w:val="right"/>
        <w:rPr>
          <w:rFonts w:ascii="Times New Roman" w:hAnsi="Times New Roman"/>
          <w:sz w:val="28"/>
          <w:szCs w:val="28"/>
        </w:rPr>
      </w:pPr>
      <w:r>
        <w:rPr>
          <w:rFonts w:ascii="Times New Roman" w:hAnsi="Times New Roman"/>
          <w:sz w:val="28"/>
          <w:szCs w:val="28"/>
        </w:rPr>
        <w:lastRenderedPageBreak/>
        <w:t>Приложение</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к постановлению Администрации</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Солнцевского района</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Курской области</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от 31 декабря 2019 г №571</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Приложение №2</w:t>
      </w:r>
    </w:p>
    <w:p w:rsidR="00496416" w:rsidRDefault="00785201" w:rsidP="00496416">
      <w:pPr>
        <w:pStyle w:val="a3"/>
        <w:jc w:val="right"/>
        <w:rPr>
          <w:rFonts w:ascii="Times New Roman" w:hAnsi="Times New Roman"/>
          <w:sz w:val="28"/>
          <w:szCs w:val="28"/>
        </w:rPr>
      </w:pPr>
      <w:r>
        <w:rPr>
          <w:rFonts w:ascii="Times New Roman" w:hAnsi="Times New Roman"/>
          <w:sz w:val="28"/>
          <w:szCs w:val="28"/>
        </w:rPr>
        <w:t>к</w:t>
      </w:r>
      <w:r w:rsidR="00496416">
        <w:rPr>
          <w:rFonts w:ascii="Times New Roman" w:hAnsi="Times New Roman"/>
          <w:sz w:val="28"/>
          <w:szCs w:val="28"/>
        </w:rPr>
        <w:t xml:space="preserve"> муниципальной программе</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«Профилактика правонарушений</w:t>
      </w:r>
    </w:p>
    <w:p w:rsidR="00496416" w:rsidRDefault="00496416" w:rsidP="00496416">
      <w:pPr>
        <w:pStyle w:val="a3"/>
        <w:jc w:val="right"/>
        <w:rPr>
          <w:rFonts w:ascii="Times New Roman" w:hAnsi="Times New Roman"/>
          <w:sz w:val="28"/>
          <w:szCs w:val="28"/>
        </w:rPr>
      </w:pPr>
      <w:r>
        <w:rPr>
          <w:rFonts w:ascii="Times New Roman" w:hAnsi="Times New Roman"/>
          <w:sz w:val="28"/>
          <w:szCs w:val="28"/>
        </w:rPr>
        <w:t>в Солнцевском районе Курской области»</w:t>
      </w:r>
    </w:p>
    <w:p w:rsidR="00496416" w:rsidRPr="00496416" w:rsidRDefault="00496416" w:rsidP="00496416">
      <w:pPr>
        <w:pStyle w:val="a3"/>
        <w:jc w:val="right"/>
        <w:rPr>
          <w:rFonts w:ascii="Times New Roman" w:hAnsi="Times New Roman"/>
          <w:sz w:val="28"/>
          <w:szCs w:val="28"/>
        </w:rPr>
      </w:pPr>
    </w:p>
    <w:p w:rsidR="007066E1" w:rsidRPr="00496416" w:rsidRDefault="00496416" w:rsidP="00496416">
      <w:pPr>
        <w:pStyle w:val="a3"/>
        <w:jc w:val="center"/>
        <w:rPr>
          <w:rFonts w:ascii="Times New Roman" w:hAnsi="Times New Roman"/>
          <w:b/>
          <w:sz w:val="28"/>
          <w:szCs w:val="28"/>
        </w:rPr>
      </w:pPr>
      <w:r w:rsidRPr="00496416">
        <w:rPr>
          <w:rFonts w:ascii="Times New Roman" w:hAnsi="Times New Roman"/>
          <w:b/>
          <w:sz w:val="28"/>
          <w:szCs w:val="28"/>
        </w:rPr>
        <w:t>Подпрограмма №1 «Управление муниципальной программой и обеспечение условий реализации» муниципальной программы «Профилактика правонарушений в Солнцевском районе Курской области»</w:t>
      </w:r>
    </w:p>
    <w:tbl>
      <w:tblPr>
        <w:tblStyle w:val="ad"/>
        <w:tblW w:w="0" w:type="auto"/>
        <w:tblLook w:val="04A0" w:firstRow="1" w:lastRow="0" w:firstColumn="1" w:lastColumn="0" w:noHBand="0" w:noVBand="1"/>
      </w:tblPr>
      <w:tblGrid>
        <w:gridCol w:w="672"/>
        <w:gridCol w:w="2757"/>
        <w:gridCol w:w="1219"/>
        <w:gridCol w:w="1219"/>
        <w:gridCol w:w="1219"/>
        <w:gridCol w:w="1219"/>
        <w:gridCol w:w="1299"/>
        <w:gridCol w:w="1299"/>
        <w:gridCol w:w="1219"/>
        <w:gridCol w:w="1219"/>
        <w:gridCol w:w="1219"/>
      </w:tblGrid>
      <w:tr w:rsidR="00E063E1" w:rsidTr="007F0189">
        <w:tc>
          <w:tcPr>
            <w:tcW w:w="675" w:type="dxa"/>
          </w:tcPr>
          <w:p w:rsidR="007F0189" w:rsidRDefault="007F0189">
            <w:pPr>
              <w:pStyle w:val="a3"/>
              <w:jc w:val="both"/>
              <w:rPr>
                <w:rFonts w:ascii="Times New Roman" w:hAnsi="Times New Roman"/>
                <w:sz w:val="28"/>
                <w:szCs w:val="28"/>
              </w:rPr>
            </w:pPr>
            <w:r>
              <w:rPr>
                <w:rFonts w:ascii="Times New Roman" w:hAnsi="Times New Roman"/>
                <w:sz w:val="28"/>
                <w:szCs w:val="28"/>
              </w:rPr>
              <w:t>1.1.</w:t>
            </w:r>
          </w:p>
        </w:tc>
        <w:tc>
          <w:tcPr>
            <w:tcW w:w="1971" w:type="dxa"/>
          </w:tcPr>
          <w:p w:rsidR="007F0189" w:rsidRDefault="007F0189">
            <w:pPr>
              <w:pStyle w:val="a3"/>
              <w:jc w:val="both"/>
              <w:rPr>
                <w:rFonts w:ascii="Times New Roman" w:hAnsi="Times New Roman"/>
                <w:sz w:val="28"/>
                <w:szCs w:val="28"/>
              </w:rPr>
            </w:pPr>
            <w:r>
              <w:rPr>
                <w:rFonts w:ascii="Times New Roman" w:hAnsi="Times New Roman"/>
                <w:sz w:val="28"/>
                <w:szCs w:val="28"/>
              </w:rPr>
              <w:t>Обеспечение деятельности комиссии по делам несовершеннолетних и защите их прав Солнцевского района:</w:t>
            </w:r>
          </w:p>
          <w:p w:rsidR="007F0189" w:rsidRDefault="007F0189">
            <w:pPr>
              <w:pStyle w:val="a3"/>
              <w:jc w:val="both"/>
              <w:rPr>
                <w:rFonts w:ascii="Times New Roman" w:hAnsi="Times New Roman"/>
                <w:sz w:val="28"/>
                <w:szCs w:val="28"/>
              </w:rPr>
            </w:pPr>
            <w:r>
              <w:rPr>
                <w:rFonts w:ascii="Times New Roman" w:hAnsi="Times New Roman"/>
                <w:sz w:val="28"/>
                <w:szCs w:val="28"/>
              </w:rPr>
              <w:t xml:space="preserve">-за счет </w:t>
            </w:r>
            <w:r w:rsidR="00E063E1">
              <w:rPr>
                <w:rFonts w:ascii="Times New Roman" w:hAnsi="Times New Roman"/>
                <w:sz w:val="28"/>
                <w:szCs w:val="28"/>
              </w:rPr>
              <w:t>субвенции, предоставляемой из областного бюджета средств</w:t>
            </w:r>
          </w:p>
        </w:tc>
        <w:tc>
          <w:tcPr>
            <w:tcW w:w="1323" w:type="dxa"/>
          </w:tcPr>
          <w:p w:rsidR="007F0189" w:rsidRDefault="007F0189">
            <w:pPr>
              <w:pStyle w:val="a3"/>
              <w:jc w:val="both"/>
              <w:rPr>
                <w:rFonts w:ascii="Times New Roman" w:hAnsi="Times New Roman"/>
                <w:sz w:val="28"/>
                <w:szCs w:val="28"/>
              </w:rPr>
            </w:pPr>
          </w:p>
        </w:tc>
        <w:tc>
          <w:tcPr>
            <w:tcW w:w="1323" w:type="dxa"/>
          </w:tcPr>
          <w:p w:rsidR="007F0189" w:rsidRDefault="007F0189">
            <w:pPr>
              <w:pStyle w:val="a3"/>
              <w:jc w:val="both"/>
              <w:rPr>
                <w:rFonts w:ascii="Times New Roman" w:hAnsi="Times New Roman"/>
                <w:sz w:val="28"/>
                <w:szCs w:val="28"/>
              </w:rPr>
            </w:pPr>
          </w:p>
        </w:tc>
        <w:tc>
          <w:tcPr>
            <w:tcW w:w="1324" w:type="dxa"/>
          </w:tcPr>
          <w:p w:rsidR="007F0189" w:rsidRDefault="007F0189">
            <w:pPr>
              <w:pStyle w:val="a3"/>
              <w:jc w:val="both"/>
              <w:rPr>
                <w:rFonts w:ascii="Times New Roman" w:hAnsi="Times New Roman"/>
                <w:sz w:val="28"/>
                <w:szCs w:val="28"/>
              </w:rPr>
            </w:pPr>
          </w:p>
        </w:tc>
        <w:tc>
          <w:tcPr>
            <w:tcW w:w="1324" w:type="dxa"/>
          </w:tcPr>
          <w:p w:rsidR="007F0189" w:rsidRDefault="007F0189">
            <w:pPr>
              <w:pStyle w:val="a3"/>
              <w:jc w:val="both"/>
              <w:rPr>
                <w:rFonts w:ascii="Times New Roman" w:hAnsi="Times New Roman"/>
                <w:sz w:val="28"/>
                <w:szCs w:val="28"/>
              </w:rPr>
            </w:pPr>
          </w:p>
        </w:tc>
        <w:tc>
          <w:tcPr>
            <w:tcW w:w="1324" w:type="dxa"/>
          </w:tcPr>
          <w:p w:rsidR="007F0189" w:rsidRDefault="00E063E1">
            <w:pPr>
              <w:pStyle w:val="a3"/>
              <w:jc w:val="both"/>
              <w:rPr>
                <w:rFonts w:ascii="Times New Roman" w:hAnsi="Times New Roman"/>
                <w:sz w:val="28"/>
                <w:szCs w:val="28"/>
              </w:rPr>
            </w:pPr>
            <w:r>
              <w:rPr>
                <w:rFonts w:ascii="Times New Roman" w:hAnsi="Times New Roman"/>
                <w:sz w:val="28"/>
                <w:szCs w:val="28"/>
              </w:rPr>
              <w:t>296000</w:t>
            </w:r>
          </w:p>
        </w:tc>
        <w:tc>
          <w:tcPr>
            <w:tcW w:w="1324" w:type="dxa"/>
          </w:tcPr>
          <w:p w:rsidR="007F0189" w:rsidRDefault="00E063E1">
            <w:pPr>
              <w:pStyle w:val="a3"/>
              <w:jc w:val="both"/>
              <w:rPr>
                <w:rFonts w:ascii="Times New Roman" w:hAnsi="Times New Roman"/>
                <w:sz w:val="28"/>
                <w:szCs w:val="28"/>
              </w:rPr>
            </w:pPr>
            <w:r>
              <w:rPr>
                <w:rFonts w:ascii="Times New Roman" w:hAnsi="Times New Roman"/>
                <w:sz w:val="28"/>
                <w:szCs w:val="28"/>
              </w:rPr>
              <w:t>296000</w:t>
            </w:r>
          </w:p>
        </w:tc>
        <w:tc>
          <w:tcPr>
            <w:tcW w:w="1324" w:type="dxa"/>
          </w:tcPr>
          <w:p w:rsidR="007F0189" w:rsidRDefault="007F0189">
            <w:pPr>
              <w:pStyle w:val="a3"/>
              <w:jc w:val="both"/>
              <w:rPr>
                <w:rFonts w:ascii="Times New Roman" w:hAnsi="Times New Roman"/>
                <w:sz w:val="28"/>
                <w:szCs w:val="28"/>
              </w:rPr>
            </w:pPr>
          </w:p>
        </w:tc>
        <w:tc>
          <w:tcPr>
            <w:tcW w:w="1324" w:type="dxa"/>
          </w:tcPr>
          <w:p w:rsidR="007F0189" w:rsidRDefault="007F0189">
            <w:pPr>
              <w:pStyle w:val="a3"/>
              <w:jc w:val="both"/>
              <w:rPr>
                <w:rFonts w:ascii="Times New Roman" w:hAnsi="Times New Roman"/>
                <w:sz w:val="28"/>
                <w:szCs w:val="28"/>
              </w:rPr>
            </w:pPr>
          </w:p>
        </w:tc>
        <w:tc>
          <w:tcPr>
            <w:tcW w:w="1324" w:type="dxa"/>
          </w:tcPr>
          <w:p w:rsidR="007F0189" w:rsidRDefault="007F0189">
            <w:pPr>
              <w:pStyle w:val="a3"/>
              <w:jc w:val="both"/>
              <w:rPr>
                <w:rFonts w:ascii="Times New Roman" w:hAnsi="Times New Roman"/>
                <w:sz w:val="28"/>
                <w:szCs w:val="28"/>
              </w:rPr>
            </w:pPr>
          </w:p>
        </w:tc>
      </w:tr>
      <w:tr w:rsidR="00E063E1" w:rsidTr="007F0189">
        <w:tc>
          <w:tcPr>
            <w:tcW w:w="675" w:type="dxa"/>
          </w:tcPr>
          <w:p w:rsidR="00E063E1" w:rsidRDefault="00E063E1">
            <w:pPr>
              <w:pStyle w:val="a3"/>
              <w:jc w:val="both"/>
              <w:rPr>
                <w:rFonts w:ascii="Times New Roman" w:hAnsi="Times New Roman"/>
                <w:sz w:val="28"/>
                <w:szCs w:val="28"/>
              </w:rPr>
            </w:pPr>
            <w:r>
              <w:rPr>
                <w:rFonts w:ascii="Times New Roman" w:hAnsi="Times New Roman"/>
                <w:sz w:val="28"/>
                <w:szCs w:val="28"/>
              </w:rPr>
              <w:t>1.2</w:t>
            </w:r>
          </w:p>
        </w:tc>
        <w:tc>
          <w:tcPr>
            <w:tcW w:w="1971" w:type="dxa"/>
          </w:tcPr>
          <w:p w:rsidR="00E063E1" w:rsidRDefault="00E063E1" w:rsidP="00E063E1">
            <w:pPr>
              <w:pStyle w:val="a3"/>
              <w:jc w:val="both"/>
              <w:rPr>
                <w:rFonts w:ascii="Times New Roman" w:hAnsi="Times New Roman"/>
                <w:sz w:val="28"/>
                <w:szCs w:val="28"/>
              </w:rPr>
            </w:pPr>
            <w:r>
              <w:rPr>
                <w:rFonts w:ascii="Times New Roman" w:hAnsi="Times New Roman"/>
                <w:sz w:val="28"/>
                <w:szCs w:val="28"/>
              </w:rPr>
              <w:t xml:space="preserve">Обеспечение деятельности комиссии по делам несовершеннолетних и защите их прав </w:t>
            </w:r>
            <w:r>
              <w:rPr>
                <w:rFonts w:ascii="Times New Roman" w:hAnsi="Times New Roman"/>
                <w:sz w:val="28"/>
                <w:szCs w:val="28"/>
              </w:rPr>
              <w:lastRenderedPageBreak/>
              <w:t>Солнцевского района:</w:t>
            </w:r>
          </w:p>
          <w:p w:rsidR="00E063E1" w:rsidRDefault="00E063E1" w:rsidP="00E063E1">
            <w:pPr>
              <w:pStyle w:val="a3"/>
              <w:jc w:val="both"/>
              <w:rPr>
                <w:rFonts w:ascii="Times New Roman" w:hAnsi="Times New Roman"/>
                <w:sz w:val="28"/>
                <w:szCs w:val="28"/>
              </w:rPr>
            </w:pPr>
            <w:r>
              <w:rPr>
                <w:rFonts w:ascii="Times New Roman" w:hAnsi="Times New Roman"/>
                <w:sz w:val="28"/>
                <w:szCs w:val="28"/>
              </w:rPr>
              <w:t>-за счет субвенции, предоставляемой из областного бюджета средств</w:t>
            </w:r>
          </w:p>
        </w:tc>
        <w:tc>
          <w:tcPr>
            <w:tcW w:w="1323" w:type="dxa"/>
          </w:tcPr>
          <w:p w:rsidR="00E063E1" w:rsidRDefault="00E063E1">
            <w:pPr>
              <w:pStyle w:val="a3"/>
              <w:jc w:val="both"/>
              <w:rPr>
                <w:rFonts w:ascii="Times New Roman" w:hAnsi="Times New Roman"/>
                <w:sz w:val="28"/>
                <w:szCs w:val="28"/>
              </w:rPr>
            </w:pPr>
          </w:p>
        </w:tc>
        <w:tc>
          <w:tcPr>
            <w:tcW w:w="1323" w:type="dxa"/>
          </w:tcPr>
          <w:p w:rsidR="00E063E1" w:rsidRDefault="00E063E1">
            <w:pPr>
              <w:pStyle w:val="a3"/>
              <w:jc w:val="both"/>
              <w:rPr>
                <w:rFonts w:ascii="Times New Roman" w:hAnsi="Times New Roman"/>
                <w:sz w:val="28"/>
                <w:szCs w:val="28"/>
              </w:rPr>
            </w:pPr>
          </w:p>
        </w:tc>
        <w:tc>
          <w:tcPr>
            <w:tcW w:w="1324" w:type="dxa"/>
          </w:tcPr>
          <w:p w:rsidR="00E063E1" w:rsidRDefault="00E063E1">
            <w:pPr>
              <w:pStyle w:val="a3"/>
              <w:jc w:val="both"/>
              <w:rPr>
                <w:rFonts w:ascii="Times New Roman" w:hAnsi="Times New Roman"/>
                <w:sz w:val="28"/>
                <w:szCs w:val="28"/>
              </w:rPr>
            </w:pPr>
          </w:p>
        </w:tc>
        <w:tc>
          <w:tcPr>
            <w:tcW w:w="1324" w:type="dxa"/>
          </w:tcPr>
          <w:p w:rsidR="00E063E1" w:rsidRDefault="00E063E1">
            <w:pPr>
              <w:pStyle w:val="a3"/>
              <w:jc w:val="both"/>
              <w:rPr>
                <w:rFonts w:ascii="Times New Roman" w:hAnsi="Times New Roman"/>
                <w:sz w:val="28"/>
                <w:szCs w:val="28"/>
              </w:rPr>
            </w:pPr>
          </w:p>
        </w:tc>
        <w:tc>
          <w:tcPr>
            <w:tcW w:w="1324" w:type="dxa"/>
          </w:tcPr>
          <w:p w:rsidR="00E063E1" w:rsidRDefault="00E063E1">
            <w:pPr>
              <w:pStyle w:val="a3"/>
              <w:jc w:val="both"/>
              <w:rPr>
                <w:rFonts w:ascii="Times New Roman" w:hAnsi="Times New Roman"/>
                <w:sz w:val="28"/>
                <w:szCs w:val="28"/>
              </w:rPr>
            </w:pPr>
            <w:r>
              <w:rPr>
                <w:rFonts w:ascii="Times New Roman" w:hAnsi="Times New Roman"/>
                <w:sz w:val="28"/>
                <w:szCs w:val="28"/>
              </w:rPr>
              <w:t>36344</w:t>
            </w:r>
          </w:p>
        </w:tc>
        <w:tc>
          <w:tcPr>
            <w:tcW w:w="1324" w:type="dxa"/>
          </w:tcPr>
          <w:p w:rsidR="00E063E1" w:rsidRDefault="00E063E1">
            <w:pPr>
              <w:pStyle w:val="a3"/>
              <w:jc w:val="both"/>
              <w:rPr>
                <w:rFonts w:ascii="Times New Roman" w:hAnsi="Times New Roman"/>
                <w:sz w:val="28"/>
                <w:szCs w:val="28"/>
              </w:rPr>
            </w:pPr>
            <w:r>
              <w:rPr>
                <w:rFonts w:ascii="Times New Roman" w:hAnsi="Times New Roman"/>
                <w:sz w:val="28"/>
                <w:szCs w:val="28"/>
              </w:rPr>
              <w:t>36344</w:t>
            </w:r>
          </w:p>
        </w:tc>
        <w:tc>
          <w:tcPr>
            <w:tcW w:w="1324" w:type="dxa"/>
          </w:tcPr>
          <w:p w:rsidR="00E063E1" w:rsidRDefault="00E063E1">
            <w:pPr>
              <w:pStyle w:val="a3"/>
              <w:jc w:val="both"/>
              <w:rPr>
                <w:rFonts w:ascii="Times New Roman" w:hAnsi="Times New Roman"/>
                <w:sz w:val="28"/>
                <w:szCs w:val="28"/>
              </w:rPr>
            </w:pPr>
          </w:p>
        </w:tc>
        <w:tc>
          <w:tcPr>
            <w:tcW w:w="1324" w:type="dxa"/>
          </w:tcPr>
          <w:p w:rsidR="00E063E1" w:rsidRDefault="00E063E1">
            <w:pPr>
              <w:pStyle w:val="a3"/>
              <w:jc w:val="both"/>
              <w:rPr>
                <w:rFonts w:ascii="Times New Roman" w:hAnsi="Times New Roman"/>
                <w:sz w:val="28"/>
                <w:szCs w:val="28"/>
              </w:rPr>
            </w:pPr>
          </w:p>
        </w:tc>
        <w:tc>
          <w:tcPr>
            <w:tcW w:w="1324" w:type="dxa"/>
          </w:tcPr>
          <w:p w:rsidR="00E063E1" w:rsidRDefault="00E063E1">
            <w:pPr>
              <w:pStyle w:val="a3"/>
              <w:jc w:val="both"/>
              <w:rPr>
                <w:rFonts w:ascii="Times New Roman" w:hAnsi="Times New Roman"/>
                <w:sz w:val="28"/>
                <w:szCs w:val="28"/>
              </w:rPr>
            </w:pPr>
          </w:p>
        </w:tc>
      </w:tr>
    </w:tbl>
    <w:p w:rsidR="007F0189" w:rsidRDefault="007F0189">
      <w:pPr>
        <w:pStyle w:val="a3"/>
        <w:jc w:val="both"/>
        <w:rPr>
          <w:rFonts w:ascii="Times New Roman" w:hAnsi="Times New Roman"/>
          <w:sz w:val="28"/>
          <w:szCs w:val="28"/>
        </w:rPr>
      </w:pPr>
    </w:p>
    <w:p w:rsidR="00496416" w:rsidRDefault="00496416">
      <w:pPr>
        <w:pStyle w:val="a3"/>
        <w:jc w:val="both"/>
        <w:rPr>
          <w:rFonts w:ascii="Times New Roman" w:hAnsi="Times New Roman"/>
          <w:sz w:val="28"/>
          <w:szCs w:val="28"/>
        </w:rPr>
      </w:pPr>
    </w:p>
    <w:p w:rsidR="00496416" w:rsidRDefault="00496416">
      <w:pPr>
        <w:pStyle w:val="a3"/>
        <w:jc w:val="both"/>
        <w:rPr>
          <w:rFonts w:ascii="Times New Roman" w:hAnsi="Times New Roman"/>
          <w:sz w:val="28"/>
          <w:szCs w:val="28"/>
        </w:rPr>
      </w:pPr>
    </w:p>
    <w:p w:rsidR="00496416" w:rsidRDefault="00496416">
      <w:pPr>
        <w:pStyle w:val="a3"/>
        <w:jc w:val="both"/>
        <w:rPr>
          <w:rFonts w:ascii="Times New Roman" w:hAnsi="Times New Roman"/>
          <w:sz w:val="28"/>
          <w:szCs w:val="28"/>
        </w:rPr>
      </w:pPr>
    </w:p>
    <w:p w:rsidR="00496416" w:rsidRDefault="00496416">
      <w:pPr>
        <w:pStyle w:val="a3"/>
        <w:jc w:val="both"/>
        <w:rPr>
          <w:rFonts w:ascii="Times New Roman" w:hAnsi="Times New Roman"/>
          <w:sz w:val="28"/>
          <w:szCs w:val="28"/>
        </w:rPr>
        <w:sectPr w:rsidR="00496416" w:rsidSect="007066E1">
          <w:pgSz w:w="16839" w:h="11907" w:orient="landscape" w:code="9"/>
          <w:pgMar w:top="1701" w:right="1361" w:bottom="851" w:left="1134" w:header="720" w:footer="720" w:gutter="0"/>
          <w:cols w:space="60"/>
          <w:noEndnote/>
          <w:docGrid w:linePitch="272"/>
        </w:sectPr>
      </w:pPr>
    </w:p>
    <w:p w:rsidR="00496416" w:rsidRPr="0010689C" w:rsidRDefault="00496416" w:rsidP="00496416">
      <w:pPr>
        <w:pStyle w:val="a3"/>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w:t>
      </w:r>
      <w:r w:rsidRPr="0010689C">
        <w:rPr>
          <w:rFonts w:ascii="Times New Roman" w:hAnsi="Times New Roman"/>
          <w:color w:val="000000" w:themeColor="text1"/>
          <w:sz w:val="28"/>
          <w:szCs w:val="28"/>
        </w:rPr>
        <w:t xml:space="preserve"> № 3 Ресурсное обеспе</w:t>
      </w:r>
      <w:r>
        <w:rPr>
          <w:rFonts w:ascii="Times New Roman" w:hAnsi="Times New Roman"/>
          <w:color w:val="000000" w:themeColor="text1"/>
          <w:sz w:val="28"/>
          <w:szCs w:val="28"/>
        </w:rPr>
        <w:t>чение Муниципальной программы «</w:t>
      </w:r>
      <w:r w:rsidRPr="0010689C">
        <w:rPr>
          <w:rFonts w:ascii="Times New Roman" w:hAnsi="Times New Roman"/>
          <w:color w:val="000000" w:themeColor="text1"/>
          <w:sz w:val="28"/>
          <w:szCs w:val="28"/>
        </w:rPr>
        <w:t>Профилактика правонарушений в Солнцевском районе Курской области</w:t>
      </w:r>
      <w:r w:rsidRPr="008F413E">
        <w:rPr>
          <w:rFonts w:ascii="Times New Roman" w:hAnsi="Times New Roman"/>
          <w:b/>
          <w:bCs/>
          <w:sz w:val="28"/>
          <w:szCs w:val="28"/>
        </w:rPr>
        <w:t xml:space="preserve"> </w:t>
      </w:r>
      <w:r w:rsidRPr="00496416">
        <w:rPr>
          <w:rFonts w:ascii="Times New Roman" w:hAnsi="Times New Roman"/>
          <w:bCs/>
          <w:sz w:val="28"/>
          <w:szCs w:val="28"/>
        </w:rPr>
        <w:t>подпрограмма «Управление муниципальной программой и обеспечение условий реализации» муниципальной программы «Профилактика правонарушений в Солнцевском районе Курской области»</w:t>
      </w:r>
      <w:r w:rsidRPr="0010689C">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новой редакции (прилагается).</w:t>
      </w:r>
    </w:p>
    <w:p w:rsidR="00496416" w:rsidRPr="0010689C" w:rsidRDefault="00496416" w:rsidP="00496416">
      <w:pPr>
        <w:widowControl w:val="0"/>
        <w:suppressAutoHyphens/>
        <w:spacing w:after="0" w:line="240" w:lineRule="auto"/>
        <w:ind w:firstLine="708"/>
        <w:jc w:val="both"/>
        <w:rPr>
          <w:rFonts w:ascii="Times New Roman" w:eastAsia="Lucida Sans Unicode" w:hAnsi="Times New Roman"/>
          <w:sz w:val="28"/>
          <w:szCs w:val="28"/>
        </w:rPr>
      </w:pPr>
      <w:r>
        <w:rPr>
          <w:rFonts w:ascii="Times New Roman" w:eastAsia="Lucida Sans Unicode" w:hAnsi="Times New Roman"/>
          <w:sz w:val="28"/>
          <w:szCs w:val="28"/>
        </w:rPr>
        <w:t>2. Главному</w:t>
      </w:r>
      <w:r w:rsidRPr="0010689C">
        <w:rPr>
          <w:rFonts w:ascii="Times New Roman" w:eastAsia="Lucida Sans Unicode" w:hAnsi="Times New Roman"/>
          <w:sz w:val="28"/>
          <w:szCs w:val="28"/>
        </w:rPr>
        <w:t xml:space="preserve"> специалисту-эксперту по работе административной комиссии Администрации Солнцевского района (Белкина Е.И):</w:t>
      </w:r>
    </w:p>
    <w:p w:rsidR="00496416" w:rsidRPr="0010689C" w:rsidRDefault="00496416" w:rsidP="00496416">
      <w:pPr>
        <w:widowControl w:val="0"/>
        <w:suppressAutoHyphens/>
        <w:spacing w:after="0" w:line="240" w:lineRule="auto"/>
        <w:ind w:firstLine="709"/>
        <w:jc w:val="both"/>
        <w:rPr>
          <w:rFonts w:ascii="Times New Roman" w:eastAsia="Lucida Sans Unicode" w:hAnsi="Times New Roman"/>
          <w:sz w:val="28"/>
          <w:szCs w:val="28"/>
        </w:rPr>
      </w:pPr>
      <w:r w:rsidRPr="0010689C">
        <w:rPr>
          <w:rFonts w:ascii="Times New Roman" w:eastAsia="Lucida Sans Unicode" w:hAnsi="Times New Roman"/>
          <w:sz w:val="28"/>
          <w:szCs w:val="28"/>
        </w:rPr>
        <w:t>обеспечить размещение утвержденной муниципальной программы Солнцевского района Курской области «Профилактика правонарушений в Солнцевском районе Курской области» на официальном сайте Администрации Солнцевского района Курской области в 2-недельный срок со дня подп</w:t>
      </w:r>
      <w:r>
        <w:rPr>
          <w:rFonts w:ascii="Times New Roman" w:eastAsia="Lucida Sans Unicode" w:hAnsi="Times New Roman"/>
          <w:sz w:val="28"/>
          <w:szCs w:val="28"/>
        </w:rPr>
        <w:t>исания настоящего постановления.</w:t>
      </w:r>
    </w:p>
    <w:p w:rsidR="00496416" w:rsidRDefault="00496416" w:rsidP="00496416">
      <w:pPr>
        <w:widowControl w:val="0"/>
        <w:suppressAutoHyphens/>
        <w:autoSpaceDE w:val="0"/>
        <w:spacing w:after="0" w:line="240" w:lineRule="auto"/>
        <w:ind w:firstLine="708"/>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3</w:t>
      </w:r>
      <w:r w:rsidRPr="0010689C">
        <w:rPr>
          <w:rFonts w:ascii="Times New Roman" w:eastAsia="Lucida Sans Unicode" w:hAnsi="Times New Roman"/>
          <w:color w:val="000000"/>
          <w:sz w:val="28"/>
          <w:szCs w:val="28"/>
        </w:rPr>
        <w:t>. Контроль за исполнением настоящего постановления возложить на заместителя Главы Администрации Солнцевского района Л.А. Прозорову.</w:t>
      </w:r>
    </w:p>
    <w:p w:rsidR="00496416" w:rsidRPr="0010689C" w:rsidRDefault="00496416" w:rsidP="00496416">
      <w:pPr>
        <w:widowControl w:val="0"/>
        <w:suppressAutoHyphens/>
        <w:autoSpaceDE w:val="0"/>
        <w:spacing w:after="0" w:line="240" w:lineRule="auto"/>
        <w:ind w:firstLine="708"/>
        <w:jc w:val="both"/>
        <w:rPr>
          <w:rFonts w:ascii="Times New Roman" w:eastAsia="Lucida Sans Unicode" w:hAnsi="Times New Roman"/>
          <w:sz w:val="28"/>
          <w:szCs w:val="28"/>
        </w:rPr>
      </w:pPr>
      <w:r>
        <w:rPr>
          <w:rFonts w:ascii="Times New Roman" w:eastAsia="Lucida Sans Unicode" w:hAnsi="Times New Roman"/>
          <w:sz w:val="28"/>
          <w:szCs w:val="28"/>
        </w:rPr>
        <w:t>4</w:t>
      </w:r>
      <w:r w:rsidRPr="0010689C">
        <w:rPr>
          <w:rFonts w:ascii="Times New Roman" w:eastAsia="Lucida Sans Unicode" w:hAnsi="Times New Roman"/>
          <w:sz w:val="28"/>
          <w:szCs w:val="28"/>
        </w:rPr>
        <w:t>. Постановление вступает в силу с 01.01.2019 года.</w:t>
      </w:r>
    </w:p>
    <w:p w:rsidR="00496416" w:rsidRDefault="00496416" w:rsidP="00496416">
      <w:pPr>
        <w:widowControl w:val="0"/>
        <w:suppressAutoHyphens/>
        <w:spacing w:after="0" w:line="240" w:lineRule="auto"/>
        <w:rPr>
          <w:rFonts w:ascii="Times New Roman" w:eastAsia="Lucida Sans Unicode" w:hAnsi="Times New Roman"/>
          <w:sz w:val="28"/>
          <w:szCs w:val="28"/>
        </w:rPr>
      </w:pPr>
    </w:p>
    <w:p w:rsidR="00496416" w:rsidRPr="0010689C" w:rsidRDefault="00496416" w:rsidP="00496416">
      <w:pPr>
        <w:widowControl w:val="0"/>
        <w:suppressAutoHyphens/>
        <w:spacing w:after="0" w:line="240" w:lineRule="auto"/>
        <w:rPr>
          <w:rFonts w:ascii="Times New Roman" w:eastAsia="Lucida Sans Unicode" w:hAnsi="Times New Roman"/>
          <w:sz w:val="28"/>
          <w:szCs w:val="28"/>
        </w:rPr>
      </w:pPr>
    </w:p>
    <w:p w:rsidR="00496416" w:rsidRPr="0010689C" w:rsidRDefault="00496416" w:rsidP="00496416">
      <w:pPr>
        <w:widowControl w:val="0"/>
        <w:suppressAutoHyphens/>
        <w:spacing w:after="0" w:line="240" w:lineRule="auto"/>
        <w:rPr>
          <w:rFonts w:ascii="Times New Roman" w:eastAsia="Lucida Sans Unicode" w:hAnsi="Times New Roman"/>
          <w:sz w:val="28"/>
          <w:szCs w:val="28"/>
        </w:rPr>
      </w:pPr>
      <w:r w:rsidRPr="0010689C">
        <w:rPr>
          <w:rFonts w:ascii="Times New Roman" w:eastAsia="Lucida Sans Unicode" w:hAnsi="Times New Roman"/>
          <w:sz w:val="28"/>
          <w:szCs w:val="28"/>
        </w:rPr>
        <w:t xml:space="preserve">Глава Солнцевского района          </w:t>
      </w:r>
      <w:r>
        <w:rPr>
          <w:rFonts w:ascii="Times New Roman" w:eastAsia="Lucida Sans Unicode" w:hAnsi="Times New Roman"/>
          <w:sz w:val="28"/>
          <w:szCs w:val="28"/>
        </w:rPr>
        <w:t xml:space="preserve">                  </w:t>
      </w:r>
      <w:r w:rsidRPr="0010689C">
        <w:rPr>
          <w:rFonts w:ascii="Times New Roman" w:eastAsia="Lucida Sans Unicode" w:hAnsi="Times New Roman"/>
          <w:sz w:val="28"/>
          <w:szCs w:val="28"/>
        </w:rPr>
        <w:t xml:space="preserve">           </w:t>
      </w:r>
      <w:r>
        <w:rPr>
          <w:rFonts w:ascii="Times New Roman" w:eastAsia="Lucida Sans Unicode" w:hAnsi="Times New Roman"/>
          <w:sz w:val="28"/>
          <w:szCs w:val="28"/>
        </w:rPr>
        <w:t xml:space="preserve">                </w:t>
      </w:r>
      <w:r w:rsidRPr="0010689C">
        <w:rPr>
          <w:rFonts w:ascii="Times New Roman" w:eastAsia="Lucida Sans Unicode" w:hAnsi="Times New Roman"/>
          <w:sz w:val="28"/>
          <w:szCs w:val="28"/>
        </w:rPr>
        <w:t xml:space="preserve">         Г.Д.</w:t>
      </w:r>
      <w:r>
        <w:rPr>
          <w:rFonts w:ascii="Times New Roman" w:eastAsia="Lucida Sans Unicode" w:hAnsi="Times New Roman"/>
          <w:sz w:val="28"/>
          <w:szCs w:val="28"/>
        </w:rPr>
        <w:t xml:space="preserve"> </w:t>
      </w:r>
      <w:r w:rsidRPr="0010689C">
        <w:rPr>
          <w:rFonts w:ascii="Times New Roman" w:eastAsia="Lucida Sans Unicode" w:hAnsi="Times New Roman"/>
          <w:sz w:val="28"/>
          <w:szCs w:val="28"/>
        </w:rPr>
        <w:t>Енютин</w:t>
      </w:r>
    </w:p>
    <w:p w:rsidR="00496416" w:rsidRDefault="00496416">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pPr>
    </w:p>
    <w:p w:rsidR="00785201" w:rsidRDefault="00785201">
      <w:pPr>
        <w:pStyle w:val="a3"/>
        <w:jc w:val="both"/>
        <w:rPr>
          <w:rFonts w:ascii="Times New Roman" w:hAnsi="Times New Roman"/>
          <w:sz w:val="28"/>
          <w:szCs w:val="28"/>
        </w:rPr>
        <w:sectPr w:rsidR="00785201" w:rsidSect="00496416">
          <w:pgSz w:w="11907" w:h="16839" w:code="9"/>
          <w:pgMar w:top="1361" w:right="851" w:bottom="1134" w:left="1701" w:header="720" w:footer="720" w:gutter="0"/>
          <w:cols w:space="60"/>
          <w:noEndnote/>
          <w:docGrid w:linePitch="272"/>
        </w:sectPr>
      </w:pPr>
    </w:p>
    <w:p w:rsidR="00785201" w:rsidRPr="00785201" w:rsidRDefault="00785201" w:rsidP="00785201">
      <w:pPr>
        <w:pStyle w:val="32"/>
        <w:shd w:val="clear" w:color="auto" w:fill="auto"/>
        <w:spacing w:after="0"/>
        <w:ind w:left="5440" w:right="27"/>
        <w:rPr>
          <w:rFonts w:ascii="Times New Roman" w:hAnsi="Times New Roman"/>
        </w:rPr>
      </w:pPr>
      <w:r w:rsidRPr="00785201">
        <w:rPr>
          <w:rFonts w:ascii="Times New Roman" w:hAnsi="Times New Roman"/>
        </w:rPr>
        <w:lastRenderedPageBreak/>
        <w:t>Приложение 3</w:t>
      </w:r>
    </w:p>
    <w:p w:rsidR="00785201" w:rsidRDefault="00785201" w:rsidP="00785201">
      <w:pPr>
        <w:pStyle w:val="32"/>
        <w:shd w:val="clear" w:color="auto" w:fill="auto"/>
        <w:spacing w:after="0"/>
        <w:ind w:left="5440" w:right="27"/>
        <w:rPr>
          <w:rFonts w:ascii="Times New Roman" w:hAnsi="Times New Roman"/>
        </w:rPr>
      </w:pPr>
      <w:r>
        <w:rPr>
          <w:rFonts w:ascii="Times New Roman" w:hAnsi="Times New Roman"/>
        </w:rPr>
        <w:t>к муниципальной программе</w:t>
      </w:r>
    </w:p>
    <w:p w:rsidR="00785201" w:rsidRDefault="00785201" w:rsidP="00785201">
      <w:pPr>
        <w:pStyle w:val="32"/>
        <w:shd w:val="clear" w:color="auto" w:fill="auto"/>
        <w:spacing w:after="0"/>
        <w:ind w:left="5440" w:right="27"/>
        <w:rPr>
          <w:rFonts w:ascii="Times New Roman" w:hAnsi="Times New Roman"/>
        </w:rPr>
      </w:pPr>
      <w:r>
        <w:rPr>
          <w:rFonts w:ascii="Times New Roman" w:hAnsi="Times New Roman"/>
        </w:rPr>
        <w:t>«Профилактика правонарушений в</w:t>
      </w:r>
    </w:p>
    <w:p w:rsidR="00785201" w:rsidRDefault="00785201" w:rsidP="00785201">
      <w:pPr>
        <w:pStyle w:val="32"/>
        <w:shd w:val="clear" w:color="auto" w:fill="auto"/>
        <w:spacing w:after="0"/>
        <w:ind w:left="5440" w:right="27"/>
        <w:rPr>
          <w:rFonts w:ascii="Times New Roman" w:hAnsi="Times New Roman"/>
        </w:rPr>
      </w:pPr>
      <w:r w:rsidRPr="00785201">
        <w:rPr>
          <w:rFonts w:ascii="Times New Roman" w:hAnsi="Times New Roman"/>
        </w:rPr>
        <w:t>Солнцевском районе Курской области»</w:t>
      </w:r>
      <w:r w:rsidR="00185C88">
        <w:rPr>
          <w:rFonts w:ascii="Times New Roman" w:hAnsi="Times New Roman"/>
        </w:rPr>
        <w:t>,</w:t>
      </w:r>
    </w:p>
    <w:p w:rsidR="00185C88" w:rsidRDefault="00185C88" w:rsidP="00785201">
      <w:pPr>
        <w:pStyle w:val="32"/>
        <w:shd w:val="clear" w:color="auto" w:fill="auto"/>
        <w:spacing w:after="0"/>
        <w:ind w:left="5440" w:right="27"/>
        <w:rPr>
          <w:rFonts w:ascii="Times New Roman" w:hAnsi="Times New Roman"/>
        </w:rPr>
      </w:pPr>
      <w:r>
        <w:rPr>
          <w:rFonts w:ascii="Times New Roman" w:hAnsi="Times New Roman"/>
        </w:rPr>
        <w:t>утвержденной постановлением Администрации</w:t>
      </w:r>
    </w:p>
    <w:p w:rsidR="00185C88" w:rsidRDefault="00185C88" w:rsidP="00785201">
      <w:pPr>
        <w:pStyle w:val="32"/>
        <w:shd w:val="clear" w:color="auto" w:fill="auto"/>
        <w:spacing w:after="0"/>
        <w:ind w:left="5440" w:right="27"/>
        <w:rPr>
          <w:rFonts w:ascii="Times New Roman" w:hAnsi="Times New Roman"/>
        </w:rPr>
      </w:pPr>
      <w:r>
        <w:rPr>
          <w:rFonts w:ascii="Times New Roman" w:hAnsi="Times New Roman"/>
        </w:rPr>
        <w:t>Солнцевского района Курской области</w:t>
      </w:r>
    </w:p>
    <w:p w:rsidR="00185C88" w:rsidRDefault="00185C88" w:rsidP="00785201">
      <w:pPr>
        <w:pStyle w:val="32"/>
        <w:shd w:val="clear" w:color="auto" w:fill="auto"/>
        <w:spacing w:after="0"/>
        <w:ind w:left="5440" w:right="27"/>
        <w:rPr>
          <w:rFonts w:ascii="Times New Roman" w:hAnsi="Times New Roman"/>
        </w:rPr>
      </w:pPr>
      <w:r>
        <w:rPr>
          <w:rFonts w:ascii="Times New Roman" w:hAnsi="Times New Roman"/>
        </w:rPr>
        <w:t>от 22 февраля 2017 г №63</w:t>
      </w:r>
    </w:p>
    <w:p w:rsidR="00185C88" w:rsidRDefault="00185C88" w:rsidP="00785201">
      <w:pPr>
        <w:pStyle w:val="32"/>
        <w:shd w:val="clear" w:color="auto" w:fill="auto"/>
        <w:spacing w:after="0"/>
        <w:ind w:left="5440" w:right="27"/>
        <w:rPr>
          <w:rFonts w:ascii="Times New Roman" w:hAnsi="Times New Roman"/>
        </w:rPr>
      </w:pPr>
      <w:r>
        <w:rPr>
          <w:rFonts w:ascii="Times New Roman" w:hAnsi="Times New Roman"/>
        </w:rPr>
        <w:t>в редакции постановления Администрации</w:t>
      </w:r>
    </w:p>
    <w:p w:rsidR="00185C88" w:rsidRDefault="00185C88" w:rsidP="00185C88">
      <w:pPr>
        <w:pStyle w:val="32"/>
        <w:shd w:val="clear" w:color="auto" w:fill="auto"/>
        <w:spacing w:after="0"/>
        <w:ind w:left="5440" w:right="27"/>
        <w:rPr>
          <w:rFonts w:ascii="Times New Roman" w:hAnsi="Times New Roman"/>
        </w:rPr>
      </w:pPr>
      <w:r>
        <w:rPr>
          <w:rFonts w:ascii="Times New Roman" w:hAnsi="Times New Roman"/>
        </w:rPr>
        <w:t>Солнцевского района Курской области</w:t>
      </w:r>
    </w:p>
    <w:p w:rsidR="00185C88" w:rsidRDefault="00185C88" w:rsidP="00785201">
      <w:pPr>
        <w:pStyle w:val="32"/>
        <w:shd w:val="clear" w:color="auto" w:fill="auto"/>
        <w:spacing w:after="0"/>
        <w:ind w:left="5440" w:right="27"/>
        <w:rPr>
          <w:rFonts w:ascii="Times New Roman" w:hAnsi="Times New Roman"/>
        </w:rPr>
      </w:pPr>
      <w:r>
        <w:rPr>
          <w:rFonts w:ascii="Times New Roman" w:hAnsi="Times New Roman"/>
        </w:rPr>
        <w:t>от 31 декабря 2019 г №571</w:t>
      </w:r>
    </w:p>
    <w:p w:rsidR="00185C88" w:rsidRPr="00785201" w:rsidRDefault="00185C88" w:rsidP="00785201">
      <w:pPr>
        <w:pStyle w:val="32"/>
        <w:shd w:val="clear" w:color="auto" w:fill="auto"/>
        <w:spacing w:after="0"/>
        <w:ind w:left="5440" w:right="27"/>
        <w:rPr>
          <w:rFonts w:ascii="Times New Roman" w:hAnsi="Times New Roman"/>
        </w:rPr>
      </w:pPr>
    </w:p>
    <w:p w:rsidR="00785201" w:rsidRPr="00785201" w:rsidRDefault="00785201" w:rsidP="00785201">
      <w:pPr>
        <w:pStyle w:val="a3"/>
        <w:ind w:right="27"/>
        <w:jc w:val="center"/>
        <w:rPr>
          <w:rFonts w:ascii="Arial" w:hAnsi="Arial" w:cs="Arial"/>
          <w:b/>
          <w:sz w:val="32"/>
          <w:szCs w:val="32"/>
        </w:rPr>
      </w:pPr>
    </w:p>
    <w:p w:rsidR="00785201" w:rsidRPr="00785201" w:rsidRDefault="00785201" w:rsidP="00785201">
      <w:pPr>
        <w:pStyle w:val="23"/>
        <w:shd w:val="clear" w:color="auto" w:fill="auto"/>
        <w:ind w:left="60"/>
        <w:jc w:val="center"/>
        <w:rPr>
          <w:rFonts w:ascii="Arial" w:hAnsi="Arial" w:cs="Arial"/>
          <w:b/>
          <w:sz w:val="32"/>
          <w:szCs w:val="32"/>
        </w:rPr>
      </w:pPr>
      <w:r w:rsidRPr="00785201">
        <w:rPr>
          <w:rFonts w:ascii="Arial" w:hAnsi="Arial" w:cs="Arial"/>
          <w:b/>
          <w:sz w:val="32"/>
          <w:szCs w:val="32"/>
        </w:rPr>
        <w:t>Ресурсное обеспечение</w:t>
      </w:r>
    </w:p>
    <w:p w:rsidR="00785201" w:rsidRPr="00785201" w:rsidRDefault="00785201" w:rsidP="00785201">
      <w:pPr>
        <w:pStyle w:val="23"/>
        <w:shd w:val="clear" w:color="auto" w:fill="auto"/>
        <w:ind w:left="60"/>
        <w:jc w:val="center"/>
        <w:rPr>
          <w:rFonts w:ascii="Arial" w:hAnsi="Arial" w:cs="Arial"/>
          <w:b/>
          <w:sz w:val="32"/>
          <w:szCs w:val="32"/>
        </w:rPr>
      </w:pPr>
      <w:r w:rsidRPr="00785201">
        <w:rPr>
          <w:rFonts w:ascii="Arial" w:hAnsi="Arial" w:cs="Arial"/>
          <w:b/>
          <w:sz w:val="32"/>
          <w:szCs w:val="32"/>
        </w:rPr>
        <w:t>Муниципальной программы «Профилактика правонарушений в</w:t>
      </w:r>
      <w:r>
        <w:rPr>
          <w:rFonts w:ascii="Arial" w:hAnsi="Arial" w:cs="Arial"/>
          <w:b/>
          <w:sz w:val="32"/>
          <w:szCs w:val="32"/>
        </w:rPr>
        <w:t xml:space="preserve"> </w:t>
      </w:r>
      <w:r w:rsidRPr="00785201">
        <w:rPr>
          <w:rFonts w:ascii="Arial" w:hAnsi="Arial" w:cs="Arial"/>
          <w:b/>
          <w:sz w:val="32"/>
          <w:szCs w:val="32"/>
        </w:rPr>
        <w:t>Сол</w:t>
      </w:r>
      <w:r>
        <w:rPr>
          <w:rFonts w:ascii="Arial" w:hAnsi="Arial" w:cs="Arial"/>
          <w:b/>
          <w:sz w:val="32"/>
          <w:szCs w:val="32"/>
        </w:rPr>
        <w:t>нцевском районе Курской области</w:t>
      </w:r>
      <w:r w:rsidRPr="00785201">
        <w:rPr>
          <w:rFonts w:ascii="Arial" w:hAnsi="Arial" w:cs="Arial"/>
          <w:b/>
          <w:sz w:val="32"/>
          <w:szCs w:val="32"/>
        </w:rPr>
        <w:t>»</w:t>
      </w:r>
    </w:p>
    <w:p w:rsidR="00785201" w:rsidRDefault="00785201" w:rsidP="00785201">
      <w:pPr>
        <w:pStyle w:val="a3"/>
        <w:jc w:val="center"/>
        <w:rPr>
          <w:rFonts w:ascii="Arial" w:hAnsi="Arial" w:cs="Arial"/>
          <w:b/>
          <w:sz w:val="32"/>
          <w:szCs w:val="32"/>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
        <w:gridCol w:w="4369"/>
        <w:gridCol w:w="942"/>
        <w:gridCol w:w="1068"/>
        <w:gridCol w:w="55"/>
        <w:gridCol w:w="937"/>
        <w:gridCol w:w="850"/>
        <w:gridCol w:w="851"/>
        <w:gridCol w:w="737"/>
        <w:gridCol w:w="25"/>
        <w:gridCol w:w="786"/>
        <w:gridCol w:w="11"/>
        <w:gridCol w:w="1089"/>
        <w:gridCol w:w="45"/>
        <w:gridCol w:w="1970"/>
        <w:gridCol w:w="15"/>
      </w:tblGrid>
      <w:tr w:rsidR="00785201" w:rsidRPr="00785201" w:rsidTr="00785201">
        <w:trPr>
          <w:gridAfter w:val="1"/>
          <w:wAfter w:w="15" w:type="dxa"/>
          <w:trHeight w:hRule="exact" w:val="782"/>
          <w:jc w:val="center"/>
        </w:trPr>
        <w:tc>
          <w:tcPr>
            <w:tcW w:w="4399" w:type="dxa"/>
            <w:gridSpan w:val="2"/>
            <w:shd w:val="clear" w:color="auto" w:fill="FFFFFF"/>
            <w:hideMark/>
          </w:tcPr>
          <w:p w:rsidR="00785201" w:rsidRPr="00785201" w:rsidRDefault="00785201" w:rsidP="00185C88">
            <w:pPr>
              <w:pStyle w:val="23"/>
              <w:shd w:val="clear" w:color="auto" w:fill="auto"/>
              <w:spacing w:after="120" w:line="280" w:lineRule="exact"/>
              <w:ind w:left="220"/>
              <w:rPr>
                <w:rFonts w:ascii="Times New Roman" w:hAnsi="Times New Roman"/>
                <w:sz w:val="24"/>
                <w:szCs w:val="24"/>
                <w:lang w:bidi="ru-RU"/>
              </w:rPr>
            </w:pPr>
            <w:r w:rsidRPr="00785201">
              <w:rPr>
                <w:rStyle w:val="25"/>
                <w:rFonts w:ascii="Times New Roman" w:hAnsi="Times New Roman"/>
                <w:b w:val="0"/>
                <w:sz w:val="24"/>
                <w:szCs w:val="24"/>
              </w:rPr>
              <w:t>Наименование</w:t>
            </w:r>
            <w:r w:rsidR="00185C88">
              <w:t xml:space="preserve"> </w:t>
            </w:r>
            <w:r w:rsidRPr="00785201">
              <w:rPr>
                <w:rStyle w:val="25"/>
                <w:rFonts w:ascii="Times New Roman" w:hAnsi="Times New Roman"/>
                <w:b w:val="0"/>
                <w:sz w:val="24"/>
                <w:szCs w:val="24"/>
              </w:rPr>
              <w:t>показателя</w:t>
            </w:r>
          </w:p>
        </w:tc>
        <w:tc>
          <w:tcPr>
            <w:tcW w:w="942" w:type="dxa"/>
            <w:shd w:val="clear" w:color="auto" w:fill="FFFFFF"/>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ППП</w:t>
            </w:r>
          </w:p>
        </w:tc>
        <w:tc>
          <w:tcPr>
            <w:tcW w:w="1123" w:type="dxa"/>
            <w:gridSpan w:val="2"/>
            <w:shd w:val="clear" w:color="auto" w:fill="FFFFFF"/>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Раздел</w:t>
            </w:r>
          </w:p>
        </w:tc>
        <w:tc>
          <w:tcPr>
            <w:tcW w:w="937" w:type="dxa"/>
            <w:shd w:val="clear" w:color="auto" w:fill="FFFFFF"/>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Подраздел</w:t>
            </w:r>
          </w:p>
        </w:tc>
        <w:tc>
          <w:tcPr>
            <w:tcW w:w="3249" w:type="dxa"/>
            <w:gridSpan w:val="5"/>
            <w:shd w:val="clear" w:color="auto" w:fill="FFFFFF"/>
            <w:hideMark/>
          </w:tcPr>
          <w:p w:rsidR="00785201" w:rsidRPr="00785201" w:rsidRDefault="00785201" w:rsidP="00785201">
            <w:pPr>
              <w:pStyle w:val="23"/>
              <w:shd w:val="clear" w:color="auto" w:fill="auto"/>
              <w:spacing w:line="280" w:lineRule="exact"/>
              <w:ind w:left="220"/>
              <w:rPr>
                <w:rFonts w:ascii="Times New Roman" w:hAnsi="Times New Roman"/>
                <w:sz w:val="24"/>
                <w:szCs w:val="24"/>
                <w:lang w:bidi="ru-RU"/>
              </w:rPr>
            </w:pPr>
            <w:r w:rsidRPr="00785201">
              <w:rPr>
                <w:rStyle w:val="25"/>
                <w:rFonts w:ascii="Times New Roman" w:hAnsi="Times New Roman"/>
                <w:b w:val="0"/>
                <w:sz w:val="24"/>
                <w:szCs w:val="24"/>
              </w:rPr>
              <w:t>Целевая статья</w:t>
            </w:r>
          </w:p>
        </w:tc>
        <w:tc>
          <w:tcPr>
            <w:tcW w:w="1100" w:type="dxa"/>
            <w:gridSpan w:val="2"/>
            <w:shd w:val="clear" w:color="auto" w:fill="FFFFFF"/>
            <w:hideMark/>
          </w:tcPr>
          <w:p w:rsidR="00785201" w:rsidRPr="00785201" w:rsidRDefault="00785201" w:rsidP="00185C88">
            <w:pPr>
              <w:pStyle w:val="23"/>
              <w:shd w:val="clear" w:color="auto" w:fill="auto"/>
              <w:spacing w:after="120" w:line="280" w:lineRule="exact"/>
              <w:rPr>
                <w:rFonts w:ascii="Times New Roman" w:hAnsi="Times New Roman"/>
                <w:sz w:val="24"/>
                <w:szCs w:val="24"/>
                <w:lang w:bidi="ru-RU"/>
              </w:rPr>
            </w:pPr>
            <w:r w:rsidRPr="00785201">
              <w:rPr>
                <w:rStyle w:val="25"/>
                <w:rFonts w:ascii="Times New Roman" w:hAnsi="Times New Roman"/>
                <w:b w:val="0"/>
                <w:sz w:val="24"/>
                <w:szCs w:val="24"/>
              </w:rPr>
              <w:t>Вид</w:t>
            </w:r>
            <w:r w:rsidR="00185C88">
              <w:t xml:space="preserve"> </w:t>
            </w:r>
            <w:r w:rsidRPr="00785201">
              <w:rPr>
                <w:rStyle w:val="25"/>
                <w:rFonts w:ascii="Times New Roman" w:hAnsi="Times New Roman"/>
                <w:b w:val="0"/>
                <w:sz w:val="24"/>
                <w:szCs w:val="24"/>
              </w:rPr>
              <w:t>расхода</w:t>
            </w:r>
          </w:p>
        </w:tc>
        <w:tc>
          <w:tcPr>
            <w:tcW w:w="2015" w:type="dxa"/>
            <w:gridSpan w:val="2"/>
            <w:shd w:val="clear" w:color="auto" w:fill="FFFFFF"/>
            <w:hideMark/>
          </w:tcPr>
          <w:p w:rsidR="00785201" w:rsidRPr="00785201" w:rsidRDefault="00785201" w:rsidP="00785201">
            <w:pPr>
              <w:pStyle w:val="23"/>
              <w:shd w:val="clear" w:color="auto" w:fill="auto"/>
              <w:spacing w:line="312" w:lineRule="exact"/>
              <w:jc w:val="both"/>
              <w:rPr>
                <w:rFonts w:ascii="Times New Roman" w:hAnsi="Times New Roman"/>
                <w:sz w:val="24"/>
                <w:szCs w:val="24"/>
                <w:lang w:bidi="ru-RU"/>
              </w:rPr>
            </w:pPr>
            <w:r w:rsidRPr="00785201">
              <w:rPr>
                <w:rStyle w:val="25"/>
                <w:rFonts w:ascii="Times New Roman" w:hAnsi="Times New Roman"/>
                <w:b w:val="0"/>
                <w:sz w:val="24"/>
                <w:szCs w:val="24"/>
              </w:rPr>
              <w:t>Сумма на 2019 годы</w:t>
            </w:r>
          </w:p>
        </w:tc>
      </w:tr>
      <w:tr w:rsidR="00785201" w:rsidRPr="00785201" w:rsidTr="006710CC">
        <w:trPr>
          <w:gridAfter w:val="1"/>
          <w:wAfter w:w="15" w:type="dxa"/>
          <w:trHeight w:hRule="exact" w:val="504"/>
          <w:jc w:val="center"/>
        </w:trPr>
        <w:tc>
          <w:tcPr>
            <w:tcW w:w="4399" w:type="dxa"/>
            <w:gridSpan w:val="2"/>
            <w:shd w:val="clear" w:color="auto" w:fill="FFFFFF"/>
            <w:vAlign w:val="center"/>
            <w:hideMark/>
          </w:tcPr>
          <w:p w:rsidR="00785201" w:rsidRPr="00785201" w:rsidRDefault="00785201" w:rsidP="006710CC">
            <w:pPr>
              <w:pStyle w:val="23"/>
              <w:shd w:val="clear" w:color="auto" w:fill="auto"/>
              <w:spacing w:line="280" w:lineRule="exact"/>
              <w:jc w:val="center"/>
              <w:rPr>
                <w:rFonts w:ascii="Times New Roman" w:hAnsi="Times New Roman"/>
                <w:sz w:val="24"/>
                <w:szCs w:val="24"/>
                <w:lang w:bidi="ru-RU"/>
              </w:rPr>
            </w:pPr>
            <w:r w:rsidRPr="00785201">
              <w:rPr>
                <w:rStyle w:val="25"/>
                <w:rFonts w:ascii="Times New Roman" w:hAnsi="Times New Roman"/>
                <w:b w:val="0"/>
                <w:sz w:val="24"/>
                <w:szCs w:val="24"/>
              </w:rPr>
              <w:t>1</w:t>
            </w:r>
          </w:p>
        </w:tc>
        <w:tc>
          <w:tcPr>
            <w:tcW w:w="942" w:type="dxa"/>
            <w:shd w:val="clear" w:color="auto" w:fill="FFFFFF"/>
            <w:vAlign w:val="center"/>
            <w:hideMark/>
          </w:tcPr>
          <w:p w:rsidR="00785201" w:rsidRPr="00785201" w:rsidRDefault="00785201" w:rsidP="006710CC">
            <w:pPr>
              <w:pStyle w:val="23"/>
              <w:shd w:val="clear" w:color="auto" w:fill="auto"/>
              <w:spacing w:line="280" w:lineRule="exact"/>
              <w:ind w:left="320"/>
              <w:jc w:val="center"/>
              <w:rPr>
                <w:rFonts w:ascii="Times New Roman" w:hAnsi="Times New Roman"/>
                <w:sz w:val="24"/>
                <w:szCs w:val="24"/>
                <w:lang w:bidi="ru-RU"/>
              </w:rPr>
            </w:pPr>
            <w:r w:rsidRPr="00785201">
              <w:rPr>
                <w:rStyle w:val="25"/>
                <w:rFonts w:ascii="Times New Roman" w:hAnsi="Times New Roman"/>
                <w:b w:val="0"/>
                <w:sz w:val="24"/>
                <w:szCs w:val="24"/>
              </w:rPr>
              <w:t>2</w:t>
            </w:r>
          </w:p>
        </w:tc>
        <w:tc>
          <w:tcPr>
            <w:tcW w:w="1123" w:type="dxa"/>
            <w:gridSpan w:val="2"/>
            <w:shd w:val="clear" w:color="auto" w:fill="FFFFFF"/>
            <w:vAlign w:val="center"/>
            <w:hideMark/>
          </w:tcPr>
          <w:p w:rsidR="00785201" w:rsidRPr="00785201" w:rsidRDefault="00785201" w:rsidP="006710CC">
            <w:pPr>
              <w:pStyle w:val="23"/>
              <w:shd w:val="clear" w:color="auto" w:fill="auto"/>
              <w:spacing w:line="280" w:lineRule="exact"/>
              <w:jc w:val="center"/>
              <w:rPr>
                <w:rFonts w:ascii="Times New Roman" w:hAnsi="Times New Roman"/>
                <w:sz w:val="24"/>
                <w:szCs w:val="24"/>
                <w:lang w:bidi="ru-RU"/>
              </w:rPr>
            </w:pPr>
            <w:r w:rsidRPr="00785201">
              <w:rPr>
                <w:rStyle w:val="25"/>
                <w:rFonts w:ascii="Times New Roman" w:hAnsi="Times New Roman"/>
                <w:b w:val="0"/>
                <w:sz w:val="24"/>
                <w:szCs w:val="24"/>
              </w:rPr>
              <w:t>3</w:t>
            </w:r>
          </w:p>
        </w:tc>
        <w:tc>
          <w:tcPr>
            <w:tcW w:w="937" w:type="dxa"/>
            <w:shd w:val="clear" w:color="auto" w:fill="FFFFFF"/>
            <w:vAlign w:val="center"/>
            <w:hideMark/>
          </w:tcPr>
          <w:p w:rsidR="00785201" w:rsidRPr="00785201" w:rsidRDefault="00785201" w:rsidP="006710CC">
            <w:pPr>
              <w:pStyle w:val="23"/>
              <w:shd w:val="clear" w:color="auto" w:fill="auto"/>
              <w:spacing w:line="280" w:lineRule="exact"/>
              <w:jc w:val="center"/>
              <w:rPr>
                <w:rFonts w:ascii="Times New Roman" w:hAnsi="Times New Roman"/>
                <w:sz w:val="24"/>
                <w:szCs w:val="24"/>
                <w:lang w:bidi="ru-RU"/>
              </w:rPr>
            </w:pPr>
            <w:r w:rsidRPr="00785201">
              <w:rPr>
                <w:rStyle w:val="25"/>
                <w:rFonts w:ascii="Times New Roman" w:hAnsi="Times New Roman"/>
                <w:b w:val="0"/>
                <w:sz w:val="24"/>
                <w:szCs w:val="24"/>
              </w:rPr>
              <w:t>4</w:t>
            </w:r>
          </w:p>
        </w:tc>
        <w:tc>
          <w:tcPr>
            <w:tcW w:w="3249" w:type="dxa"/>
            <w:gridSpan w:val="5"/>
            <w:shd w:val="clear" w:color="auto" w:fill="FFFFFF"/>
            <w:vAlign w:val="center"/>
            <w:hideMark/>
          </w:tcPr>
          <w:p w:rsidR="00785201" w:rsidRPr="00785201" w:rsidRDefault="00785201" w:rsidP="006710CC">
            <w:pPr>
              <w:pStyle w:val="23"/>
              <w:shd w:val="clear" w:color="auto" w:fill="auto"/>
              <w:spacing w:line="280" w:lineRule="exact"/>
              <w:jc w:val="center"/>
              <w:rPr>
                <w:rFonts w:ascii="Times New Roman" w:hAnsi="Times New Roman"/>
                <w:sz w:val="24"/>
                <w:szCs w:val="24"/>
                <w:lang w:bidi="ru-RU"/>
              </w:rPr>
            </w:pPr>
            <w:r w:rsidRPr="00785201">
              <w:rPr>
                <w:rStyle w:val="25"/>
                <w:rFonts w:ascii="Times New Roman" w:hAnsi="Times New Roman"/>
                <w:b w:val="0"/>
                <w:sz w:val="24"/>
                <w:szCs w:val="24"/>
              </w:rPr>
              <w:t>5</w:t>
            </w:r>
          </w:p>
        </w:tc>
        <w:tc>
          <w:tcPr>
            <w:tcW w:w="1100" w:type="dxa"/>
            <w:gridSpan w:val="2"/>
            <w:shd w:val="clear" w:color="auto" w:fill="FFFFFF"/>
            <w:vAlign w:val="center"/>
            <w:hideMark/>
          </w:tcPr>
          <w:p w:rsidR="00785201" w:rsidRPr="00785201" w:rsidRDefault="00785201" w:rsidP="006710CC">
            <w:pPr>
              <w:pStyle w:val="23"/>
              <w:shd w:val="clear" w:color="auto" w:fill="auto"/>
              <w:spacing w:line="280" w:lineRule="exact"/>
              <w:jc w:val="center"/>
              <w:rPr>
                <w:rFonts w:ascii="Times New Roman" w:hAnsi="Times New Roman"/>
                <w:sz w:val="24"/>
                <w:szCs w:val="24"/>
                <w:lang w:bidi="ru-RU"/>
              </w:rPr>
            </w:pPr>
            <w:r w:rsidRPr="00785201">
              <w:rPr>
                <w:rStyle w:val="25"/>
                <w:rFonts w:ascii="Times New Roman" w:hAnsi="Times New Roman"/>
                <w:b w:val="0"/>
                <w:sz w:val="24"/>
                <w:szCs w:val="24"/>
              </w:rPr>
              <w:t>6</w:t>
            </w:r>
          </w:p>
        </w:tc>
        <w:tc>
          <w:tcPr>
            <w:tcW w:w="2015" w:type="dxa"/>
            <w:gridSpan w:val="2"/>
            <w:shd w:val="clear" w:color="auto" w:fill="FFFFFF"/>
            <w:vAlign w:val="center"/>
            <w:hideMark/>
          </w:tcPr>
          <w:p w:rsidR="00785201" w:rsidRPr="00785201" w:rsidRDefault="00785201" w:rsidP="006710CC">
            <w:pPr>
              <w:pStyle w:val="23"/>
              <w:shd w:val="clear" w:color="auto" w:fill="auto"/>
              <w:spacing w:line="280" w:lineRule="exact"/>
              <w:jc w:val="center"/>
              <w:rPr>
                <w:rFonts w:ascii="Times New Roman" w:hAnsi="Times New Roman"/>
                <w:sz w:val="24"/>
                <w:szCs w:val="24"/>
                <w:lang w:bidi="ru-RU"/>
              </w:rPr>
            </w:pPr>
            <w:r w:rsidRPr="00785201">
              <w:rPr>
                <w:rStyle w:val="25"/>
                <w:rFonts w:ascii="Times New Roman" w:hAnsi="Times New Roman"/>
                <w:b w:val="0"/>
                <w:sz w:val="24"/>
                <w:szCs w:val="24"/>
              </w:rPr>
              <w:t>7</w:t>
            </w:r>
          </w:p>
        </w:tc>
      </w:tr>
      <w:tr w:rsidR="00785201" w:rsidRPr="00785201" w:rsidTr="006710CC">
        <w:trPr>
          <w:gridAfter w:val="1"/>
          <w:wAfter w:w="15" w:type="dxa"/>
          <w:trHeight w:hRule="exact" w:val="1958"/>
          <w:jc w:val="center"/>
        </w:trPr>
        <w:tc>
          <w:tcPr>
            <w:tcW w:w="4399" w:type="dxa"/>
            <w:gridSpan w:val="2"/>
            <w:shd w:val="clear" w:color="auto" w:fill="FFFFFF"/>
            <w:hideMark/>
          </w:tcPr>
          <w:p w:rsidR="00785201" w:rsidRPr="00785201" w:rsidRDefault="00785201" w:rsidP="00785201">
            <w:pPr>
              <w:pStyle w:val="23"/>
              <w:shd w:val="clear" w:color="auto" w:fill="auto"/>
              <w:spacing w:line="322" w:lineRule="exact"/>
              <w:rPr>
                <w:rFonts w:ascii="Times New Roman" w:hAnsi="Times New Roman"/>
                <w:sz w:val="24"/>
                <w:szCs w:val="24"/>
                <w:lang w:bidi="ru-RU"/>
              </w:rPr>
            </w:pPr>
            <w:r w:rsidRPr="00785201">
              <w:rPr>
                <w:rStyle w:val="25"/>
                <w:rFonts w:ascii="Times New Roman" w:hAnsi="Times New Roman"/>
                <w:b w:val="0"/>
                <w:sz w:val="24"/>
                <w:szCs w:val="24"/>
              </w:rPr>
              <w:t>Муниципальная программа «Профилактика правонарушений в Солнцевском районе Курской области»</w:t>
            </w:r>
          </w:p>
        </w:tc>
        <w:tc>
          <w:tcPr>
            <w:tcW w:w="942" w:type="dxa"/>
            <w:shd w:val="clear" w:color="auto" w:fill="FFFFFF"/>
            <w:vAlign w:val="center"/>
            <w:hideMark/>
          </w:tcPr>
          <w:p w:rsidR="00785201" w:rsidRPr="00785201" w:rsidRDefault="00785201" w:rsidP="00785201">
            <w:pPr>
              <w:pStyle w:val="23"/>
              <w:shd w:val="clear" w:color="auto" w:fill="auto"/>
              <w:spacing w:line="280" w:lineRule="exact"/>
              <w:ind w:left="200"/>
              <w:rPr>
                <w:rFonts w:ascii="Times New Roman" w:hAnsi="Times New Roman"/>
                <w:sz w:val="24"/>
                <w:szCs w:val="24"/>
                <w:lang w:bidi="ru-RU"/>
              </w:rPr>
            </w:pPr>
            <w:r w:rsidRPr="00785201">
              <w:rPr>
                <w:rStyle w:val="25"/>
                <w:rFonts w:ascii="Times New Roman" w:hAnsi="Times New Roman"/>
                <w:b w:val="0"/>
                <w:sz w:val="24"/>
                <w:szCs w:val="24"/>
              </w:rPr>
              <w:t>001</w:t>
            </w:r>
          </w:p>
        </w:tc>
        <w:tc>
          <w:tcPr>
            <w:tcW w:w="1123" w:type="dxa"/>
            <w:gridSpan w:val="2"/>
            <w:shd w:val="clear" w:color="auto" w:fill="FFFFFF"/>
            <w:vAlign w:val="center"/>
            <w:hideMark/>
          </w:tcPr>
          <w:p w:rsidR="00785201" w:rsidRPr="00785201" w:rsidRDefault="00785201" w:rsidP="00785201">
            <w:pPr>
              <w:pStyle w:val="23"/>
              <w:shd w:val="clear" w:color="auto" w:fill="auto"/>
              <w:spacing w:line="280" w:lineRule="exact"/>
              <w:ind w:left="400"/>
              <w:rPr>
                <w:rFonts w:ascii="Times New Roman" w:hAnsi="Times New Roman"/>
                <w:sz w:val="24"/>
                <w:szCs w:val="24"/>
                <w:lang w:bidi="ru-RU"/>
              </w:rPr>
            </w:pPr>
            <w:r w:rsidRPr="00785201">
              <w:rPr>
                <w:rStyle w:val="25"/>
                <w:rFonts w:ascii="Times New Roman" w:hAnsi="Times New Roman"/>
                <w:b w:val="0"/>
                <w:sz w:val="24"/>
                <w:szCs w:val="24"/>
              </w:rPr>
              <w:t>01</w:t>
            </w:r>
          </w:p>
        </w:tc>
        <w:tc>
          <w:tcPr>
            <w:tcW w:w="937"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13</w:t>
            </w:r>
          </w:p>
        </w:tc>
        <w:tc>
          <w:tcPr>
            <w:tcW w:w="850"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shd w:val="clear" w:color="auto" w:fill="FFFFFF"/>
            <w:vAlign w:val="center"/>
            <w:hideMark/>
          </w:tcPr>
          <w:p w:rsidR="00785201" w:rsidRPr="00785201" w:rsidRDefault="00785201" w:rsidP="00785201">
            <w:pPr>
              <w:pStyle w:val="23"/>
              <w:shd w:val="clear" w:color="auto" w:fill="auto"/>
              <w:spacing w:line="280" w:lineRule="exact"/>
              <w:ind w:left="140"/>
              <w:rPr>
                <w:rFonts w:ascii="Times New Roman" w:hAnsi="Times New Roman"/>
                <w:sz w:val="24"/>
                <w:szCs w:val="24"/>
                <w:lang w:bidi="ru-RU"/>
              </w:rPr>
            </w:pPr>
            <w:r w:rsidRPr="00785201">
              <w:rPr>
                <w:rStyle w:val="25"/>
                <w:rFonts w:ascii="Times New Roman" w:hAnsi="Times New Roman"/>
                <w:b w:val="0"/>
                <w:sz w:val="24"/>
                <w:szCs w:val="24"/>
              </w:rPr>
              <w:t>0</w:t>
            </w:r>
          </w:p>
        </w:tc>
        <w:tc>
          <w:tcPr>
            <w:tcW w:w="762"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00</w:t>
            </w:r>
          </w:p>
        </w:tc>
        <w:tc>
          <w:tcPr>
            <w:tcW w:w="786"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00000</w:t>
            </w:r>
          </w:p>
        </w:tc>
        <w:tc>
          <w:tcPr>
            <w:tcW w:w="1100" w:type="dxa"/>
            <w:gridSpan w:val="2"/>
            <w:shd w:val="clear" w:color="auto" w:fill="FFFFFF"/>
            <w:vAlign w:val="center"/>
          </w:tcPr>
          <w:p w:rsidR="00785201" w:rsidRPr="00785201" w:rsidRDefault="00785201" w:rsidP="00785201">
            <w:pPr>
              <w:jc w:val="center"/>
              <w:rPr>
                <w:rFonts w:ascii="Times New Roman" w:hAnsi="Times New Roman"/>
                <w:color w:val="000000"/>
                <w:sz w:val="24"/>
                <w:szCs w:val="24"/>
                <w:lang w:bidi="ru-RU"/>
              </w:rPr>
            </w:pPr>
          </w:p>
        </w:tc>
        <w:tc>
          <w:tcPr>
            <w:tcW w:w="2015"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372044,00</w:t>
            </w:r>
          </w:p>
        </w:tc>
      </w:tr>
      <w:tr w:rsidR="00785201" w:rsidRPr="00785201" w:rsidTr="00185C88">
        <w:trPr>
          <w:gridAfter w:val="1"/>
          <w:wAfter w:w="15" w:type="dxa"/>
          <w:trHeight w:hRule="exact" w:val="2283"/>
          <w:jc w:val="center"/>
        </w:trPr>
        <w:tc>
          <w:tcPr>
            <w:tcW w:w="4399" w:type="dxa"/>
            <w:gridSpan w:val="2"/>
            <w:shd w:val="clear" w:color="auto" w:fill="FFFFFF"/>
            <w:hideMark/>
          </w:tcPr>
          <w:p w:rsidR="00785201" w:rsidRPr="00785201" w:rsidRDefault="00785201" w:rsidP="00785201">
            <w:pPr>
              <w:pStyle w:val="23"/>
              <w:shd w:val="clear" w:color="auto" w:fill="auto"/>
              <w:spacing w:line="322" w:lineRule="exact"/>
              <w:rPr>
                <w:rFonts w:ascii="Times New Roman" w:hAnsi="Times New Roman"/>
                <w:sz w:val="24"/>
                <w:szCs w:val="24"/>
                <w:lang w:bidi="ru-RU"/>
              </w:rPr>
            </w:pPr>
            <w:r w:rsidRPr="00785201">
              <w:rPr>
                <w:rStyle w:val="25"/>
                <w:rFonts w:ascii="Times New Roman" w:hAnsi="Times New Roman"/>
                <w:b w:val="0"/>
                <w:sz w:val="24"/>
                <w:szCs w:val="24"/>
              </w:rPr>
              <w:lastRenderedPageBreak/>
              <w:t>Подпрограмма 1 «Управление муниципальной программой и обеспечение условий реализации» муниципальной программы «Профилактика правонарушений в Солнцевском районе Курской области»</w:t>
            </w:r>
          </w:p>
        </w:tc>
        <w:tc>
          <w:tcPr>
            <w:tcW w:w="942" w:type="dxa"/>
            <w:shd w:val="clear" w:color="auto" w:fill="FFFFFF"/>
            <w:vAlign w:val="center"/>
            <w:hideMark/>
          </w:tcPr>
          <w:p w:rsidR="00785201" w:rsidRPr="00785201" w:rsidRDefault="00785201" w:rsidP="00785201">
            <w:pPr>
              <w:pStyle w:val="23"/>
              <w:shd w:val="clear" w:color="auto" w:fill="auto"/>
              <w:spacing w:line="280" w:lineRule="exact"/>
              <w:ind w:left="200"/>
              <w:rPr>
                <w:rFonts w:ascii="Times New Roman" w:hAnsi="Times New Roman"/>
                <w:sz w:val="24"/>
                <w:szCs w:val="24"/>
                <w:lang w:bidi="ru-RU"/>
              </w:rPr>
            </w:pPr>
            <w:r w:rsidRPr="00785201">
              <w:rPr>
                <w:rStyle w:val="25"/>
                <w:rFonts w:ascii="Times New Roman" w:hAnsi="Times New Roman"/>
                <w:b w:val="0"/>
                <w:sz w:val="24"/>
                <w:szCs w:val="24"/>
              </w:rPr>
              <w:t>001</w:t>
            </w:r>
          </w:p>
        </w:tc>
        <w:tc>
          <w:tcPr>
            <w:tcW w:w="1123"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10</w:t>
            </w:r>
          </w:p>
        </w:tc>
        <w:tc>
          <w:tcPr>
            <w:tcW w:w="937"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06</w:t>
            </w:r>
          </w:p>
        </w:tc>
        <w:tc>
          <w:tcPr>
            <w:tcW w:w="850"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shd w:val="clear" w:color="auto" w:fill="FFFFFF"/>
            <w:vAlign w:val="center"/>
            <w:hideMark/>
          </w:tcPr>
          <w:p w:rsidR="00785201" w:rsidRPr="00785201" w:rsidRDefault="00785201" w:rsidP="00785201">
            <w:pPr>
              <w:pStyle w:val="23"/>
              <w:shd w:val="clear" w:color="auto" w:fill="auto"/>
              <w:spacing w:line="280" w:lineRule="exact"/>
              <w:ind w:left="140"/>
              <w:rPr>
                <w:rFonts w:ascii="Times New Roman" w:hAnsi="Times New Roman"/>
                <w:sz w:val="24"/>
                <w:szCs w:val="24"/>
                <w:lang w:bidi="ru-RU"/>
              </w:rPr>
            </w:pPr>
            <w:r w:rsidRPr="00785201">
              <w:rPr>
                <w:rStyle w:val="25"/>
                <w:rFonts w:ascii="Times New Roman" w:hAnsi="Times New Roman"/>
                <w:b w:val="0"/>
                <w:sz w:val="24"/>
                <w:szCs w:val="24"/>
              </w:rPr>
              <w:t>1</w:t>
            </w:r>
          </w:p>
        </w:tc>
        <w:tc>
          <w:tcPr>
            <w:tcW w:w="762"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00</w:t>
            </w:r>
          </w:p>
        </w:tc>
        <w:tc>
          <w:tcPr>
            <w:tcW w:w="786"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00000</w:t>
            </w:r>
          </w:p>
        </w:tc>
        <w:tc>
          <w:tcPr>
            <w:tcW w:w="1100" w:type="dxa"/>
            <w:gridSpan w:val="2"/>
            <w:shd w:val="clear" w:color="auto" w:fill="FFFFFF"/>
            <w:vAlign w:val="center"/>
          </w:tcPr>
          <w:p w:rsidR="00785201" w:rsidRPr="00785201" w:rsidRDefault="00785201" w:rsidP="00785201">
            <w:pPr>
              <w:jc w:val="center"/>
              <w:rPr>
                <w:rFonts w:ascii="Times New Roman" w:hAnsi="Times New Roman"/>
                <w:color w:val="000000"/>
                <w:sz w:val="24"/>
                <w:szCs w:val="24"/>
                <w:lang w:bidi="ru-RU"/>
              </w:rPr>
            </w:pPr>
          </w:p>
        </w:tc>
        <w:tc>
          <w:tcPr>
            <w:tcW w:w="2015"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332344,00</w:t>
            </w:r>
          </w:p>
        </w:tc>
      </w:tr>
      <w:tr w:rsidR="00785201" w:rsidRPr="00785201" w:rsidTr="00185C88">
        <w:trPr>
          <w:gridAfter w:val="1"/>
          <w:wAfter w:w="15" w:type="dxa"/>
          <w:trHeight w:hRule="exact" w:val="1408"/>
          <w:jc w:val="center"/>
        </w:trPr>
        <w:tc>
          <w:tcPr>
            <w:tcW w:w="4399" w:type="dxa"/>
            <w:gridSpan w:val="2"/>
            <w:shd w:val="clear" w:color="auto" w:fill="FFFFFF"/>
            <w:hideMark/>
          </w:tcPr>
          <w:p w:rsidR="00785201" w:rsidRPr="00785201" w:rsidRDefault="00785201" w:rsidP="00785201">
            <w:pPr>
              <w:pStyle w:val="23"/>
              <w:shd w:val="clear" w:color="auto" w:fill="auto"/>
              <w:spacing w:line="317" w:lineRule="exact"/>
              <w:rPr>
                <w:rFonts w:ascii="Times New Roman" w:hAnsi="Times New Roman"/>
                <w:sz w:val="24"/>
                <w:szCs w:val="24"/>
                <w:lang w:bidi="ru-RU"/>
              </w:rPr>
            </w:pPr>
            <w:r w:rsidRPr="00785201">
              <w:rPr>
                <w:rStyle w:val="25"/>
                <w:rFonts w:ascii="Times New Roman" w:hAnsi="Times New Roman"/>
                <w:b w:val="0"/>
                <w:sz w:val="24"/>
                <w:szCs w:val="24"/>
              </w:rPr>
              <w:t>Основное мероприятие «Обеспечение деятельности и выполнение функций комиссии по делам несовершеннолетних»</w:t>
            </w:r>
          </w:p>
        </w:tc>
        <w:tc>
          <w:tcPr>
            <w:tcW w:w="942" w:type="dxa"/>
            <w:shd w:val="clear" w:color="auto" w:fill="FFFFFF"/>
            <w:vAlign w:val="center"/>
            <w:hideMark/>
          </w:tcPr>
          <w:p w:rsidR="00785201" w:rsidRPr="00785201" w:rsidRDefault="00785201" w:rsidP="00785201">
            <w:pPr>
              <w:pStyle w:val="23"/>
              <w:shd w:val="clear" w:color="auto" w:fill="auto"/>
              <w:spacing w:line="280" w:lineRule="exact"/>
              <w:ind w:left="200"/>
              <w:rPr>
                <w:rFonts w:ascii="Times New Roman" w:hAnsi="Times New Roman"/>
                <w:sz w:val="24"/>
                <w:szCs w:val="24"/>
                <w:lang w:bidi="ru-RU"/>
              </w:rPr>
            </w:pPr>
            <w:r w:rsidRPr="00785201">
              <w:rPr>
                <w:rStyle w:val="25"/>
                <w:rFonts w:ascii="Times New Roman" w:hAnsi="Times New Roman"/>
                <w:b w:val="0"/>
                <w:sz w:val="24"/>
                <w:szCs w:val="24"/>
              </w:rPr>
              <w:t>001</w:t>
            </w:r>
          </w:p>
        </w:tc>
        <w:tc>
          <w:tcPr>
            <w:tcW w:w="1123" w:type="dxa"/>
            <w:gridSpan w:val="2"/>
            <w:shd w:val="clear" w:color="auto" w:fill="FFFFFF"/>
            <w:vAlign w:val="center"/>
            <w:hideMark/>
          </w:tcPr>
          <w:p w:rsidR="00785201" w:rsidRPr="00785201" w:rsidRDefault="00785201" w:rsidP="00785201">
            <w:pPr>
              <w:pStyle w:val="23"/>
              <w:shd w:val="clear" w:color="auto" w:fill="auto"/>
              <w:spacing w:line="280" w:lineRule="exact"/>
              <w:ind w:right="400"/>
              <w:rPr>
                <w:rFonts w:ascii="Times New Roman" w:hAnsi="Times New Roman"/>
                <w:sz w:val="24"/>
                <w:szCs w:val="24"/>
                <w:lang w:bidi="ru-RU"/>
              </w:rPr>
            </w:pPr>
            <w:r w:rsidRPr="00785201">
              <w:rPr>
                <w:rStyle w:val="25"/>
                <w:rFonts w:ascii="Times New Roman" w:hAnsi="Times New Roman"/>
                <w:b w:val="0"/>
                <w:sz w:val="24"/>
                <w:szCs w:val="24"/>
              </w:rPr>
              <w:t>10</w:t>
            </w:r>
          </w:p>
        </w:tc>
        <w:tc>
          <w:tcPr>
            <w:tcW w:w="937"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06</w:t>
            </w:r>
          </w:p>
        </w:tc>
        <w:tc>
          <w:tcPr>
            <w:tcW w:w="850"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shd w:val="clear" w:color="auto" w:fill="FFFFFF"/>
            <w:vAlign w:val="center"/>
            <w:hideMark/>
          </w:tcPr>
          <w:p w:rsidR="00785201" w:rsidRPr="00785201" w:rsidRDefault="00785201" w:rsidP="00785201">
            <w:pPr>
              <w:pStyle w:val="23"/>
              <w:shd w:val="clear" w:color="auto" w:fill="auto"/>
              <w:spacing w:line="280" w:lineRule="exact"/>
              <w:ind w:left="140"/>
              <w:rPr>
                <w:rFonts w:ascii="Times New Roman" w:hAnsi="Times New Roman"/>
                <w:sz w:val="24"/>
                <w:szCs w:val="24"/>
                <w:lang w:bidi="ru-RU"/>
              </w:rPr>
            </w:pPr>
            <w:r w:rsidRPr="00785201">
              <w:rPr>
                <w:rStyle w:val="25"/>
                <w:rFonts w:ascii="Times New Roman" w:hAnsi="Times New Roman"/>
                <w:b w:val="0"/>
                <w:sz w:val="24"/>
                <w:szCs w:val="24"/>
              </w:rPr>
              <w:t>1</w:t>
            </w:r>
          </w:p>
        </w:tc>
        <w:tc>
          <w:tcPr>
            <w:tcW w:w="762"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01</w:t>
            </w:r>
          </w:p>
        </w:tc>
        <w:tc>
          <w:tcPr>
            <w:tcW w:w="786"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00000</w:t>
            </w:r>
          </w:p>
        </w:tc>
        <w:tc>
          <w:tcPr>
            <w:tcW w:w="1100" w:type="dxa"/>
            <w:gridSpan w:val="2"/>
            <w:shd w:val="clear" w:color="auto" w:fill="FFFFFF"/>
            <w:vAlign w:val="center"/>
          </w:tcPr>
          <w:p w:rsidR="00785201" w:rsidRPr="00785201" w:rsidRDefault="00785201" w:rsidP="00785201">
            <w:pPr>
              <w:jc w:val="center"/>
              <w:rPr>
                <w:rFonts w:ascii="Times New Roman" w:hAnsi="Times New Roman"/>
                <w:color w:val="000000"/>
                <w:sz w:val="24"/>
                <w:szCs w:val="24"/>
                <w:lang w:bidi="ru-RU"/>
              </w:rPr>
            </w:pPr>
          </w:p>
        </w:tc>
        <w:tc>
          <w:tcPr>
            <w:tcW w:w="2015" w:type="dxa"/>
            <w:gridSpan w:val="2"/>
            <w:shd w:val="clear" w:color="auto" w:fill="FFFFFF"/>
            <w:vAlign w:val="center"/>
            <w:hideMark/>
          </w:tcPr>
          <w:p w:rsidR="00785201" w:rsidRPr="00785201" w:rsidRDefault="00785201" w:rsidP="00785201">
            <w:pPr>
              <w:pStyle w:val="23"/>
              <w:shd w:val="clear" w:color="auto" w:fill="auto"/>
              <w:spacing w:after="60" w:line="280" w:lineRule="exact"/>
              <w:rPr>
                <w:rFonts w:ascii="Times New Roman" w:hAnsi="Times New Roman"/>
                <w:sz w:val="24"/>
                <w:szCs w:val="24"/>
                <w:lang w:bidi="ru-RU"/>
              </w:rPr>
            </w:pPr>
            <w:r w:rsidRPr="00785201">
              <w:rPr>
                <w:rStyle w:val="25"/>
                <w:rFonts w:ascii="Times New Roman" w:hAnsi="Times New Roman"/>
                <w:b w:val="0"/>
                <w:sz w:val="24"/>
                <w:szCs w:val="24"/>
              </w:rPr>
              <w:t>332344,00</w:t>
            </w:r>
          </w:p>
        </w:tc>
      </w:tr>
      <w:tr w:rsidR="00785201" w:rsidRPr="00785201" w:rsidTr="006710CC">
        <w:trPr>
          <w:gridAfter w:val="1"/>
          <w:wAfter w:w="15" w:type="dxa"/>
          <w:trHeight w:hRule="exact" w:val="1949"/>
          <w:jc w:val="center"/>
        </w:trPr>
        <w:tc>
          <w:tcPr>
            <w:tcW w:w="4399" w:type="dxa"/>
            <w:gridSpan w:val="2"/>
            <w:shd w:val="clear" w:color="auto" w:fill="FFFFFF"/>
            <w:hideMark/>
          </w:tcPr>
          <w:p w:rsidR="00785201" w:rsidRPr="00785201" w:rsidRDefault="00785201" w:rsidP="00785201">
            <w:pPr>
              <w:pStyle w:val="23"/>
              <w:shd w:val="clear" w:color="auto" w:fill="auto"/>
              <w:spacing w:line="322" w:lineRule="exact"/>
              <w:rPr>
                <w:rFonts w:ascii="Times New Roman" w:hAnsi="Times New Roman"/>
                <w:sz w:val="24"/>
                <w:szCs w:val="24"/>
                <w:lang w:bidi="ru-RU"/>
              </w:rPr>
            </w:pPr>
            <w:r w:rsidRPr="00785201">
              <w:rPr>
                <w:rStyle w:val="25"/>
                <w:rFonts w:ascii="Times New Roman" w:hAnsi="Times New Roman"/>
                <w:b w:val="0"/>
                <w:sz w:val="24"/>
                <w:szCs w:val="24"/>
              </w:rPr>
              <w:t>Осуществление</w:t>
            </w:r>
            <w:r w:rsidRPr="00785201">
              <w:rPr>
                <w:rFonts w:ascii="Times New Roman" w:hAnsi="Times New Roman"/>
                <w:sz w:val="24"/>
                <w:szCs w:val="24"/>
              </w:rPr>
              <w:t xml:space="preserve"> </w:t>
            </w:r>
            <w:r w:rsidRPr="00785201">
              <w:rPr>
                <w:rStyle w:val="25"/>
                <w:rFonts w:ascii="Times New Roman" w:hAnsi="Times New Roman"/>
                <w:b w:val="0"/>
                <w:sz w:val="24"/>
                <w:szCs w:val="24"/>
              </w:rPr>
              <w:t>отдельных</w:t>
            </w:r>
            <w:r w:rsidRPr="00785201">
              <w:rPr>
                <w:rFonts w:ascii="Times New Roman" w:hAnsi="Times New Roman"/>
                <w:sz w:val="24"/>
                <w:szCs w:val="24"/>
              </w:rPr>
              <w:t xml:space="preserve"> </w:t>
            </w:r>
            <w:r w:rsidRPr="00785201">
              <w:rPr>
                <w:rStyle w:val="25"/>
                <w:rFonts w:ascii="Times New Roman" w:hAnsi="Times New Roman"/>
                <w:b w:val="0"/>
                <w:sz w:val="24"/>
                <w:szCs w:val="24"/>
              </w:rPr>
              <w:t>государственных</w:t>
            </w:r>
            <w:r w:rsidRPr="00785201">
              <w:rPr>
                <w:rFonts w:ascii="Times New Roman" w:hAnsi="Times New Roman"/>
                <w:sz w:val="24"/>
                <w:szCs w:val="24"/>
              </w:rPr>
              <w:t xml:space="preserve"> </w:t>
            </w:r>
            <w:r w:rsidRPr="00785201">
              <w:rPr>
                <w:rStyle w:val="25"/>
                <w:rFonts w:ascii="Times New Roman" w:hAnsi="Times New Roman"/>
                <w:b w:val="0"/>
                <w:sz w:val="24"/>
                <w:szCs w:val="24"/>
              </w:rPr>
              <w:t>полномочий по</w:t>
            </w:r>
            <w:r>
              <w:t xml:space="preserve"> </w:t>
            </w:r>
            <w:r>
              <w:rPr>
                <w:rStyle w:val="25"/>
                <w:rFonts w:ascii="Times New Roman" w:hAnsi="Times New Roman"/>
                <w:b w:val="0"/>
                <w:sz w:val="24"/>
                <w:szCs w:val="24"/>
              </w:rPr>
              <w:t>о</w:t>
            </w:r>
            <w:r w:rsidRPr="00785201">
              <w:rPr>
                <w:rStyle w:val="25"/>
                <w:rFonts w:ascii="Times New Roman" w:hAnsi="Times New Roman"/>
                <w:b w:val="0"/>
                <w:sz w:val="24"/>
                <w:szCs w:val="24"/>
              </w:rPr>
              <w:t>беспечению</w:t>
            </w:r>
            <w:r>
              <w:t xml:space="preserve"> </w:t>
            </w:r>
            <w:r w:rsidRPr="00785201">
              <w:rPr>
                <w:rStyle w:val="25"/>
                <w:rFonts w:ascii="Times New Roman" w:hAnsi="Times New Roman"/>
                <w:b w:val="0"/>
                <w:sz w:val="24"/>
                <w:szCs w:val="24"/>
              </w:rPr>
              <w:t>деятельности</w:t>
            </w:r>
            <w:r w:rsidR="006710CC">
              <w:rPr>
                <w:rStyle w:val="25"/>
                <w:rFonts w:ascii="Times New Roman" w:hAnsi="Times New Roman"/>
                <w:b w:val="0"/>
                <w:sz w:val="24"/>
                <w:szCs w:val="24"/>
              </w:rPr>
              <w:t xml:space="preserve"> комиссий по делам несовершеннолетних защите их прав</w:t>
            </w:r>
          </w:p>
        </w:tc>
        <w:tc>
          <w:tcPr>
            <w:tcW w:w="942" w:type="dxa"/>
            <w:shd w:val="clear" w:color="auto" w:fill="FFFFFF"/>
            <w:vAlign w:val="center"/>
            <w:hideMark/>
          </w:tcPr>
          <w:p w:rsidR="00785201" w:rsidRPr="00785201" w:rsidRDefault="00785201" w:rsidP="00785201">
            <w:pPr>
              <w:pStyle w:val="23"/>
              <w:shd w:val="clear" w:color="auto" w:fill="auto"/>
              <w:tabs>
                <w:tab w:val="left" w:leader="hyphen" w:pos="1915"/>
              </w:tabs>
              <w:spacing w:line="280" w:lineRule="exact"/>
              <w:rPr>
                <w:rFonts w:ascii="Times New Roman" w:hAnsi="Times New Roman"/>
                <w:sz w:val="24"/>
                <w:szCs w:val="24"/>
                <w:lang w:bidi="ru-RU"/>
              </w:rPr>
            </w:pPr>
            <w:r w:rsidRPr="00785201">
              <w:rPr>
                <w:rFonts w:ascii="Times New Roman" w:hAnsi="Times New Roman"/>
                <w:sz w:val="24"/>
                <w:szCs w:val="24"/>
              </w:rPr>
              <w:t>001</w:t>
            </w:r>
          </w:p>
        </w:tc>
        <w:tc>
          <w:tcPr>
            <w:tcW w:w="1123" w:type="dxa"/>
            <w:gridSpan w:val="2"/>
            <w:shd w:val="clear" w:color="auto" w:fill="FFFFFF"/>
            <w:vAlign w:val="center"/>
            <w:hideMark/>
          </w:tcPr>
          <w:p w:rsidR="00785201" w:rsidRPr="00785201" w:rsidRDefault="00785201" w:rsidP="00785201">
            <w:pPr>
              <w:pStyle w:val="23"/>
              <w:shd w:val="clear" w:color="auto" w:fill="auto"/>
              <w:spacing w:line="280" w:lineRule="exact"/>
              <w:ind w:right="400"/>
              <w:rPr>
                <w:rFonts w:ascii="Times New Roman" w:hAnsi="Times New Roman"/>
                <w:sz w:val="24"/>
                <w:szCs w:val="24"/>
                <w:lang w:bidi="ru-RU"/>
              </w:rPr>
            </w:pPr>
            <w:r w:rsidRPr="00785201">
              <w:rPr>
                <w:rStyle w:val="25"/>
                <w:rFonts w:ascii="Times New Roman" w:hAnsi="Times New Roman"/>
                <w:b w:val="0"/>
                <w:sz w:val="24"/>
                <w:szCs w:val="24"/>
              </w:rPr>
              <w:t>10</w:t>
            </w:r>
          </w:p>
        </w:tc>
        <w:tc>
          <w:tcPr>
            <w:tcW w:w="937"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06</w:t>
            </w:r>
          </w:p>
        </w:tc>
        <w:tc>
          <w:tcPr>
            <w:tcW w:w="850"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shd w:val="clear" w:color="auto" w:fill="FFFFFF"/>
            <w:vAlign w:val="center"/>
            <w:hideMark/>
          </w:tcPr>
          <w:p w:rsidR="00785201" w:rsidRPr="00785201" w:rsidRDefault="00785201" w:rsidP="00785201">
            <w:pPr>
              <w:pStyle w:val="23"/>
              <w:shd w:val="clear" w:color="auto" w:fill="auto"/>
              <w:spacing w:line="280" w:lineRule="exact"/>
              <w:ind w:left="140"/>
              <w:rPr>
                <w:rFonts w:ascii="Times New Roman" w:hAnsi="Times New Roman"/>
                <w:sz w:val="24"/>
                <w:szCs w:val="24"/>
                <w:lang w:bidi="ru-RU"/>
              </w:rPr>
            </w:pPr>
            <w:r w:rsidRPr="00785201">
              <w:rPr>
                <w:rStyle w:val="25"/>
                <w:rFonts w:ascii="Times New Roman" w:hAnsi="Times New Roman"/>
                <w:b w:val="0"/>
                <w:sz w:val="24"/>
                <w:szCs w:val="24"/>
              </w:rPr>
              <w:t>1</w:t>
            </w:r>
          </w:p>
        </w:tc>
        <w:tc>
          <w:tcPr>
            <w:tcW w:w="762" w:type="dxa"/>
            <w:gridSpan w:val="2"/>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01</w:t>
            </w:r>
          </w:p>
        </w:tc>
        <w:tc>
          <w:tcPr>
            <w:tcW w:w="786" w:type="dxa"/>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13180</w:t>
            </w:r>
          </w:p>
        </w:tc>
        <w:tc>
          <w:tcPr>
            <w:tcW w:w="1100" w:type="dxa"/>
            <w:gridSpan w:val="2"/>
            <w:shd w:val="clear" w:color="auto" w:fill="FFFFFF"/>
            <w:vAlign w:val="center"/>
          </w:tcPr>
          <w:p w:rsidR="00785201" w:rsidRPr="00785201" w:rsidRDefault="00785201" w:rsidP="00785201">
            <w:pPr>
              <w:jc w:val="center"/>
              <w:rPr>
                <w:rFonts w:ascii="Times New Roman" w:hAnsi="Times New Roman"/>
                <w:color w:val="000000"/>
                <w:sz w:val="24"/>
                <w:szCs w:val="24"/>
                <w:lang w:bidi="ru-RU"/>
              </w:rPr>
            </w:pPr>
          </w:p>
        </w:tc>
        <w:tc>
          <w:tcPr>
            <w:tcW w:w="2015" w:type="dxa"/>
            <w:gridSpan w:val="2"/>
            <w:shd w:val="clear" w:color="auto" w:fill="FFFFFF"/>
            <w:vAlign w:val="center"/>
            <w:hideMark/>
          </w:tcPr>
          <w:p w:rsidR="00785201" w:rsidRPr="00785201" w:rsidRDefault="00785201" w:rsidP="00785201">
            <w:pPr>
              <w:pStyle w:val="23"/>
              <w:shd w:val="clear" w:color="auto" w:fill="auto"/>
              <w:spacing w:after="60" w:line="280" w:lineRule="exact"/>
              <w:rPr>
                <w:rFonts w:ascii="Times New Roman" w:hAnsi="Times New Roman"/>
                <w:sz w:val="24"/>
                <w:szCs w:val="24"/>
                <w:lang w:bidi="ru-RU"/>
              </w:rPr>
            </w:pPr>
            <w:r w:rsidRPr="00785201">
              <w:rPr>
                <w:rStyle w:val="25"/>
                <w:rFonts w:ascii="Times New Roman" w:hAnsi="Times New Roman"/>
                <w:b w:val="0"/>
                <w:sz w:val="24"/>
                <w:szCs w:val="24"/>
              </w:rPr>
              <w:t>296000,00</w:t>
            </w:r>
          </w:p>
        </w:tc>
      </w:tr>
      <w:tr w:rsidR="00785201" w:rsidRPr="00785201" w:rsidTr="00671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hRule="exact" w:val="3888"/>
          <w:jc w:val="center"/>
        </w:trPr>
        <w:tc>
          <w:tcPr>
            <w:tcW w:w="4369" w:type="dxa"/>
            <w:tcBorders>
              <w:top w:val="single" w:sz="4" w:space="0" w:color="auto"/>
              <w:left w:val="single" w:sz="4" w:space="0" w:color="auto"/>
              <w:bottom w:val="nil"/>
              <w:right w:val="nil"/>
            </w:tcBorders>
            <w:shd w:val="clear" w:color="auto" w:fill="FFFFFF"/>
            <w:hideMark/>
          </w:tcPr>
          <w:p w:rsidR="00785201" w:rsidRPr="00785201" w:rsidRDefault="00785201" w:rsidP="00785201">
            <w:pPr>
              <w:pStyle w:val="23"/>
              <w:shd w:val="clear" w:color="auto" w:fill="auto"/>
              <w:spacing w:line="322" w:lineRule="exact"/>
              <w:ind w:left="142"/>
              <w:rPr>
                <w:rFonts w:ascii="Times New Roman" w:hAnsi="Times New Roman"/>
                <w:sz w:val="24"/>
                <w:szCs w:val="24"/>
                <w:lang w:bidi="ru-RU"/>
              </w:rPr>
            </w:pPr>
            <w:r w:rsidRPr="00785201">
              <w:rPr>
                <w:rStyle w:val="25"/>
                <w:rFonts w:ascii="Times New Roman" w:hAnsi="Times New Roman"/>
                <w:b w:val="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2"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80"/>
              <w:rPr>
                <w:rStyle w:val="25"/>
                <w:rFonts w:ascii="Times New Roman" w:hAnsi="Times New Roman"/>
                <w:b w:val="0"/>
                <w:sz w:val="24"/>
                <w:szCs w:val="24"/>
              </w:rPr>
            </w:pPr>
            <w:r w:rsidRPr="00785201">
              <w:rPr>
                <w:rStyle w:val="25"/>
                <w:rFonts w:ascii="Times New Roman" w:hAnsi="Times New Roman"/>
                <w:b w:val="0"/>
                <w:sz w:val="24"/>
                <w:szCs w:val="24"/>
              </w:rPr>
              <w:t>001</w:t>
            </w:r>
          </w:p>
          <w:p w:rsidR="00785201" w:rsidRPr="00785201" w:rsidRDefault="00785201" w:rsidP="00785201">
            <w:pPr>
              <w:pStyle w:val="23"/>
              <w:shd w:val="clear" w:color="auto" w:fill="auto"/>
              <w:spacing w:line="280" w:lineRule="exact"/>
              <w:ind w:left="180"/>
              <w:rPr>
                <w:rStyle w:val="25"/>
                <w:rFonts w:ascii="Times New Roman" w:hAnsi="Times New Roman"/>
                <w:b w:val="0"/>
                <w:sz w:val="24"/>
                <w:szCs w:val="24"/>
              </w:rPr>
            </w:pPr>
            <w:r w:rsidRPr="00785201">
              <w:rPr>
                <w:rStyle w:val="25"/>
                <w:rFonts w:ascii="Times New Roman" w:hAnsi="Times New Roman"/>
                <w:b w:val="0"/>
                <w:sz w:val="24"/>
                <w:szCs w:val="24"/>
              </w:rPr>
              <w:t>001</w:t>
            </w:r>
          </w:p>
          <w:p w:rsidR="00785201" w:rsidRPr="00785201" w:rsidRDefault="00785201" w:rsidP="00785201">
            <w:pPr>
              <w:pStyle w:val="23"/>
              <w:shd w:val="clear" w:color="auto" w:fill="auto"/>
              <w:spacing w:line="280" w:lineRule="exact"/>
              <w:ind w:left="180"/>
              <w:rPr>
                <w:rFonts w:ascii="Times New Roman" w:hAnsi="Times New Roman"/>
                <w:sz w:val="24"/>
                <w:szCs w:val="24"/>
                <w:lang w:bidi="ru-RU"/>
              </w:rPr>
            </w:pPr>
            <w:r w:rsidRPr="00785201">
              <w:rPr>
                <w:rStyle w:val="25"/>
                <w:rFonts w:ascii="Times New Roman" w:hAnsi="Times New Roman"/>
                <w:b w:val="0"/>
                <w:sz w:val="24"/>
                <w:szCs w:val="24"/>
              </w:rPr>
              <w:t>001</w:t>
            </w:r>
          </w:p>
        </w:tc>
        <w:tc>
          <w:tcPr>
            <w:tcW w:w="1068"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360"/>
              <w:rPr>
                <w:rStyle w:val="25"/>
                <w:rFonts w:ascii="Times New Roman" w:hAnsi="Times New Roman"/>
                <w:b w:val="0"/>
                <w:sz w:val="24"/>
                <w:szCs w:val="24"/>
              </w:rPr>
            </w:pPr>
            <w:r w:rsidRPr="00785201">
              <w:rPr>
                <w:rStyle w:val="25"/>
                <w:rFonts w:ascii="Times New Roman" w:hAnsi="Times New Roman"/>
                <w:b w:val="0"/>
                <w:sz w:val="24"/>
                <w:szCs w:val="24"/>
              </w:rPr>
              <w:t>10</w:t>
            </w:r>
          </w:p>
          <w:p w:rsidR="00785201" w:rsidRPr="00785201" w:rsidRDefault="00785201" w:rsidP="00785201">
            <w:pPr>
              <w:pStyle w:val="23"/>
              <w:shd w:val="clear" w:color="auto" w:fill="auto"/>
              <w:spacing w:line="280" w:lineRule="exact"/>
              <w:ind w:left="360"/>
              <w:rPr>
                <w:rStyle w:val="25"/>
                <w:rFonts w:ascii="Times New Roman" w:hAnsi="Times New Roman"/>
                <w:b w:val="0"/>
                <w:sz w:val="24"/>
                <w:szCs w:val="24"/>
              </w:rPr>
            </w:pPr>
            <w:r w:rsidRPr="00785201">
              <w:rPr>
                <w:rStyle w:val="25"/>
                <w:rFonts w:ascii="Times New Roman" w:hAnsi="Times New Roman"/>
                <w:b w:val="0"/>
                <w:sz w:val="24"/>
                <w:szCs w:val="24"/>
              </w:rPr>
              <w:t>10</w:t>
            </w:r>
          </w:p>
          <w:p w:rsidR="00785201" w:rsidRPr="00785201" w:rsidRDefault="00785201" w:rsidP="00785201">
            <w:pPr>
              <w:pStyle w:val="23"/>
              <w:shd w:val="clear" w:color="auto" w:fill="auto"/>
              <w:spacing w:line="280" w:lineRule="exact"/>
              <w:ind w:left="360"/>
              <w:rPr>
                <w:rFonts w:ascii="Times New Roman" w:hAnsi="Times New Roman"/>
                <w:sz w:val="24"/>
                <w:szCs w:val="24"/>
                <w:lang w:bidi="ru-RU"/>
              </w:rPr>
            </w:pPr>
            <w:r w:rsidRPr="00785201">
              <w:rPr>
                <w:rStyle w:val="25"/>
                <w:rFonts w:ascii="Times New Roman" w:hAnsi="Times New Roman"/>
                <w:b w:val="0"/>
                <w:sz w:val="24"/>
                <w:szCs w:val="24"/>
              </w:rPr>
              <w:t>10</w:t>
            </w:r>
          </w:p>
        </w:tc>
        <w:tc>
          <w:tcPr>
            <w:tcW w:w="992" w:type="dxa"/>
            <w:gridSpan w:val="2"/>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06</w:t>
            </w:r>
          </w:p>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06</w:t>
            </w:r>
          </w:p>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06</w:t>
            </w:r>
          </w:p>
        </w:tc>
        <w:tc>
          <w:tcPr>
            <w:tcW w:w="850"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Style w:val="25"/>
                <w:rFonts w:ascii="Times New Roman" w:hAnsi="Times New Roman"/>
                <w:b w:val="0"/>
                <w:sz w:val="24"/>
                <w:szCs w:val="24"/>
              </w:rPr>
            </w:pPr>
            <w:r w:rsidRPr="00785201">
              <w:rPr>
                <w:rStyle w:val="25"/>
                <w:rFonts w:ascii="Times New Roman" w:hAnsi="Times New Roman"/>
                <w:b w:val="0"/>
                <w:sz w:val="24"/>
                <w:szCs w:val="24"/>
              </w:rPr>
              <w:t>12</w:t>
            </w:r>
          </w:p>
          <w:p w:rsidR="00785201" w:rsidRPr="00785201" w:rsidRDefault="00785201" w:rsidP="00785201">
            <w:pPr>
              <w:pStyle w:val="23"/>
              <w:shd w:val="clear" w:color="auto" w:fill="auto"/>
              <w:spacing w:line="280" w:lineRule="exact"/>
              <w:ind w:left="160"/>
              <w:rPr>
                <w:rStyle w:val="25"/>
                <w:rFonts w:ascii="Times New Roman" w:hAnsi="Times New Roman"/>
                <w:b w:val="0"/>
                <w:sz w:val="24"/>
                <w:szCs w:val="24"/>
              </w:rPr>
            </w:pPr>
            <w:r w:rsidRPr="00785201">
              <w:rPr>
                <w:rStyle w:val="25"/>
                <w:rFonts w:ascii="Times New Roman" w:hAnsi="Times New Roman"/>
                <w:b w:val="0"/>
                <w:sz w:val="24"/>
                <w:szCs w:val="24"/>
              </w:rPr>
              <w:t>12</w:t>
            </w:r>
          </w:p>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1</w:t>
            </w:r>
          </w:p>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1</w:t>
            </w:r>
          </w:p>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w:t>
            </w:r>
          </w:p>
        </w:tc>
        <w:tc>
          <w:tcPr>
            <w:tcW w:w="737"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01</w:t>
            </w:r>
          </w:p>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01</w:t>
            </w:r>
          </w:p>
          <w:p w:rsidR="00785201" w:rsidRPr="00785201" w:rsidRDefault="00785201" w:rsidP="00785201">
            <w:pPr>
              <w:pStyle w:val="23"/>
              <w:shd w:val="clear" w:color="auto" w:fill="auto"/>
              <w:spacing w:line="280" w:lineRule="exact"/>
              <w:rPr>
                <w:rStyle w:val="25"/>
                <w:rFonts w:ascii="Times New Roman" w:hAnsi="Times New Roman"/>
                <w:b w:val="0"/>
                <w:sz w:val="24"/>
                <w:szCs w:val="24"/>
              </w:rPr>
            </w:pPr>
            <w:r w:rsidRPr="00785201">
              <w:rPr>
                <w:rStyle w:val="25"/>
                <w:rFonts w:ascii="Times New Roman" w:hAnsi="Times New Roman"/>
                <w:b w:val="0"/>
                <w:sz w:val="24"/>
                <w:szCs w:val="24"/>
              </w:rPr>
              <w:t>01</w:t>
            </w:r>
          </w:p>
          <w:p w:rsidR="00785201" w:rsidRPr="00785201" w:rsidRDefault="00785201" w:rsidP="00785201">
            <w:pPr>
              <w:pStyle w:val="23"/>
              <w:shd w:val="clear" w:color="auto" w:fill="auto"/>
              <w:spacing w:line="280" w:lineRule="exact"/>
              <w:rPr>
                <w:rFonts w:ascii="Times New Roman" w:hAnsi="Times New Roman"/>
                <w:sz w:val="24"/>
                <w:szCs w:val="24"/>
                <w:lang w:bidi="ru-RU"/>
              </w:rPr>
            </w:pPr>
          </w:p>
        </w:tc>
        <w:tc>
          <w:tcPr>
            <w:tcW w:w="822" w:type="dxa"/>
            <w:gridSpan w:val="3"/>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Style w:val="25"/>
                <w:rFonts w:ascii="Times New Roman" w:hAnsi="Times New Roman"/>
                <w:b w:val="0"/>
                <w:sz w:val="24"/>
                <w:szCs w:val="24"/>
              </w:rPr>
            </w:pPr>
            <w:r w:rsidRPr="00785201">
              <w:rPr>
                <w:rStyle w:val="25"/>
                <w:rFonts w:ascii="Times New Roman" w:hAnsi="Times New Roman"/>
                <w:b w:val="0"/>
                <w:sz w:val="24"/>
                <w:szCs w:val="24"/>
              </w:rPr>
              <w:t>13180</w:t>
            </w:r>
          </w:p>
          <w:p w:rsidR="00785201" w:rsidRPr="00785201" w:rsidRDefault="00785201" w:rsidP="00785201">
            <w:pPr>
              <w:pStyle w:val="23"/>
              <w:shd w:val="clear" w:color="auto" w:fill="auto"/>
              <w:spacing w:line="280" w:lineRule="exact"/>
              <w:ind w:left="160"/>
              <w:rPr>
                <w:rStyle w:val="25"/>
                <w:rFonts w:ascii="Times New Roman" w:hAnsi="Times New Roman"/>
                <w:b w:val="0"/>
                <w:sz w:val="24"/>
                <w:szCs w:val="24"/>
              </w:rPr>
            </w:pPr>
            <w:r w:rsidRPr="00785201">
              <w:rPr>
                <w:rStyle w:val="25"/>
                <w:rFonts w:ascii="Times New Roman" w:hAnsi="Times New Roman"/>
                <w:b w:val="0"/>
                <w:sz w:val="24"/>
                <w:szCs w:val="24"/>
              </w:rPr>
              <w:t>С1402</w:t>
            </w:r>
          </w:p>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С1402</w:t>
            </w:r>
          </w:p>
        </w:tc>
        <w:tc>
          <w:tcPr>
            <w:tcW w:w="1134" w:type="dxa"/>
            <w:gridSpan w:val="2"/>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360"/>
              <w:rPr>
                <w:rStyle w:val="25"/>
                <w:rFonts w:ascii="Times New Roman" w:hAnsi="Times New Roman"/>
                <w:b w:val="0"/>
                <w:sz w:val="24"/>
                <w:szCs w:val="24"/>
              </w:rPr>
            </w:pPr>
          </w:p>
          <w:p w:rsidR="00785201" w:rsidRPr="00785201" w:rsidRDefault="00785201" w:rsidP="00785201">
            <w:pPr>
              <w:pStyle w:val="23"/>
              <w:shd w:val="clear" w:color="auto" w:fill="auto"/>
              <w:spacing w:line="280" w:lineRule="exact"/>
              <w:ind w:left="360"/>
              <w:rPr>
                <w:rStyle w:val="25"/>
                <w:rFonts w:ascii="Times New Roman" w:hAnsi="Times New Roman"/>
                <w:b w:val="0"/>
                <w:sz w:val="24"/>
                <w:szCs w:val="24"/>
              </w:rPr>
            </w:pPr>
            <w:r w:rsidRPr="00785201">
              <w:rPr>
                <w:rStyle w:val="25"/>
                <w:rFonts w:ascii="Times New Roman" w:hAnsi="Times New Roman"/>
                <w:b w:val="0"/>
                <w:sz w:val="24"/>
                <w:szCs w:val="24"/>
              </w:rPr>
              <w:t>100</w:t>
            </w:r>
          </w:p>
          <w:p w:rsidR="00785201" w:rsidRPr="00785201" w:rsidRDefault="00785201" w:rsidP="00785201">
            <w:pPr>
              <w:pStyle w:val="23"/>
              <w:shd w:val="clear" w:color="auto" w:fill="auto"/>
              <w:spacing w:line="280" w:lineRule="exact"/>
              <w:ind w:left="360"/>
              <w:rPr>
                <w:rFonts w:ascii="Times New Roman" w:hAnsi="Times New Roman"/>
                <w:sz w:val="24"/>
                <w:szCs w:val="24"/>
                <w:lang w:bidi="ru-RU"/>
              </w:rPr>
            </w:pPr>
          </w:p>
          <w:p w:rsidR="00785201" w:rsidRPr="00785201" w:rsidRDefault="00785201" w:rsidP="00785201">
            <w:pPr>
              <w:pStyle w:val="23"/>
              <w:shd w:val="clear" w:color="auto" w:fill="auto"/>
              <w:spacing w:line="280" w:lineRule="exact"/>
              <w:ind w:left="360"/>
              <w:rPr>
                <w:rFonts w:ascii="Times New Roman" w:hAnsi="Times New Roman"/>
                <w:sz w:val="24"/>
                <w:szCs w:val="24"/>
                <w:lang w:bidi="ru-RU"/>
              </w:rPr>
            </w:pPr>
            <w:r w:rsidRPr="00785201">
              <w:rPr>
                <w:rFonts w:ascii="Times New Roman" w:hAnsi="Times New Roman"/>
                <w:sz w:val="24"/>
                <w:szCs w:val="24"/>
                <w:lang w:bidi="ru-RU"/>
              </w:rPr>
              <w:t>100</w:t>
            </w:r>
          </w:p>
        </w:tc>
        <w:tc>
          <w:tcPr>
            <w:tcW w:w="1985" w:type="dxa"/>
            <w:gridSpan w:val="2"/>
            <w:tcBorders>
              <w:top w:val="single" w:sz="4" w:space="0" w:color="auto"/>
              <w:left w:val="single" w:sz="4" w:space="0" w:color="auto"/>
              <w:bottom w:val="nil"/>
              <w:right w:val="single" w:sz="4" w:space="0" w:color="auto"/>
            </w:tcBorders>
            <w:shd w:val="clear" w:color="auto" w:fill="FFFFFF"/>
            <w:vAlign w:val="center"/>
            <w:hideMark/>
          </w:tcPr>
          <w:p w:rsidR="00785201" w:rsidRPr="00785201" w:rsidRDefault="00785201" w:rsidP="00785201">
            <w:pPr>
              <w:pStyle w:val="23"/>
              <w:shd w:val="clear" w:color="auto" w:fill="auto"/>
              <w:spacing w:after="60" w:line="280" w:lineRule="exact"/>
              <w:rPr>
                <w:rStyle w:val="25"/>
                <w:rFonts w:ascii="Times New Roman" w:hAnsi="Times New Roman"/>
                <w:b w:val="0"/>
                <w:sz w:val="24"/>
                <w:szCs w:val="24"/>
              </w:rPr>
            </w:pPr>
          </w:p>
          <w:p w:rsidR="00785201" w:rsidRPr="00785201" w:rsidRDefault="00785201" w:rsidP="00785201">
            <w:pPr>
              <w:pStyle w:val="23"/>
              <w:shd w:val="clear" w:color="auto" w:fill="auto"/>
              <w:spacing w:after="60" w:line="280" w:lineRule="exact"/>
              <w:rPr>
                <w:rStyle w:val="25"/>
                <w:rFonts w:ascii="Times New Roman" w:hAnsi="Times New Roman"/>
                <w:b w:val="0"/>
                <w:sz w:val="24"/>
                <w:szCs w:val="24"/>
              </w:rPr>
            </w:pPr>
            <w:r w:rsidRPr="00785201">
              <w:rPr>
                <w:rStyle w:val="25"/>
                <w:rFonts w:ascii="Times New Roman" w:hAnsi="Times New Roman"/>
                <w:b w:val="0"/>
                <w:sz w:val="24"/>
                <w:szCs w:val="24"/>
              </w:rPr>
              <w:t>296000,00</w:t>
            </w:r>
          </w:p>
          <w:p w:rsidR="00785201" w:rsidRPr="00785201" w:rsidRDefault="00785201" w:rsidP="00785201">
            <w:pPr>
              <w:pStyle w:val="23"/>
              <w:shd w:val="clear" w:color="auto" w:fill="auto"/>
              <w:spacing w:after="60" w:line="280" w:lineRule="exact"/>
              <w:rPr>
                <w:rStyle w:val="25"/>
                <w:rFonts w:ascii="Times New Roman" w:hAnsi="Times New Roman"/>
                <w:b w:val="0"/>
                <w:sz w:val="24"/>
                <w:szCs w:val="24"/>
              </w:rPr>
            </w:pPr>
          </w:p>
          <w:p w:rsidR="00785201" w:rsidRPr="00785201" w:rsidRDefault="00785201" w:rsidP="00785201">
            <w:pPr>
              <w:pStyle w:val="23"/>
              <w:shd w:val="clear" w:color="auto" w:fill="auto"/>
              <w:spacing w:after="60" w:line="280" w:lineRule="exact"/>
              <w:rPr>
                <w:rFonts w:ascii="Times New Roman" w:hAnsi="Times New Roman"/>
                <w:bCs/>
                <w:color w:val="000000"/>
                <w:sz w:val="24"/>
                <w:szCs w:val="24"/>
                <w:shd w:val="clear" w:color="auto" w:fill="FFFFFF"/>
                <w:lang w:bidi="ru-RU"/>
              </w:rPr>
            </w:pPr>
            <w:r w:rsidRPr="00785201">
              <w:rPr>
                <w:rStyle w:val="25"/>
                <w:rFonts w:ascii="Times New Roman" w:hAnsi="Times New Roman"/>
                <w:b w:val="0"/>
                <w:sz w:val="24"/>
                <w:szCs w:val="24"/>
              </w:rPr>
              <w:t>36344</w:t>
            </w:r>
          </w:p>
        </w:tc>
      </w:tr>
      <w:tr w:rsidR="00785201" w:rsidRPr="00785201" w:rsidTr="00671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hRule="exact" w:val="3898"/>
          <w:jc w:val="center"/>
        </w:trPr>
        <w:tc>
          <w:tcPr>
            <w:tcW w:w="4369" w:type="dxa"/>
            <w:tcBorders>
              <w:top w:val="single" w:sz="4" w:space="0" w:color="auto"/>
              <w:left w:val="single" w:sz="4" w:space="0" w:color="auto"/>
              <w:bottom w:val="nil"/>
              <w:right w:val="nil"/>
            </w:tcBorders>
            <w:shd w:val="clear" w:color="auto" w:fill="FFFFFF"/>
            <w:hideMark/>
          </w:tcPr>
          <w:p w:rsidR="00785201" w:rsidRPr="00785201" w:rsidRDefault="00785201" w:rsidP="00785201">
            <w:pPr>
              <w:pStyle w:val="23"/>
              <w:shd w:val="clear" w:color="auto" w:fill="auto"/>
              <w:spacing w:line="322" w:lineRule="exact"/>
              <w:ind w:left="142"/>
              <w:rPr>
                <w:rFonts w:ascii="Times New Roman" w:hAnsi="Times New Roman"/>
                <w:sz w:val="24"/>
                <w:szCs w:val="24"/>
                <w:lang w:bidi="ru-RU"/>
              </w:rPr>
            </w:pPr>
            <w:r w:rsidRPr="00785201">
              <w:rPr>
                <w:rStyle w:val="25"/>
                <w:rFonts w:ascii="Times New Roman" w:hAnsi="Times New Roman"/>
                <w:b w:val="0"/>
                <w:sz w:val="24"/>
                <w:szCs w:val="24"/>
              </w:rPr>
              <w:t>Подпрограмма 2 «Обеспечение правопорядка на, территории муниципального образования» муниципальной программы «Профилактика правонарушений в Солнцевском районе Курской области»</w:t>
            </w:r>
          </w:p>
        </w:tc>
        <w:tc>
          <w:tcPr>
            <w:tcW w:w="942"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80"/>
              <w:rPr>
                <w:rFonts w:ascii="Times New Roman" w:hAnsi="Times New Roman"/>
                <w:sz w:val="24"/>
                <w:szCs w:val="24"/>
                <w:lang w:bidi="ru-RU"/>
              </w:rPr>
            </w:pPr>
            <w:r w:rsidRPr="00785201">
              <w:rPr>
                <w:rStyle w:val="25"/>
                <w:rFonts w:ascii="Times New Roman" w:hAnsi="Times New Roman"/>
                <w:b w:val="0"/>
                <w:sz w:val="24"/>
                <w:szCs w:val="24"/>
              </w:rPr>
              <w:t>001</w:t>
            </w:r>
          </w:p>
        </w:tc>
        <w:tc>
          <w:tcPr>
            <w:tcW w:w="1068"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360"/>
              <w:rPr>
                <w:rFonts w:ascii="Times New Roman" w:hAnsi="Times New Roman"/>
                <w:sz w:val="24"/>
                <w:szCs w:val="24"/>
                <w:lang w:bidi="ru-RU"/>
              </w:rPr>
            </w:pPr>
            <w:r w:rsidRPr="00785201">
              <w:rPr>
                <w:rStyle w:val="25"/>
                <w:rFonts w:ascii="Times New Roman" w:hAnsi="Times New Roman"/>
                <w:b w:val="0"/>
                <w:sz w:val="24"/>
                <w:szCs w:val="24"/>
              </w:rPr>
              <w:t>01</w:t>
            </w:r>
          </w:p>
        </w:tc>
        <w:tc>
          <w:tcPr>
            <w:tcW w:w="992" w:type="dxa"/>
            <w:gridSpan w:val="2"/>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13</w:t>
            </w:r>
          </w:p>
        </w:tc>
        <w:tc>
          <w:tcPr>
            <w:tcW w:w="850"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2</w:t>
            </w:r>
          </w:p>
        </w:tc>
        <w:tc>
          <w:tcPr>
            <w:tcW w:w="737"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00</w:t>
            </w:r>
          </w:p>
        </w:tc>
        <w:tc>
          <w:tcPr>
            <w:tcW w:w="822" w:type="dxa"/>
            <w:gridSpan w:val="3"/>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00000</w:t>
            </w:r>
          </w:p>
        </w:tc>
        <w:tc>
          <w:tcPr>
            <w:tcW w:w="1134" w:type="dxa"/>
            <w:gridSpan w:val="2"/>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p>
        </w:tc>
        <w:tc>
          <w:tcPr>
            <w:tcW w:w="1985" w:type="dxa"/>
            <w:gridSpan w:val="2"/>
            <w:tcBorders>
              <w:top w:val="single" w:sz="4" w:space="0" w:color="auto"/>
              <w:left w:val="single" w:sz="4" w:space="0" w:color="auto"/>
              <w:bottom w:val="nil"/>
              <w:right w:val="single" w:sz="4" w:space="0" w:color="auto"/>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9700,00</w:t>
            </w:r>
          </w:p>
        </w:tc>
      </w:tr>
      <w:tr w:rsidR="00785201" w:rsidRPr="00785201" w:rsidTr="00671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hRule="exact" w:val="2899"/>
          <w:jc w:val="center"/>
        </w:trPr>
        <w:tc>
          <w:tcPr>
            <w:tcW w:w="4369" w:type="dxa"/>
            <w:tcBorders>
              <w:top w:val="single" w:sz="4" w:space="0" w:color="auto"/>
              <w:left w:val="single" w:sz="4" w:space="0" w:color="auto"/>
              <w:bottom w:val="nil"/>
              <w:right w:val="nil"/>
            </w:tcBorders>
            <w:shd w:val="clear" w:color="auto" w:fill="FFFFFF"/>
            <w:hideMark/>
          </w:tcPr>
          <w:p w:rsidR="00785201" w:rsidRPr="00785201" w:rsidRDefault="00785201" w:rsidP="00785201">
            <w:pPr>
              <w:pStyle w:val="23"/>
              <w:shd w:val="clear" w:color="auto" w:fill="auto"/>
              <w:spacing w:line="317" w:lineRule="exact"/>
              <w:rPr>
                <w:rFonts w:ascii="Times New Roman" w:hAnsi="Times New Roman"/>
                <w:sz w:val="24"/>
                <w:szCs w:val="24"/>
                <w:lang w:bidi="ru-RU"/>
              </w:rPr>
            </w:pPr>
            <w:r>
              <w:rPr>
                <w:rStyle w:val="25"/>
                <w:rFonts w:ascii="Times New Roman" w:hAnsi="Times New Roman"/>
                <w:b w:val="0"/>
                <w:sz w:val="24"/>
                <w:szCs w:val="24"/>
              </w:rPr>
              <w:lastRenderedPageBreak/>
              <w:t>Основное мероприятие «Обесп</w:t>
            </w:r>
            <w:r w:rsidRPr="00785201">
              <w:rPr>
                <w:rStyle w:val="25"/>
                <w:rFonts w:ascii="Times New Roman" w:hAnsi="Times New Roman"/>
                <w:b w:val="0"/>
                <w:sz w:val="24"/>
                <w:szCs w:val="24"/>
              </w:rPr>
              <w:t>ечение общественной и личной безопасности раж дан на территории Солнцевского района»</w:t>
            </w:r>
          </w:p>
        </w:tc>
        <w:tc>
          <w:tcPr>
            <w:tcW w:w="942"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80"/>
              <w:rPr>
                <w:rFonts w:ascii="Times New Roman" w:hAnsi="Times New Roman"/>
                <w:sz w:val="24"/>
                <w:szCs w:val="24"/>
                <w:lang w:bidi="ru-RU"/>
              </w:rPr>
            </w:pPr>
            <w:r w:rsidRPr="00785201">
              <w:rPr>
                <w:rStyle w:val="25"/>
                <w:rFonts w:ascii="Times New Roman" w:hAnsi="Times New Roman"/>
                <w:b w:val="0"/>
                <w:sz w:val="24"/>
                <w:szCs w:val="24"/>
              </w:rPr>
              <w:t>001</w:t>
            </w:r>
          </w:p>
        </w:tc>
        <w:tc>
          <w:tcPr>
            <w:tcW w:w="1068"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01</w:t>
            </w:r>
          </w:p>
        </w:tc>
        <w:tc>
          <w:tcPr>
            <w:tcW w:w="992" w:type="dxa"/>
            <w:gridSpan w:val="2"/>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13</w:t>
            </w:r>
          </w:p>
        </w:tc>
        <w:tc>
          <w:tcPr>
            <w:tcW w:w="850"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2</w:t>
            </w:r>
          </w:p>
        </w:tc>
        <w:tc>
          <w:tcPr>
            <w:tcW w:w="737"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01</w:t>
            </w:r>
          </w:p>
        </w:tc>
        <w:tc>
          <w:tcPr>
            <w:tcW w:w="822" w:type="dxa"/>
            <w:gridSpan w:val="3"/>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00000</w:t>
            </w:r>
          </w:p>
        </w:tc>
        <w:tc>
          <w:tcPr>
            <w:tcW w:w="1134" w:type="dxa"/>
            <w:gridSpan w:val="2"/>
            <w:tcBorders>
              <w:top w:val="single" w:sz="4" w:space="0" w:color="auto"/>
              <w:left w:val="single" w:sz="4" w:space="0" w:color="auto"/>
              <w:bottom w:val="nil"/>
              <w:right w:val="nil"/>
            </w:tcBorders>
            <w:shd w:val="clear" w:color="auto" w:fill="FFFFFF"/>
            <w:vAlign w:val="center"/>
          </w:tcPr>
          <w:p w:rsidR="00785201" w:rsidRPr="00785201" w:rsidRDefault="00785201" w:rsidP="00785201">
            <w:pPr>
              <w:jc w:val="center"/>
              <w:rPr>
                <w:rFonts w:ascii="Times New Roman" w:hAnsi="Times New Roman"/>
                <w:color w:val="000000"/>
                <w:sz w:val="24"/>
                <w:szCs w:val="24"/>
                <w:lang w:bidi="ru-RU"/>
              </w:rPr>
            </w:pPr>
          </w:p>
        </w:tc>
        <w:tc>
          <w:tcPr>
            <w:tcW w:w="1985" w:type="dxa"/>
            <w:gridSpan w:val="2"/>
            <w:tcBorders>
              <w:top w:val="single" w:sz="4" w:space="0" w:color="auto"/>
              <w:left w:val="single" w:sz="4" w:space="0" w:color="auto"/>
              <w:bottom w:val="nil"/>
              <w:right w:val="single" w:sz="4" w:space="0" w:color="auto"/>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9700.00</w:t>
            </w:r>
          </w:p>
        </w:tc>
      </w:tr>
      <w:tr w:rsidR="00785201" w:rsidRPr="00785201" w:rsidTr="00671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trHeight w:hRule="exact" w:val="2246"/>
          <w:jc w:val="center"/>
        </w:trPr>
        <w:tc>
          <w:tcPr>
            <w:tcW w:w="4369" w:type="dxa"/>
            <w:tcBorders>
              <w:top w:val="single" w:sz="4" w:space="0" w:color="auto"/>
              <w:left w:val="single" w:sz="4" w:space="0" w:color="auto"/>
              <w:bottom w:val="nil"/>
              <w:right w:val="nil"/>
            </w:tcBorders>
            <w:shd w:val="clear" w:color="auto" w:fill="FFFFFF"/>
            <w:hideMark/>
          </w:tcPr>
          <w:p w:rsidR="00785201" w:rsidRPr="00785201" w:rsidRDefault="00785201" w:rsidP="00785201">
            <w:pPr>
              <w:pStyle w:val="23"/>
              <w:shd w:val="clear" w:color="auto" w:fill="auto"/>
              <w:spacing w:line="312" w:lineRule="exact"/>
              <w:rPr>
                <w:rFonts w:ascii="Times New Roman" w:hAnsi="Times New Roman"/>
                <w:sz w:val="24"/>
                <w:szCs w:val="24"/>
              </w:rPr>
            </w:pPr>
            <w:r w:rsidRPr="00785201">
              <w:rPr>
                <w:rStyle w:val="25"/>
                <w:rFonts w:ascii="Times New Roman" w:hAnsi="Times New Roman"/>
                <w:b w:val="0"/>
                <w:sz w:val="24"/>
                <w:szCs w:val="24"/>
              </w:rPr>
              <w:t>Реализация</w:t>
            </w:r>
            <w:r w:rsidR="006710CC">
              <w:rPr>
                <w:rFonts w:ascii="Times New Roman" w:hAnsi="Times New Roman"/>
                <w:sz w:val="24"/>
                <w:szCs w:val="24"/>
                <w:lang w:bidi="ru-RU"/>
              </w:rPr>
              <w:t xml:space="preserve"> </w:t>
            </w:r>
            <w:r w:rsidRPr="00785201">
              <w:rPr>
                <w:rStyle w:val="25"/>
                <w:rFonts w:ascii="Times New Roman" w:hAnsi="Times New Roman"/>
                <w:b w:val="0"/>
                <w:sz w:val="24"/>
                <w:szCs w:val="24"/>
              </w:rPr>
              <w:t>мероприятий</w:t>
            </w:r>
            <w:r w:rsidR="006710CC">
              <w:rPr>
                <w:rFonts w:ascii="Times New Roman" w:hAnsi="Times New Roman"/>
                <w:sz w:val="24"/>
                <w:szCs w:val="24"/>
              </w:rPr>
              <w:t xml:space="preserve"> </w:t>
            </w:r>
            <w:r w:rsidRPr="00785201">
              <w:rPr>
                <w:rStyle w:val="25"/>
                <w:rFonts w:ascii="Times New Roman" w:hAnsi="Times New Roman"/>
                <w:b w:val="0"/>
                <w:sz w:val="24"/>
                <w:szCs w:val="24"/>
              </w:rPr>
              <w:t>направленная на</w:t>
            </w:r>
          </w:p>
          <w:p w:rsidR="00785201" w:rsidRPr="00785201" w:rsidRDefault="006710CC" w:rsidP="006710CC">
            <w:pPr>
              <w:pStyle w:val="23"/>
              <w:shd w:val="clear" w:color="auto" w:fill="auto"/>
              <w:spacing w:line="312" w:lineRule="exact"/>
              <w:rPr>
                <w:rFonts w:ascii="Times New Roman" w:hAnsi="Times New Roman"/>
                <w:sz w:val="24"/>
                <w:szCs w:val="24"/>
                <w:lang w:bidi="ru-RU"/>
              </w:rPr>
            </w:pPr>
            <w:r>
              <w:rPr>
                <w:rStyle w:val="25"/>
                <w:rFonts w:ascii="Times New Roman" w:hAnsi="Times New Roman"/>
                <w:b w:val="0"/>
                <w:sz w:val="24"/>
                <w:szCs w:val="24"/>
              </w:rPr>
              <w:t>о</w:t>
            </w:r>
            <w:r w:rsidR="00785201" w:rsidRPr="00785201">
              <w:rPr>
                <w:rStyle w:val="25"/>
                <w:rFonts w:ascii="Times New Roman" w:hAnsi="Times New Roman"/>
                <w:b w:val="0"/>
                <w:sz w:val="24"/>
                <w:szCs w:val="24"/>
              </w:rPr>
              <w:t>беспечение</w:t>
            </w:r>
            <w:r>
              <w:rPr>
                <w:rFonts w:ascii="Times New Roman" w:hAnsi="Times New Roman"/>
                <w:sz w:val="24"/>
                <w:szCs w:val="24"/>
              </w:rPr>
              <w:t xml:space="preserve"> </w:t>
            </w:r>
            <w:r w:rsidR="00785201" w:rsidRPr="00785201">
              <w:rPr>
                <w:rStyle w:val="25"/>
                <w:rFonts w:ascii="Times New Roman" w:hAnsi="Times New Roman"/>
                <w:b w:val="0"/>
                <w:sz w:val="24"/>
                <w:szCs w:val="24"/>
              </w:rPr>
              <w:t>правопорядка</w:t>
            </w:r>
            <w:r>
              <w:rPr>
                <w:rFonts w:ascii="Times New Roman" w:hAnsi="Times New Roman"/>
                <w:sz w:val="24"/>
                <w:szCs w:val="24"/>
              </w:rPr>
              <w:t xml:space="preserve"> </w:t>
            </w:r>
            <w:r w:rsidR="00785201" w:rsidRPr="00785201">
              <w:rPr>
                <w:rStyle w:val="25"/>
                <w:rFonts w:ascii="Times New Roman" w:hAnsi="Times New Roman"/>
                <w:b w:val="0"/>
                <w:sz w:val="24"/>
                <w:szCs w:val="24"/>
              </w:rPr>
              <w:t>муниципального</w:t>
            </w:r>
            <w:r>
              <w:rPr>
                <w:rFonts w:ascii="Times New Roman" w:hAnsi="Times New Roman"/>
                <w:sz w:val="24"/>
                <w:szCs w:val="24"/>
              </w:rPr>
              <w:t xml:space="preserve"> </w:t>
            </w:r>
            <w:r w:rsidR="00785201" w:rsidRPr="00785201">
              <w:rPr>
                <w:rStyle w:val="25"/>
                <w:rFonts w:ascii="Times New Roman" w:hAnsi="Times New Roman"/>
                <w:b w:val="0"/>
                <w:sz w:val="24"/>
                <w:szCs w:val="24"/>
              </w:rPr>
              <w:t>образования</w:t>
            </w:r>
            <w:r>
              <w:rPr>
                <w:rStyle w:val="25"/>
                <w:rFonts w:ascii="Times New Roman" w:hAnsi="Times New Roman"/>
                <w:b w:val="0"/>
                <w:sz w:val="24"/>
                <w:szCs w:val="24"/>
              </w:rPr>
              <w:t xml:space="preserve"> для обеспечения государственных (муниципальных) нужд</w:t>
            </w:r>
          </w:p>
        </w:tc>
        <w:tc>
          <w:tcPr>
            <w:tcW w:w="942"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80"/>
              <w:rPr>
                <w:rFonts w:ascii="Times New Roman" w:hAnsi="Times New Roman"/>
                <w:sz w:val="24"/>
                <w:szCs w:val="24"/>
                <w:lang w:bidi="ru-RU"/>
              </w:rPr>
            </w:pPr>
            <w:r w:rsidRPr="00785201">
              <w:rPr>
                <w:rStyle w:val="25"/>
                <w:rFonts w:ascii="Times New Roman" w:hAnsi="Times New Roman"/>
                <w:b w:val="0"/>
                <w:sz w:val="24"/>
                <w:szCs w:val="24"/>
              </w:rPr>
              <w:t>001</w:t>
            </w:r>
          </w:p>
        </w:tc>
        <w:tc>
          <w:tcPr>
            <w:tcW w:w="1068"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80"/>
              <w:rPr>
                <w:rFonts w:ascii="Times New Roman" w:hAnsi="Times New Roman"/>
                <w:sz w:val="24"/>
                <w:szCs w:val="24"/>
                <w:lang w:bidi="ru-RU"/>
              </w:rPr>
            </w:pPr>
            <w:r w:rsidRPr="00785201">
              <w:rPr>
                <w:rStyle w:val="25"/>
                <w:rFonts w:ascii="Times New Roman" w:hAnsi="Times New Roman"/>
                <w:b w:val="0"/>
                <w:sz w:val="24"/>
                <w:szCs w:val="24"/>
              </w:rPr>
              <w:t>01</w:t>
            </w:r>
          </w:p>
        </w:tc>
        <w:tc>
          <w:tcPr>
            <w:tcW w:w="992" w:type="dxa"/>
            <w:gridSpan w:val="2"/>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13</w:t>
            </w:r>
          </w:p>
        </w:tc>
        <w:tc>
          <w:tcPr>
            <w:tcW w:w="850"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12</w:t>
            </w:r>
          </w:p>
        </w:tc>
        <w:tc>
          <w:tcPr>
            <w:tcW w:w="851" w:type="dxa"/>
            <w:tcBorders>
              <w:top w:val="single" w:sz="4" w:space="0" w:color="auto"/>
              <w:left w:val="single" w:sz="4" w:space="0" w:color="auto"/>
              <w:bottom w:val="nil"/>
              <w:right w:val="nil"/>
            </w:tcBorders>
            <w:shd w:val="clear" w:color="auto" w:fill="FFFFFF"/>
            <w:vAlign w:val="center"/>
            <w:hideMark/>
          </w:tcPr>
          <w:p w:rsidR="00785201" w:rsidRDefault="00785201" w:rsidP="006710CC">
            <w:pPr>
              <w:pStyle w:val="23"/>
              <w:shd w:val="clear" w:color="auto" w:fill="auto"/>
              <w:spacing w:line="280" w:lineRule="exact"/>
              <w:ind w:left="200"/>
              <w:rPr>
                <w:rStyle w:val="25"/>
                <w:rFonts w:ascii="Times New Roman" w:hAnsi="Times New Roman"/>
                <w:b w:val="0"/>
                <w:sz w:val="24"/>
                <w:szCs w:val="24"/>
              </w:rPr>
            </w:pPr>
            <w:r w:rsidRPr="00785201">
              <w:rPr>
                <w:rStyle w:val="25"/>
                <w:rFonts w:ascii="Times New Roman" w:hAnsi="Times New Roman"/>
                <w:b w:val="0"/>
                <w:sz w:val="24"/>
                <w:szCs w:val="24"/>
              </w:rPr>
              <w:t>2</w:t>
            </w:r>
          </w:p>
          <w:p w:rsidR="006710CC" w:rsidRDefault="006710CC" w:rsidP="006710CC">
            <w:pPr>
              <w:pStyle w:val="23"/>
              <w:shd w:val="clear" w:color="auto" w:fill="auto"/>
              <w:spacing w:line="280" w:lineRule="exact"/>
              <w:ind w:left="200"/>
              <w:rPr>
                <w:rStyle w:val="25"/>
                <w:rFonts w:ascii="Times New Roman" w:hAnsi="Times New Roman"/>
                <w:b w:val="0"/>
                <w:sz w:val="24"/>
                <w:szCs w:val="24"/>
              </w:rPr>
            </w:pPr>
          </w:p>
          <w:p w:rsidR="006710CC" w:rsidRPr="00785201" w:rsidRDefault="006710CC" w:rsidP="006710CC">
            <w:pPr>
              <w:pStyle w:val="23"/>
              <w:shd w:val="clear" w:color="auto" w:fill="auto"/>
              <w:spacing w:line="280" w:lineRule="exact"/>
              <w:ind w:left="200"/>
              <w:rPr>
                <w:rFonts w:ascii="Times New Roman" w:hAnsi="Times New Roman"/>
                <w:sz w:val="24"/>
                <w:szCs w:val="24"/>
                <w:lang w:bidi="ru-RU"/>
              </w:rPr>
            </w:pPr>
          </w:p>
          <w:p w:rsidR="00785201" w:rsidRPr="00785201" w:rsidRDefault="00785201" w:rsidP="006710CC">
            <w:pPr>
              <w:pStyle w:val="23"/>
              <w:shd w:val="clear" w:color="auto" w:fill="auto"/>
              <w:spacing w:line="240" w:lineRule="exact"/>
              <w:rPr>
                <w:rFonts w:ascii="Times New Roman" w:hAnsi="Times New Roman"/>
                <w:sz w:val="24"/>
                <w:szCs w:val="24"/>
              </w:rPr>
            </w:pPr>
            <w:r w:rsidRPr="00785201">
              <w:rPr>
                <w:rStyle w:val="213pt"/>
                <w:rFonts w:ascii="Times New Roman" w:hAnsi="Times New Roman"/>
                <w:b w:val="0"/>
              </w:rPr>
              <w:t>1</w:t>
            </w:r>
          </w:p>
          <w:p w:rsidR="00785201" w:rsidRPr="00785201" w:rsidRDefault="00785201" w:rsidP="006710CC">
            <w:pPr>
              <w:pStyle w:val="23"/>
              <w:shd w:val="clear" w:color="auto" w:fill="auto"/>
              <w:spacing w:line="240" w:lineRule="exact"/>
              <w:rPr>
                <w:rFonts w:ascii="Times New Roman" w:hAnsi="Times New Roman"/>
                <w:sz w:val="24"/>
                <w:szCs w:val="24"/>
              </w:rPr>
            </w:pPr>
            <w:r w:rsidRPr="00785201">
              <w:rPr>
                <w:rStyle w:val="213pt"/>
                <w:rFonts w:ascii="Times New Roman" w:hAnsi="Times New Roman"/>
                <w:b w:val="0"/>
              </w:rPr>
              <w:t>1</w:t>
            </w:r>
          </w:p>
          <w:p w:rsidR="00785201" w:rsidRPr="00785201" w:rsidRDefault="00785201" w:rsidP="00785201">
            <w:pPr>
              <w:pStyle w:val="23"/>
              <w:shd w:val="clear" w:color="auto" w:fill="auto"/>
              <w:spacing w:line="280" w:lineRule="exact"/>
              <w:rPr>
                <w:rFonts w:ascii="Times New Roman" w:hAnsi="Times New Roman"/>
                <w:sz w:val="24"/>
                <w:szCs w:val="24"/>
              </w:rPr>
            </w:pPr>
            <w:r w:rsidRPr="00785201">
              <w:rPr>
                <w:rStyle w:val="25"/>
                <w:rFonts w:ascii="Times New Roman" w:hAnsi="Times New Roman"/>
                <w:b w:val="0"/>
                <w:sz w:val="24"/>
                <w:szCs w:val="24"/>
              </w:rPr>
              <w:t>1</w:t>
            </w:r>
          </w:p>
          <w:p w:rsidR="00785201" w:rsidRPr="00785201" w:rsidRDefault="00785201" w:rsidP="00785201">
            <w:pPr>
              <w:pStyle w:val="23"/>
              <w:shd w:val="clear" w:color="auto" w:fill="auto"/>
              <w:spacing w:line="240" w:lineRule="exact"/>
              <w:rPr>
                <w:rFonts w:ascii="Times New Roman" w:hAnsi="Times New Roman"/>
                <w:sz w:val="24"/>
                <w:szCs w:val="24"/>
                <w:lang w:bidi="ru-RU"/>
              </w:rPr>
            </w:pPr>
            <w:r w:rsidRPr="00785201">
              <w:rPr>
                <w:rStyle w:val="213pt"/>
                <w:rFonts w:ascii="Times New Roman" w:hAnsi="Times New Roman"/>
                <w:b w:val="0"/>
              </w:rPr>
              <w:t>1</w:t>
            </w:r>
          </w:p>
        </w:tc>
        <w:tc>
          <w:tcPr>
            <w:tcW w:w="737" w:type="dxa"/>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01</w:t>
            </w:r>
          </w:p>
        </w:tc>
        <w:tc>
          <w:tcPr>
            <w:tcW w:w="822" w:type="dxa"/>
            <w:gridSpan w:val="3"/>
            <w:tcBorders>
              <w:top w:val="single" w:sz="4" w:space="0" w:color="auto"/>
              <w:left w:val="single" w:sz="4" w:space="0" w:color="auto"/>
              <w:bottom w:val="nil"/>
              <w:right w:val="nil"/>
            </w:tcBorders>
            <w:shd w:val="clear" w:color="auto" w:fill="FFFFFF"/>
            <w:vAlign w:val="center"/>
            <w:hideMark/>
          </w:tcPr>
          <w:p w:rsidR="00785201" w:rsidRPr="00785201" w:rsidRDefault="00785201" w:rsidP="00785201">
            <w:pPr>
              <w:pStyle w:val="23"/>
              <w:shd w:val="clear" w:color="auto" w:fill="auto"/>
              <w:spacing w:line="280" w:lineRule="exact"/>
              <w:ind w:left="160"/>
              <w:rPr>
                <w:rFonts w:ascii="Times New Roman" w:hAnsi="Times New Roman"/>
                <w:sz w:val="24"/>
                <w:szCs w:val="24"/>
                <w:lang w:bidi="ru-RU"/>
              </w:rPr>
            </w:pPr>
            <w:r w:rsidRPr="00785201">
              <w:rPr>
                <w:rStyle w:val="25"/>
                <w:rFonts w:ascii="Times New Roman" w:hAnsi="Times New Roman"/>
                <w:b w:val="0"/>
                <w:sz w:val="24"/>
                <w:szCs w:val="24"/>
              </w:rPr>
              <w:t>С1435</w:t>
            </w:r>
          </w:p>
        </w:tc>
        <w:tc>
          <w:tcPr>
            <w:tcW w:w="1134" w:type="dxa"/>
            <w:gridSpan w:val="2"/>
            <w:tcBorders>
              <w:top w:val="single" w:sz="4" w:space="0" w:color="auto"/>
              <w:left w:val="single" w:sz="4" w:space="0" w:color="auto"/>
              <w:bottom w:val="nil"/>
              <w:right w:val="nil"/>
            </w:tcBorders>
            <w:shd w:val="clear" w:color="auto" w:fill="FFFFFF"/>
            <w:vAlign w:val="center"/>
          </w:tcPr>
          <w:p w:rsidR="00785201" w:rsidRPr="00785201" w:rsidRDefault="00785201" w:rsidP="00785201">
            <w:pPr>
              <w:jc w:val="center"/>
              <w:rPr>
                <w:rFonts w:ascii="Times New Roman" w:hAnsi="Times New Roman"/>
                <w:color w:val="000000"/>
                <w:sz w:val="24"/>
                <w:szCs w:val="24"/>
                <w:lang w:bidi="ru-RU"/>
              </w:rPr>
            </w:pPr>
          </w:p>
        </w:tc>
        <w:tc>
          <w:tcPr>
            <w:tcW w:w="1985" w:type="dxa"/>
            <w:gridSpan w:val="2"/>
            <w:tcBorders>
              <w:top w:val="single" w:sz="4" w:space="0" w:color="auto"/>
              <w:left w:val="single" w:sz="4" w:space="0" w:color="auto"/>
              <w:bottom w:val="nil"/>
              <w:right w:val="single" w:sz="4" w:space="0" w:color="auto"/>
            </w:tcBorders>
            <w:shd w:val="clear" w:color="auto" w:fill="FFFFFF"/>
            <w:vAlign w:val="center"/>
            <w:hideMark/>
          </w:tcPr>
          <w:p w:rsidR="00785201" w:rsidRPr="00785201" w:rsidRDefault="00785201" w:rsidP="00785201">
            <w:pPr>
              <w:pStyle w:val="23"/>
              <w:shd w:val="clear" w:color="auto" w:fill="auto"/>
              <w:spacing w:line="280" w:lineRule="exact"/>
              <w:rPr>
                <w:rFonts w:ascii="Times New Roman" w:hAnsi="Times New Roman"/>
                <w:sz w:val="24"/>
                <w:szCs w:val="24"/>
                <w:lang w:bidi="ru-RU"/>
              </w:rPr>
            </w:pPr>
            <w:r w:rsidRPr="00785201">
              <w:rPr>
                <w:rStyle w:val="25"/>
                <w:rFonts w:ascii="Times New Roman" w:hAnsi="Times New Roman"/>
                <w:b w:val="0"/>
                <w:sz w:val="24"/>
                <w:szCs w:val="24"/>
              </w:rPr>
              <w:t>9700.00</w:t>
            </w:r>
          </w:p>
        </w:tc>
      </w:tr>
    </w:tbl>
    <w:p w:rsidR="006710CC" w:rsidRDefault="006710CC" w:rsidP="00785201">
      <w:pPr>
        <w:pStyle w:val="a3"/>
        <w:rPr>
          <w:rFonts w:ascii="Times New Roman" w:hAnsi="Times New Roman"/>
          <w:sz w:val="28"/>
          <w:szCs w:val="28"/>
        </w:rPr>
      </w:pPr>
    </w:p>
    <w:tbl>
      <w:tblPr>
        <w:tblW w:w="13835" w:type="dxa"/>
        <w:jc w:val="center"/>
        <w:tblLayout w:type="fixed"/>
        <w:tblCellMar>
          <w:left w:w="10" w:type="dxa"/>
          <w:right w:w="10" w:type="dxa"/>
        </w:tblCellMar>
        <w:tblLook w:val="04A0" w:firstRow="1" w:lastRow="0" w:firstColumn="1" w:lastColumn="0" w:noHBand="0" w:noVBand="1"/>
      </w:tblPr>
      <w:tblGrid>
        <w:gridCol w:w="4424"/>
        <w:gridCol w:w="992"/>
        <w:gridCol w:w="993"/>
        <w:gridCol w:w="992"/>
        <w:gridCol w:w="850"/>
        <w:gridCol w:w="851"/>
        <w:gridCol w:w="709"/>
        <w:gridCol w:w="992"/>
        <w:gridCol w:w="1056"/>
        <w:gridCol w:w="1976"/>
      </w:tblGrid>
      <w:tr w:rsidR="006710CC" w:rsidRPr="006710CC" w:rsidTr="006710CC">
        <w:trPr>
          <w:trHeight w:hRule="exact" w:val="2261"/>
          <w:jc w:val="center"/>
        </w:trPr>
        <w:tc>
          <w:tcPr>
            <w:tcW w:w="4424" w:type="dxa"/>
            <w:tcBorders>
              <w:top w:val="single" w:sz="4" w:space="0" w:color="auto"/>
              <w:left w:val="single" w:sz="4" w:space="0" w:color="auto"/>
              <w:bottom w:val="nil"/>
              <w:right w:val="nil"/>
            </w:tcBorders>
            <w:shd w:val="clear" w:color="auto" w:fill="FFFFFF"/>
            <w:hideMark/>
          </w:tcPr>
          <w:p w:rsidR="006710CC" w:rsidRPr="006710CC" w:rsidRDefault="006710CC" w:rsidP="006710CC">
            <w:pPr>
              <w:pStyle w:val="23"/>
              <w:shd w:val="clear" w:color="auto" w:fill="auto"/>
              <w:spacing w:line="322" w:lineRule="exact"/>
              <w:rPr>
                <w:rFonts w:ascii="Times New Roman" w:hAnsi="Times New Roman"/>
                <w:sz w:val="24"/>
                <w:szCs w:val="24"/>
                <w:lang w:bidi="ru-RU"/>
              </w:rPr>
            </w:pPr>
            <w:r w:rsidRPr="006710CC">
              <w:rPr>
                <w:rStyle w:val="25"/>
                <w:rFonts w:ascii="Times New Roman" w:hAnsi="Times New Roman"/>
                <w:b w:val="0"/>
                <w:sz w:val="24"/>
                <w:szCs w:val="24"/>
              </w:rPr>
              <w:t>Иные закупки</w:t>
            </w:r>
            <w:r>
              <w:rPr>
                <w:rFonts w:ascii="Times New Roman" w:hAnsi="Times New Roman"/>
                <w:sz w:val="24"/>
                <w:szCs w:val="24"/>
                <w:lang w:bidi="ru-RU"/>
              </w:rPr>
              <w:t xml:space="preserve"> </w:t>
            </w:r>
            <w:r w:rsidRPr="006710CC">
              <w:rPr>
                <w:rStyle w:val="25"/>
                <w:rFonts w:ascii="Times New Roman" w:hAnsi="Times New Roman"/>
                <w:b w:val="0"/>
                <w:sz w:val="24"/>
                <w:szCs w:val="24"/>
              </w:rPr>
              <w:t>товаров, работ и</w:t>
            </w:r>
            <w:r>
              <w:rPr>
                <w:rFonts w:ascii="Times New Roman" w:hAnsi="Times New Roman"/>
                <w:sz w:val="24"/>
                <w:szCs w:val="24"/>
              </w:rPr>
              <w:t xml:space="preserve"> </w:t>
            </w:r>
            <w:r w:rsidRPr="006710CC">
              <w:rPr>
                <w:rStyle w:val="25"/>
                <w:rFonts w:ascii="Times New Roman" w:hAnsi="Times New Roman"/>
                <w:b w:val="0"/>
                <w:sz w:val="24"/>
                <w:szCs w:val="24"/>
              </w:rPr>
              <w:t>услуг для</w:t>
            </w:r>
            <w:r>
              <w:rPr>
                <w:rFonts w:ascii="Times New Roman" w:hAnsi="Times New Roman"/>
                <w:sz w:val="24"/>
                <w:szCs w:val="24"/>
              </w:rPr>
              <w:t xml:space="preserve"> </w:t>
            </w:r>
            <w:r w:rsidRPr="006710CC">
              <w:rPr>
                <w:rStyle w:val="25"/>
                <w:rFonts w:ascii="Times New Roman" w:hAnsi="Times New Roman"/>
                <w:b w:val="0"/>
                <w:sz w:val="24"/>
                <w:szCs w:val="24"/>
              </w:rPr>
              <w:t>обеспечения</w:t>
            </w:r>
            <w:r>
              <w:rPr>
                <w:rFonts w:ascii="Times New Roman" w:hAnsi="Times New Roman"/>
                <w:sz w:val="24"/>
                <w:szCs w:val="24"/>
              </w:rPr>
              <w:t xml:space="preserve"> </w:t>
            </w:r>
            <w:r w:rsidRPr="006710CC">
              <w:rPr>
                <w:rStyle w:val="25"/>
                <w:rFonts w:ascii="Times New Roman" w:hAnsi="Times New Roman"/>
                <w:b w:val="0"/>
                <w:sz w:val="24"/>
                <w:szCs w:val="24"/>
              </w:rPr>
              <w:t>государственных</w:t>
            </w:r>
            <w:r w:rsidRPr="006710CC">
              <w:rPr>
                <w:rStyle w:val="25"/>
                <w:rFonts w:ascii="Times New Roman" w:hAnsi="Times New Roman"/>
                <w:b w:val="0"/>
                <w:sz w:val="24"/>
                <w:szCs w:val="24"/>
              </w:rPr>
              <w:t xml:space="preserve"> </w:t>
            </w:r>
            <w:r w:rsidRPr="006710CC">
              <w:rPr>
                <w:rStyle w:val="25"/>
                <w:rFonts w:ascii="Times New Roman" w:hAnsi="Times New Roman"/>
                <w:b w:val="0"/>
                <w:sz w:val="24"/>
                <w:szCs w:val="24"/>
              </w:rPr>
              <w:t>(муниципальных)</w:t>
            </w:r>
            <w:r w:rsidRPr="006710CC">
              <w:rPr>
                <w:rStyle w:val="25"/>
                <w:rFonts w:ascii="Times New Roman" w:hAnsi="Times New Roman"/>
                <w:b w:val="0"/>
                <w:sz w:val="24"/>
                <w:szCs w:val="24"/>
              </w:rPr>
              <w:t xml:space="preserve"> </w:t>
            </w:r>
            <w:r w:rsidRPr="006710CC">
              <w:rPr>
                <w:rStyle w:val="25"/>
                <w:rFonts w:ascii="Times New Roman" w:hAnsi="Times New Roman"/>
                <w:b w:val="0"/>
                <w:sz w:val="24"/>
                <w:szCs w:val="24"/>
              </w:rPr>
              <w:t>нужд</w:t>
            </w:r>
          </w:p>
        </w:tc>
        <w:tc>
          <w:tcPr>
            <w:tcW w:w="992"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Fonts w:ascii="Times New Roman" w:hAnsi="Times New Roman"/>
                <w:sz w:val="24"/>
                <w:szCs w:val="24"/>
                <w:lang w:bidi="ru-RU"/>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Fonts w:ascii="Times New Roman" w:hAnsi="Times New Roman"/>
                <w:sz w:val="24"/>
                <w:szCs w:val="24"/>
                <w:lang w:bidi="ru-RU"/>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2</w:t>
            </w:r>
          </w:p>
        </w:tc>
        <w:tc>
          <w:tcPr>
            <w:tcW w:w="709"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С1435</w:t>
            </w:r>
          </w:p>
        </w:tc>
        <w:tc>
          <w:tcPr>
            <w:tcW w:w="1056" w:type="dxa"/>
            <w:tcBorders>
              <w:top w:val="single" w:sz="4" w:space="0" w:color="auto"/>
              <w:left w:val="single" w:sz="4" w:space="0" w:color="auto"/>
              <w:bottom w:val="nil"/>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p>
        </w:tc>
        <w:tc>
          <w:tcPr>
            <w:tcW w:w="1976" w:type="dxa"/>
            <w:tcBorders>
              <w:top w:val="single" w:sz="4" w:space="0" w:color="auto"/>
              <w:left w:val="single" w:sz="4" w:space="0" w:color="auto"/>
              <w:bottom w:val="nil"/>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9700.00</w:t>
            </w:r>
          </w:p>
        </w:tc>
      </w:tr>
      <w:tr w:rsidR="006710CC" w:rsidRPr="006710CC" w:rsidTr="00185C88">
        <w:trPr>
          <w:trHeight w:hRule="exact" w:val="1716"/>
          <w:jc w:val="center"/>
        </w:trPr>
        <w:tc>
          <w:tcPr>
            <w:tcW w:w="4424" w:type="dxa"/>
            <w:tcBorders>
              <w:top w:val="single" w:sz="4" w:space="0" w:color="auto"/>
              <w:left w:val="single" w:sz="4" w:space="0" w:color="auto"/>
              <w:bottom w:val="single" w:sz="4" w:space="0" w:color="auto"/>
              <w:right w:val="nil"/>
            </w:tcBorders>
            <w:shd w:val="clear" w:color="auto" w:fill="FFFFFF"/>
            <w:hideMark/>
          </w:tcPr>
          <w:p w:rsidR="006710CC" w:rsidRPr="006710CC" w:rsidRDefault="006710CC" w:rsidP="006710CC">
            <w:pPr>
              <w:pStyle w:val="23"/>
              <w:shd w:val="clear" w:color="auto" w:fill="auto"/>
              <w:spacing w:line="322" w:lineRule="exact"/>
              <w:rPr>
                <w:rFonts w:ascii="Times New Roman" w:hAnsi="Times New Roman"/>
                <w:sz w:val="24"/>
                <w:szCs w:val="24"/>
                <w:lang w:bidi="ru-RU"/>
              </w:rPr>
            </w:pPr>
            <w:r w:rsidRPr="006710CC">
              <w:rPr>
                <w:rStyle w:val="25"/>
                <w:rFonts w:ascii="Times New Roman" w:hAnsi="Times New Roman"/>
                <w:b w:val="0"/>
                <w:sz w:val="24"/>
                <w:szCs w:val="24"/>
              </w:rPr>
              <w:lastRenderedPageBreak/>
              <w:t>Прочая закупка</w:t>
            </w:r>
            <w:r>
              <w:t xml:space="preserve"> </w:t>
            </w:r>
            <w:r w:rsidRPr="006710CC">
              <w:rPr>
                <w:rStyle w:val="25"/>
                <w:rFonts w:ascii="Times New Roman" w:hAnsi="Times New Roman"/>
                <w:b w:val="0"/>
                <w:sz w:val="24"/>
                <w:szCs w:val="24"/>
              </w:rPr>
              <w:t>товаров, работ и</w:t>
            </w:r>
            <w:r>
              <w:rPr>
                <w:rFonts w:ascii="Times New Roman" w:hAnsi="Times New Roman"/>
                <w:sz w:val="24"/>
                <w:szCs w:val="24"/>
              </w:rPr>
              <w:t xml:space="preserve"> </w:t>
            </w:r>
            <w:r w:rsidRPr="006710CC">
              <w:rPr>
                <w:rStyle w:val="25"/>
                <w:rFonts w:ascii="Times New Roman" w:hAnsi="Times New Roman"/>
                <w:b w:val="0"/>
                <w:sz w:val="24"/>
                <w:szCs w:val="24"/>
              </w:rPr>
              <w:t>услуг для</w:t>
            </w:r>
            <w:r>
              <w:rPr>
                <w:rFonts w:ascii="Times New Roman" w:hAnsi="Times New Roman"/>
                <w:sz w:val="24"/>
                <w:szCs w:val="24"/>
              </w:rPr>
              <w:t xml:space="preserve"> </w:t>
            </w:r>
            <w:r w:rsidRPr="006710CC">
              <w:rPr>
                <w:rStyle w:val="25"/>
                <w:rFonts w:ascii="Times New Roman" w:hAnsi="Times New Roman"/>
                <w:b w:val="0"/>
                <w:sz w:val="24"/>
                <w:szCs w:val="24"/>
              </w:rPr>
              <w:t>обеспечения</w:t>
            </w:r>
            <w:r>
              <w:t xml:space="preserve"> </w:t>
            </w:r>
            <w:r w:rsidRPr="006710CC">
              <w:rPr>
                <w:rStyle w:val="25"/>
                <w:rFonts w:ascii="Times New Roman" w:hAnsi="Times New Roman"/>
                <w:b w:val="0"/>
                <w:sz w:val="24"/>
                <w:szCs w:val="24"/>
              </w:rPr>
              <w:t>государственных</w:t>
            </w:r>
            <w:r w:rsidRPr="006710CC">
              <w:rPr>
                <w:rStyle w:val="25"/>
                <w:rFonts w:ascii="Times New Roman" w:hAnsi="Times New Roman"/>
                <w:b w:val="0"/>
                <w:sz w:val="24"/>
                <w:szCs w:val="24"/>
              </w:rPr>
              <w:t xml:space="preserve"> </w:t>
            </w:r>
            <w:r w:rsidRPr="006710CC">
              <w:rPr>
                <w:rStyle w:val="25"/>
                <w:rFonts w:ascii="Times New Roman" w:hAnsi="Times New Roman"/>
                <w:b w:val="0"/>
                <w:sz w:val="24"/>
                <w:szCs w:val="24"/>
              </w:rPr>
              <w:t>(муниципальных)</w:t>
            </w:r>
            <w:r w:rsidRPr="006710CC">
              <w:rPr>
                <w:rStyle w:val="25"/>
                <w:rFonts w:ascii="Times New Roman" w:hAnsi="Times New Roman"/>
                <w:b w:val="0"/>
                <w:sz w:val="24"/>
                <w:szCs w:val="24"/>
              </w:rPr>
              <w:t xml:space="preserve"> </w:t>
            </w:r>
            <w:r w:rsidRPr="006710CC">
              <w:rPr>
                <w:rStyle w:val="25"/>
                <w:rFonts w:ascii="Times New Roman" w:hAnsi="Times New Roman"/>
                <w:b w:val="0"/>
                <w:sz w:val="24"/>
                <w:szCs w:val="24"/>
              </w:rPr>
              <w:t>нужд</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620"/>
              <w:rPr>
                <w:rFonts w:ascii="Times New Roman" w:hAnsi="Times New Roman"/>
                <w:sz w:val="24"/>
                <w:szCs w:val="24"/>
                <w:lang w:bidi="ru-RU"/>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Fonts w:ascii="Times New Roman" w:hAnsi="Times New Roman"/>
                <w:sz w:val="24"/>
                <w:szCs w:val="24"/>
                <w:lang w:bidi="ru-RU"/>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2</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С1435</w:t>
            </w:r>
          </w:p>
        </w:tc>
        <w:tc>
          <w:tcPr>
            <w:tcW w:w="1056"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Fonts w:ascii="Times New Roman" w:hAnsi="Times New Roman"/>
                <w:sz w:val="24"/>
                <w:szCs w:val="24"/>
                <w:lang w:bidi="ru-RU"/>
              </w:rPr>
            </w:pPr>
            <w:r w:rsidRPr="006710CC">
              <w:rPr>
                <w:rStyle w:val="25"/>
                <w:rFonts w:ascii="Times New Roman" w:hAnsi="Times New Roman"/>
                <w:b w:val="0"/>
                <w:sz w:val="24"/>
                <w:szCs w:val="24"/>
              </w:rPr>
              <w:t>9700.00</w:t>
            </w:r>
          </w:p>
        </w:tc>
      </w:tr>
      <w:tr w:rsidR="006710CC" w:rsidRPr="006710CC" w:rsidTr="00185C88">
        <w:trPr>
          <w:trHeight w:hRule="exact" w:val="1697"/>
          <w:jc w:val="center"/>
        </w:trPr>
        <w:tc>
          <w:tcPr>
            <w:tcW w:w="4424" w:type="dxa"/>
            <w:tcBorders>
              <w:top w:val="single" w:sz="4" w:space="0" w:color="auto"/>
              <w:left w:val="single" w:sz="4" w:space="0" w:color="auto"/>
              <w:bottom w:val="single" w:sz="4" w:space="0" w:color="auto"/>
              <w:right w:val="nil"/>
            </w:tcBorders>
            <w:shd w:val="clear" w:color="auto" w:fill="FFFFFF"/>
            <w:hideMark/>
          </w:tcPr>
          <w:p w:rsidR="006710CC" w:rsidRPr="006710CC" w:rsidRDefault="006710CC" w:rsidP="001A4C4A">
            <w:pPr>
              <w:pStyle w:val="23"/>
              <w:shd w:val="clear" w:color="auto" w:fill="auto"/>
              <w:spacing w:line="322" w:lineRule="exact"/>
              <w:rPr>
                <w:rStyle w:val="25"/>
                <w:rFonts w:ascii="Times New Roman" w:hAnsi="Times New Roman"/>
                <w:b w:val="0"/>
                <w:sz w:val="24"/>
                <w:szCs w:val="24"/>
              </w:rPr>
            </w:pPr>
            <w:r>
              <w:rPr>
                <w:rStyle w:val="25"/>
                <w:rFonts w:ascii="Times New Roman" w:hAnsi="Times New Roman"/>
                <w:b w:val="0"/>
                <w:sz w:val="24"/>
                <w:szCs w:val="24"/>
              </w:rPr>
              <w:t>Закупка товаров</w:t>
            </w:r>
            <w:r w:rsidRPr="006710CC">
              <w:rPr>
                <w:rStyle w:val="25"/>
                <w:rFonts w:ascii="Times New Roman" w:hAnsi="Times New Roman"/>
                <w:b w:val="0"/>
                <w:sz w:val="24"/>
                <w:szCs w:val="24"/>
              </w:rPr>
              <w:t>, работ и услуг</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620"/>
              <w:rPr>
                <w:rStyle w:val="25"/>
                <w:rFonts w:ascii="Times New Roman" w:hAnsi="Times New Roman"/>
                <w:b w:val="0"/>
                <w:sz w:val="24"/>
                <w:szCs w:val="24"/>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Style w:val="25"/>
                <w:rFonts w:ascii="Times New Roman" w:hAnsi="Times New Roman"/>
                <w:b w:val="0"/>
                <w:sz w:val="24"/>
                <w:szCs w:val="24"/>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2</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С1435</w:t>
            </w:r>
          </w:p>
        </w:tc>
        <w:tc>
          <w:tcPr>
            <w:tcW w:w="1056"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200</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9700,00</w:t>
            </w:r>
          </w:p>
        </w:tc>
      </w:tr>
      <w:tr w:rsidR="006710CC" w:rsidRPr="006710CC" w:rsidTr="00185C88">
        <w:trPr>
          <w:trHeight w:hRule="exact" w:val="1848"/>
          <w:jc w:val="center"/>
        </w:trPr>
        <w:tc>
          <w:tcPr>
            <w:tcW w:w="4424" w:type="dxa"/>
            <w:tcBorders>
              <w:top w:val="single" w:sz="4" w:space="0" w:color="auto"/>
              <w:left w:val="single" w:sz="4" w:space="0" w:color="auto"/>
              <w:bottom w:val="single" w:sz="4" w:space="0" w:color="auto"/>
              <w:right w:val="nil"/>
            </w:tcBorders>
            <w:shd w:val="clear" w:color="auto" w:fill="FFFFFF"/>
            <w:hideMark/>
          </w:tcPr>
          <w:p w:rsidR="006710CC" w:rsidRPr="006710CC" w:rsidRDefault="006710CC" w:rsidP="001A4C4A">
            <w:pPr>
              <w:pStyle w:val="23"/>
              <w:shd w:val="clear" w:color="auto" w:fill="auto"/>
              <w:spacing w:line="322" w:lineRule="exact"/>
              <w:rPr>
                <w:rStyle w:val="25"/>
                <w:rFonts w:ascii="Times New Roman" w:hAnsi="Times New Roman"/>
                <w:b w:val="0"/>
                <w:sz w:val="24"/>
                <w:szCs w:val="24"/>
              </w:rPr>
            </w:pPr>
            <w:r w:rsidRPr="006710CC">
              <w:rPr>
                <w:rStyle w:val="25"/>
                <w:rFonts w:ascii="Times New Roman" w:hAnsi="Times New Roman"/>
                <w:b w:val="0"/>
                <w:sz w:val="24"/>
                <w:szCs w:val="24"/>
              </w:rPr>
              <w:t>Подпрограмма 3</w:t>
            </w:r>
            <w:r>
              <w:rPr>
                <w:rStyle w:val="25"/>
                <w:rFonts w:ascii="Times New Roman" w:hAnsi="Times New Roman"/>
                <w:b w:val="0"/>
                <w:sz w:val="24"/>
                <w:szCs w:val="24"/>
              </w:rPr>
              <w:t xml:space="preserve"> «</w:t>
            </w:r>
            <w:r w:rsidRPr="006710CC">
              <w:rPr>
                <w:rStyle w:val="25"/>
                <w:rFonts w:ascii="Times New Roman" w:hAnsi="Times New Roman"/>
                <w:b w:val="0"/>
                <w:sz w:val="24"/>
                <w:szCs w:val="24"/>
              </w:rPr>
              <w:t>Противодействие терроризму и экстремизму» муниципальной программы «Профилактика правонарушений в Солнцевском районе Курской области»</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620"/>
              <w:rPr>
                <w:rStyle w:val="25"/>
                <w:rFonts w:ascii="Times New Roman" w:hAnsi="Times New Roman"/>
                <w:b w:val="0"/>
                <w:sz w:val="24"/>
                <w:szCs w:val="24"/>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Style w:val="25"/>
                <w:rFonts w:ascii="Times New Roman" w:hAnsi="Times New Roman"/>
                <w:b w:val="0"/>
                <w:sz w:val="24"/>
                <w:szCs w:val="24"/>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00000</w:t>
            </w:r>
          </w:p>
        </w:tc>
        <w:tc>
          <w:tcPr>
            <w:tcW w:w="1056"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30000,00</w:t>
            </w:r>
          </w:p>
        </w:tc>
      </w:tr>
      <w:tr w:rsidR="006710CC" w:rsidRPr="006710CC" w:rsidTr="00185C88">
        <w:trPr>
          <w:trHeight w:hRule="exact" w:val="1432"/>
          <w:jc w:val="center"/>
        </w:trPr>
        <w:tc>
          <w:tcPr>
            <w:tcW w:w="4424" w:type="dxa"/>
            <w:tcBorders>
              <w:top w:val="single" w:sz="4" w:space="0" w:color="auto"/>
              <w:left w:val="single" w:sz="4" w:space="0" w:color="auto"/>
              <w:bottom w:val="single" w:sz="4" w:space="0" w:color="auto"/>
              <w:right w:val="nil"/>
            </w:tcBorders>
            <w:shd w:val="clear" w:color="auto" w:fill="FFFFFF"/>
            <w:hideMark/>
          </w:tcPr>
          <w:p w:rsidR="006710CC" w:rsidRPr="006710CC" w:rsidRDefault="006710CC" w:rsidP="001A4C4A">
            <w:pPr>
              <w:pStyle w:val="23"/>
              <w:shd w:val="clear" w:color="auto" w:fill="auto"/>
              <w:spacing w:line="322" w:lineRule="exact"/>
              <w:rPr>
                <w:rStyle w:val="25"/>
                <w:rFonts w:ascii="Times New Roman" w:hAnsi="Times New Roman"/>
                <w:b w:val="0"/>
                <w:sz w:val="24"/>
                <w:szCs w:val="24"/>
              </w:rPr>
            </w:pPr>
            <w:r>
              <w:rPr>
                <w:rStyle w:val="25"/>
                <w:rFonts w:ascii="Times New Roman" w:hAnsi="Times New Roman"/>
                <w:b w:val="0"/>
                <w:sz w:val="24"/>
                <w:szCs w:val="24"/>
              </w:rPr>
              <w:t>Основные мероприятие «</w:t>
            </w:r>
            <w:r w:rsidRPr="006710CC">
              <w:rPr>
                <w:rStyle w:val="25"/>
                <w:rFonts w:ascii="Times New Roman" w:hAnsi="Times New Roman"/>
                <w:b w:val="0"/>
                <w:sz w:val="24"/>
                <w:szCs w:val="24"/>
              </w:rPr>
              <w:t>Обеспечение общественной безопасности граждан на территории Солнцевского района»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620"/>
              <w:rPr>
                <w:rStyle w:val="25"/>
                <w:rFonts w:ascii="Times New Roman" w:hAnsi="Times New Roman"/>
                <w:b w:val="0"/>
                <w:sz w:val="24"/>
                <w:szCs w:val="24"/>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Style w:val="25"/>
                <w:rFonts w:ascii="Times New Roman" w:hAnsi="Times New Roman"/>
                <w:b w:val="0"/>
                <w:sz w:val="24"/>
                <w:szCs w:val="24"/>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00000</w:t>
            </w:r>
          </w:p>
        </w:tc>
        <w:tc>
          <w:tcPr>
            <w:tcW w:w="1056"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30000,00</w:t>
            </w:r>
          </w:p>
        </w:tc>
      </w:tr>
      <w:tr w:rsidR="006710CC" w:rsidRPr="006710CC" w:rsidTr="00185C88">
        <w:trPr>
          <w:trHeight w:hRule="exact" w:val="1413"/>
          <w:jc w:val="center"/>
        </w:trPr>
        <w:tc>
          <w:tcPr>
            <w:tcW w:w="4424" w:type="dxa"/>
            <w:tcBorders>
              <w:top w:val="single" w:sz="4" w:space="0" w:color="auto"/>
              <w:left w:val="single" w:sz="4" w:space="0" w:color="auto"/>
              <w:bottom w:val="single" w:sz="4" w:space="0" w:color="auto"/>
              <w:right w:val="nil"/>
            </w:tcBorders>
            <w:shd w:val="clear" w:color="auto" w:fill="FFFFFF"/>
            <w:hideMark/>
          </w:tcPr>
          <w:p w:rsidR="006710CC" w:rsidRPr="006710CC" w:rsidRDefault="006710CC" w:rsidP="001A4C4A">
            <w:pPr>
              <w:pStyle w:val="23"/>
              <w:shd w:val="clear" w:color="auto" w:fill="auto"/>
              <w:spacing w:line="322" w:lineRule="exact"/>
              <w:rPr>
                <w:rStyle w:val="25"/>
                <w:rFonts w:ascii="Times New Roman" w:hAnsi="Times New Roman"/>
                <w:b w:val="0"/>
                <w:sz w:val="24"/>
                <w:szCs w:val="24"/>
              </w:rPr>
            </w:pPr>
            <w:r w:rsidRPr="006710CC">
              <w:rPr>
                <w:rStyle w:val="25"/>
                <w:rFonts w:ascii="Times New Roman" w:hAnsi="Times New Roman"/>
                <w:b w:val="0"/>
                <w:sz w:val="24"/>
                <w:szCs w:val="24"/>
              </w:rPr>
              <w:t xml:space="preserve">Реализация мероприятий направленная на обеспечение правопорядка муниципального образования </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620"/>
              <w:rPr>
                <w:rStyle w:val="25"/>
                <w:rFonts w:ascii="Times New Roman" w:hAnsi="Times New Roman"/>
                <w:b w:val="0"/>
                <w:sz w:val="24"/>
                <w:szCs w:val="24"/>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Style w:val="25"/>
                <w:rFonts w:ascii="Times New Roman" w:hAnsi="Times New Roman"/>
                <w:b w:val="0"/>
                <w:sz w:val="24"/>
                <w:szCs w:val="24"/>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p>
        </w:tc>
        <w:tc>
          <w:tcPr>
            <w:tcW w:w="1056"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30000,00</w:t>
            </w:r>
          </w:p>
        </w:tc>
      </w:tr>
      <w:tr w:rsidR="006710CC" w:rsidRPr="006710CC" w:rsidTr="00185C88">
        <w:trPr>
          <w:trHeight w:hRule="exact" w:val="1558"/>
          <w:jc w:val="center"/>
        </w:trPr>
        <w:tc>
          <w:tcPr>
            <w:tcW w:w="4424" w:type="dxa"/>
            <w:tcBorders>
              <w:top w:val="single" w:sz="4" w:space="0" w:color="auto"/>
              <w:left w:val="single" w:sz="4" w:space="0" w:color="auto"/>
              <w:bottom w:val="single" w:sz="4" w:space="0" w:color="auto"/>
              <w:right w:val="nil"/>
            </w:tcBorders>
            <w:shd w:val="clear" w:color="auto" w:fill="FFFFFF"/>
            <w:hideMark/>
          </w:tcPr>
          <w:p w:rsidR="006710CC" w:rsidRPr="006710CC" w:rsidRDefault="006710CC" w:rsidP="001A4C4A">
            <w:pPr>
              <w:pStyle w:val="23"/>
              <w:shd w:val="clear" w:color="auto" w:fill="auto"/>
              <w:spacing w:line="322" w:lineRule="exact"/>
              <w:rPr>
                <w:rStyle w:val="25"/>
                <w:rFonts w:ascii="Times New Roman" w:hAnsi="Times New Roman"/>
                <w:b w:val="0"/>
                <w:sz w:val="24"/>
                <w:szCs w:val="24"/>
              </w:rPr>
            </w:pPr>
            <w:r w:rsidRPr="006710CC">
              <w:rPr>
                <w:rStyle w:val="25"/>
                <w:rFonts w:ascii="Times New Roman" w:hAnsi="Times New Roman"/>
                <w:b w:val="0"/>
                <w:sz w:val="24"/>
                <w:szCs w:val="24"/>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001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620"/>
              <w:rPr>
                <w:rStyle w:val="25"/>
                <w:rFonts w:ascii="Times New Roman" w:hAnsi="Times New Roman"/>
                <w:b w:val="0"/>
                <w:sz w:val="24"/>
                <w:szCs w:val="24"/>
              </w:rPr>
            </w:pPr>
            <w:r w:rsidRPr="006710CC">
              <w:rPr>
                <w:rStyle w:val="25"/>
                <w:rFonts w:ascii="Times New Roman" w:hAnsi="Times New Roman"/>
                <w:b w:val="0"/>
                <w:sz w:val="24"/>
                <w:szCs w:val="24"/>
              </w:rPr>
              <w:t>13</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ind w:left="160"/>
              <w:rPr>
                <w:rStyle w:val="25"/>
                <w:rFonts w:ascii="Times New Roman" w:hAnsi="Times New Roman"/>
                <w:b w:val="0"/>
                <w:sz w:val="24"/>
                <w:szCs w:val="24"/>
              </w:rPr>
            </w:pPr>
            <w:r w:rsidRPr="006710CC">
              <w:rPr>
                <w:rStyle w:val="25"/>
                <w:rFonts w:ascii="Times New Roman" w:hAnsi="Times New Roman"/>
                <w:b w:val="0"/>
                <w:sz w:val="24"/>
                <w:szCs w:val="24"/>
              </w:rPr>
              <w:t>12</w:t>
            </w:r>
          </w:p>
        </w:tc>
        <w:tc>
          <w:tcPr>
            <w:tcW w:w="851"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w:t>
            </w:r>
          </w:p>
        </w:tc>
        <w:tc>
          <w:tcPr>
            <w:tcW w:w="709"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01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С1435</w:t>
            </w:r>
          </w:p>
        </w:tc>
        <w:tc>
          <w:tcPr>
            <w:tcW w:w="1056" w:type="dxa"/>
            <w:tcBorders>
              <w:top w:val="single" w:sz="4" w:space="0" w:color="auto"/>
              <w:left w:val="single" w:sz="4" w:space="0" w:color="auto"/>
              <w:bottom w:val="single" w:sz="4" w:space="0" w:color="auto"/>
              <w:right w:val="nil"/>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200</w:t>
            </w:r>
          </w:p>
        </w:tc>
        <w:tc>
          <w:tcPr>
            <w:tcW w:w="1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710CC" w:rsidRPr="006710CC" w:rsidRDefault="006710CC" w:rsidP="001A4C4A">
            <w:pPr>
              <w:pStyle w:val="23"/>
              <w:shd w:val="clear" w:color="auto" w:fill="auto"/>
              <w:spacing w:line="280" w:lineRule="exact"/>
              <w:rPr>
                <w:rStyle w:val="25"/>
                <w:rFonts w:ascii="Times New Roman" w:hAnsi="Times New Roman"/>
                <w:b w:val="0"/>
                <w:sz w:val="24"/>
                <w:szCs w:val="24"/>
              </w:rPr>
            </w:pPr>
            <w:r w:rsidRPr="006710CC">
              <w:rPr>
                <w:rStyle w:val="25"/>
                <w:rFonts w:ascii="Times New Roman" w:hAnsi="Times New Roman"/>
                <w:b w:val="0"/>
                <w:sz w:val="24"/>
                <w:szCs w:val="24"/>
              </w:rPr>
              <w:t>30000,00</w:t>
            </w:r>
          </w:p>
        </w:tc>
      </w:tr>
    </w:tbl>
    <w:p w:rsidR="006710CC" w:rsidRPr="00785201" w:rsidRDefault="006710CC" w:rsidP="00785201">
      <w:pPr>
        <w:pStyle w:val="a3"/>
        <w:rPr>
          <w:rFonts w:ascii="Times New Roman" w:hAnsi="Times New Roman"/>
          <w:sz w:val="28"/>
          <w:szCs w:val="28"/>
        </w:rPr>
      </w:pPr>
    </w:p>
    <w:sectPr w:rsidR="006710CC" w:rsidRPr="00785201" w:rsidSect="00785201">
      <w:pgSz w:w="16839" w:h="11907" w:orient="landscape" w:code="9"/>
      <w:pgMar w:top="1701" w:right="1361" w:bottom="851"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69" w:rsidRDefault="00386769" w:rsidP="009350FC">
      <w:pPr>
        <w:spacing w:after="0" w:line="240" w:lineRule="auto"/>
      </w:pPr>
      <w:r>
        <w:separator/>
      </w:r>
    </w:p>
  </w:endnote>
  <w:endnote w:type="continuationSeparator" w:id="0">
    <w:p w:rsidR="00386769" w:rsidRDefault="00386769" w:rsidP="0093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69" w:rsidRDefault="00386769" w:rsidP="009350FC">
      <w:pPr>
        <w:spacing w:after="0" w:line="240" w:lineRule="auto"/>
      </w:pPr>
      <w:r>
        <w:separator/>
      </w:r>
    </w:p>
  </w:footnote>
  <w:footnote w:type="continuationSeparator" w:id="0">
    <w:p w:rsidR="00386769" w:rsidRDefault="00386769" w:rsidP="00935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Times New Roman" w:hAnsi="Times New Roman" w:cs="Symbol"/>
        <w:b w:val="0"/>
        <w:bCs w:val="0"/>
        <w:color w:val="000000"/>
        <w:sz w:val="24"/>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4"/>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FBB4917"/>
    <w:multiLevelType w:val="hybridMultilevel"/>
    <w:tmpl w:val="1D162D2E"/>
    <w:lvl w:ilvl="0" w:tplc="F3DE48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905"/>
    <w:rsid w:val="000005E4"/>
    <w:rsid w:val="00001F75"/>
    <w:rsid w:val="00002517"/>
    <w:rsid w:val="00005AED"/>
    <w:rsid w:val="00005B73"/>
    <w:rsid w:val="00005CB5"/>
    <w:rsid w:val="00005F58"/>
    <w:rsid w:val="00006D65"/>
    <w:rsid w:val="00007B6D"/>
    <w:rsid w:val="00007C9F"/>
    <w:rsid w:val="00010000"/>
    <w:rsid w:val="000118CE"/>
    <w:rsid w:val="00014DC4"/>
    <w:rsid w:val="00015FEC"/>
    <w:rsid w:val="00017E19"/>
    <w:rsid w:val="00020400"/>
    <w:rsid w:val="00022E0B"/>
    <w:rsid w:val="000231AD"/>
    <w:rsid w:val="000246F2"/>
    <w:rsid w:val="000253CC"/>
    <w:rsid w:val="000414CA"/>
    <w:rsid w:val="00044DA6"/>
    <w:rsid w:val="000457A8"/>
    <w:rsid w:val="0004659B"/>
    <w:rsid w:val="00050A1F"/>
    <w:rsid w:val="00064A6B"/>
    <w:rsid w:val="00066612"/>
    <w:rsid w:val="0006715D"/>
    <w:rsid w:val="000738A8"/>
    <w:rsid w:val="000742EC"/>
    <w:rsid w:val="00074492"/>
    <w:rsid w:val="00074C41"/>
    <w:rsid w:val="00076C72"/>
    <w:rsid w:val="00077EFD"/>
    <w:rsid w:val="0008085D"/>
    <w:rsid w:val="00080FA6"/>
    <w:rsid w:val="00081A0C"/>
    <w:rsid w:val="00083EEC"/>
    <w:rsid w:val="00084F37"/>
    <w:rsid w:val="000901C6"/>
    <w:rsid w:val="00093732"/>
    <w:rsid w:val="00095C15"/>
    <w:rsid w:val="00097F5B"/>
    <w:rsid w:val="000A3046"/>
    <w:rsid w:val="000A4F89"/>
    <w:rsid w:val="000A6FD8"/>
    <w:rsid w:val="000A709C"/>
    <w:rsid w:val="000A70CE"/>
    <w:rsid w:val="000A7B8E"/>
    <w:rsid w:val="000B060D"/>
    <w:rsid w:val="000B183D"/>
    <w:rsid w:val="000B1952"/>
    <w:rsid w:val="000B2A9D"/>
    <w:rsid w:val="000B3A72"/>
    <w:rsid w:val="000B48A3"/>
    <w:rsid w:val="000B5D6A"/>
    <w:rsid w:val="000C1A90"/>
    <w:rsid w:val="000C35DF"/>
    <w:rsid w:val="000C51C8"/>
    <w:rsid w:val="000C7A48"/>
    <w:rsid w:val="000D4E11"/>
    <w:rsid w:val="000D5B5B"/>
    <w:rsid w:val="000E2049"/>
    <w:rsid w:val="000E3A3C"/>
    <w:rsid w:val="000E4824"/>
    <w:rsid w:val="000E6923"/>
    <w:rsid w:val="000F20BA"/>
    <w:rsid w:val="000F3302"/>
    <w:rsid w:val="000F78A4"/>
    <w:rsid w:val="0010220C"/>
    <w:rsid w:val="00105449"/>
    <w:rsid w:val="00105C18"/>
    <w:rsid w:val="001111FF"/>
    <w:rsid w:val="00112E81"/>
    <w:rsid w:val="0011362E"/>
    <w:rsid w:val="00114537"/>
    <w:rsid w:val="0011535A"/>
    <w:rsid w:val="00115BA0"/>
    <w:rsid w:val="00120691"/>
    <w:rsid w:val="001222AE"/>
    <w:rsid w:val="001246B7"/>
    <w:rsid w:val="00126745"/>
    <w:rsid w:val="00133178"/>
    <w:rsid w:val="00133BFA"/>
    <w:rsid w:val="001341C9"/>
    <w:rsid w:val="00136CE1"/>
    <w:rsid w:val="00141208"/>
    <w:rsid w:val="00142297"/>
    <w:rsid w:val="00142B61"/>
    <w:rsid w:val="00143DFC"/>
    <w:rsid w:val="00145889"/>
    <w:rsid w:val="0015080D"/>
    <w:rsid w:val="001523B6"/>
    <w:rsid w:val="001534C8"/>
    <w:rsid w:val="00154BE2"/>
    <w:rsid w:val="00155C4E"/>
    <w:rsid w:val="00156939"/>
    <w:rsid w:val="00157EF5"/>
    <w:rsid w:val="00161DD3"/>
    <w:rsid w:val="001622D2"/>
    <w:rsid w:val="001648C6"/>
    <w:rsid w:val="0016747A"/>
    <w:rsid w:val="001709D5"/>
    <w:rsid w:val="00172482"/>
    <w:rsid w:val="00172637"/>
    <w:rsid w:val="00173F49"/>
    <w:rsid w:val="00173FC3"/>
    <w:rsid w:val="00175981"/>
    <w:rsid w:val="00176EC5"/>
    <w:rsid w:val="00177929"/>
    <w:rsid w:val="00180471"/>
    <w:rsid w:val="001817D0"/>
    <w:rsid w:val="00181A61"/>
    <w:rsid w:val="00184186"/>
    <w:rsid w:val="00185C88"/>
    <w:rsid w:val="00190C61"/>
    <w:rsid w:val="00196510"/>
    <w:rsid w:val="001977B4"/>
    <w:rsid w:val="001A0067"/>
    <w:rsid w:val="001A0122"/>
    <w:rsid w:val="001A2F49"/>
    <w:rsid w:val="001A3A4B"/>
    <w:rsid w:val="001A6649"/>
    <w:rsid w:val="001A7FBF"/>
    <w:rsid w:val="001B103D"/>
    <w:rsid w:val="001B32C3"/>
    <w:rsid w:val="001B357B"/>
    <w:rsid w:val="001B36C9"/>
    <w:rsid w:val="001B3D18"/>
    <w:rsid w:val="001B47C8"/>
    <w:rsid w:val="001B5628"/>
    <w:rsid w:val="001C48DB"/>
    <w:rsid w:val="001C6583"/>
    <w:rsid w:val="001C6992"/>
    <w:rsid w:val="001C74B9"/>
    <w:rsid w:val="001D1AC6"/>
    <w:rsid w:val="001D1DD2"/>
    <w:rsid w:val="001D2ADD"/>
    <w:rsid w:val="001D5BEE"/>
    <w:rsid w:val="001E0088"/>
    <w:rsid w:val="001E131D"/>
    <w:rsid w:val="001E13E7"/>
    <w:rsid w:val="001E1448"/>
    <w:rsid w:val="001E2AEF"/>
    <w:rsid w:val="001F39A7"/>
    <w:rsid w:val="001F468F"/>
    <w:rsid w:val="001F65A4"/>
    <w:rsid w:val="00200AFA"/>
    <w:rsid w:val="00202BA0"/>
    <w:rsid w:val="00203CBC"/>
    <w:rsid w:val="00205729"/>
    <w:rsid w:val="002060DD"/>
    <w:rsid w:val="0021025B"/>
    <w:rsid w:val="00216E55"/>
    <w:rsid w:val="00216EAA"/>
    <w:rsid w:val="002173A0"/>
    <w:rsid w:val="0022042D"/>
    <w:rsid w:val="00221AA0"/>
    <w:rsid w:val="002238D1"/>
    <w:rsid w:val="00223B8D"/>
    <w:rsid w:val="002250F4"/>
    <w:rsid w:val="00227F4B"/>
    <w:rsid w:val="00230AFB"/>
    <w:rsid w:val="00232098"/>
    <w:rsid w:val="002335D8"/>
    <w:rsid w:val="002361B5"/>
    <w:rsid w:val="00240CAE"/>
    <w:rsid w:val="00240D95"/>
    <w:rsid w:val="002452A6"/>
    <w:rsid w:val="002452BD"/>
    <w:rsid w:val="00245C61"/>
    <w:rsid w:val="00246579"/>
    <w:rsid w:val="00246C50"/>
    <w:rsid w:val="00247D83"/>
    <w:rsid w:val="00250368"/>
    <w:rsid w:val="0025443C"/>
    <w:rsid w:val="00254AF4"/>
    <w:rsid w:val="002613D1"/>
    <w:rsid w:val="0026561A"/>
    <w:rsid w:val="002720E8"/>
    <w:rsid w:val="00272394"/>
    <w:rsid w:val="00273040"/>
    <w:rsid w:val="00273F63"/>
    <w:rsid w:val="00277A36"/>
    <w:rsid w:val="002816D8"/>
    <w:rsid w:val="002858C6"/>
    <w:rsid w:val="00286807"/>
    <w:rsid w:val="00292340"/>
    <w:rsid w:val="002926B2"/>
    <w:rsid w:val="002928FD"/>
    <w:rsid w:val="00294C92"/>
    <w:rsid w:val="00295384"/>
    <w:rsid w:val="002956BF"/>
    <w:rsid w:val="00296134"/>
    <w:rsid w:val="00296DC7"/>
    <w:rsid w:val="002A01A2"/>
    <w:rsid w:val="002A30E4"/>
    <w:rsid w:val="002A4CDC"/>
    <w:rsid w:val="002A53AF"/>
    <w:rsid w:val="002A6928"/>
    <w:rsid w:val="002B21E8"/>
    <w:rsid w:val="002B630F"/>
    <w:rsid w:val="002B63A0"/>
    <w:rsid w:val="002B6969"/>
    <w:rsid w:val="002C0572"/>
    <w:rsid w:val="002C2C1D"/>
    <w:rsid w:val="002C6F5E"/>
    <w:rsid w:val="002C7A21"/>
    <w:rsid w:val="002D1F3D"/>
    <w:rsid w:val="002D3CAC"/>
    <w:rsid w:val="002D4B0B"/>
    <w:rsid w:val="002D6FBF"/>
    <w:rsid w:val="002D7905"/>
    <w:rsid w:val="002D7A41"/>
    <w:rsid w:val="002E0D54"/>
    <w:rsid w:val="002E1BB7"/>
    <w:rsid w:val="002E2853"/>
    <w:rsid w:val="002E2958"/>
    <w:rsid w:val="002E36D0"/>
    <w:rsid w:val="002E3FBF"/>
    <w:rsid w:val="002E56C4"/>
    <w:rsid w:val="002E6B87"/>
    <w:rsid w:val="002F0360"/>
    <w:rsid w:val="002F1FD6"/>
    <w:rsid w:val="002F56C1"/>
    <w:rsid w:val="002F5EE1"/>
    <w:rsid w:val="002F642F"/>
    <w:rsid w:val="002F7CC9"/>
    <w:rsid w:val="003018F4"/>
    <w:rsid w:val="0030210B"/>
    <w:rsid w:val="00302182"/>
    <w:rsid w:val="00302257"/>
    <w:rsid w:val="00306428"/>
    <w:rsid w:val="00310C9A"/>
    <w:rsid w:val="00311106"/>
    <w:rsid w:val="003112D0"/>
    <w:rsid w:val="00311AD6"/>
    <w:rsid w:val="00312384"/>
    <w:rsid w:val="00313A97"/>
    <w:rsid w:val="00314D55"/>
    <w:rsid w:val="00314E6D"/>
    <w:rsid w:val="00314E74"/>
    <w:rsid w:val="003160FB"/>
    <w:rsid w:val="0031677B"/>
    <w:rsid w:val="00324947"/>
    <w:rsid w:val="00325C1E"/>
    <w:rsid w:val="00330890"/>
    <w:rsid w:val="00330A6F"/>
    <w:rsid w:val="00331053"/>
    <w:rsid w:val="00332D6A"/>
    <w:rsid w:val="00335457"/>
    <w:rsid w:val="00335CD5"/>
    <w:rsid w:val="0034024A"/>
    <w:rsid w:val="00342564"/>
    <w:rsid w:val="00345BB3"/>
    <w:rsid w:val="00345BD2"/>
    <w:rsid w:val="00352D92"/>
    <w:rsid w:val="00355ACE"/>
    <w:rsid w:val="00356706"/>
    <w:rsid w:val="003616D6"/>
    <w:rsid w:val="003625A3"/>
    <w:rsid w:val="00363FC5"/>
    <w:rsid w:val="0036600F"/>
    <w:rsid w:val="00370A73"/>
    <w:rsid w:val="00371801"/>
    <w:rsid w:val="00373032"/>
    <w:rsid w:val="00381921"/>
    <w:rsid w:val="003828B7"/>
    <w:rsid w:val="003835A7"/>
    <w:rsid w:val="00385E3D"/>
    <w:rsid w:val="003865DC"/>
    <w:rsid w:val="00386769"/>
    <w:rsid w:val="003900B5"/>
    <w:rsid w:val="0039283C"/>
    <w:rsid w:val="00393180"/>
    <w:rsid w:val="003A344F"/>
    <w:rsid w:val="003A38FA"/>
    <w:rsid w:val="003A3DD1"/>
    <w:rsid w:val="003B2286"/>
    <w:rsid w:val="003B2367"/>
    <w:rsid w:val="003B39EF"/>
    <w:rsid w:val="003B57F5"/>
    <w:rsid w:val="003C0C3A"/>
    <w:rsid w:val="003C5AD5"/>
    <w:rsid w:val="003D2AB9"/>
    <w:rsid w:val="003D55B7"/>
    <w:rsid w:val="003E079B"/>
    <w:rsid w:val="003E10CB"/>
    <w:rsid w:val="003E4591"/>
    <w:rsid w:val="003E4E74"/>
    <w:rsid w:val="003F2024"/>
    <w:rsid w:val="003F42ED"/>
    <w:rsid w:val="003F6056"/>
    <w:rsid w:val="00401C8A"/>
    <w:rsid w:val="00405042"/>
    <w:rsid w:val="00405410"/>
    <w:rsid w:val="004062A6"/>
    <w:rsid w:val="004106B7"/>
    <w:rsid w:val="00414559"/>
    <w:rsid w:val="00422D2B"/>
    <w:rsid w:val="004239BF"/>
    <w:rsid w:val="00424108"/>
    <w:rsid w:val="00424867"/>
    <w:rsid w:val="0042658F"/>
    <w:rsid w:val="00430EA8"/>
    <w:rsid w:val="00431B06"/>
    <w:rsid w:val="00433E6C"/>
    <w:rsid w:val="0043696F"/>
    <w:rsid w:val="004400F0"/>
    <w:rsid w:val="004438B3"/>
    <w:rsid w:val="0044452D"/>
    <w:rsid w:val="00450457"/>
    <w:rsid w:val="00450A13"/>
    <w:rsid w:val="004539EA"/>
    <w:rsid w:val="00457EF1"/>
    <w:rsid w:val="00461998"/>
    <w:rsid w:val="00462455"/>
    <w:rsid w:val="00463B58"/>
    <w:rsid w:val="00464765"/>
    <w:rsid w:val="004658CE"/>
    <w:rsid w:val="004710B3"/>
    <w:rsid w:val="004711AF"/>
    <w:rsid w:val="00471730"/>
    <w:rsid w:val="0047765E"/>
    <w:rsid w:val="004807AA"/>
    <w:rsid w:val="0048335F"/>
    <w:rsid w:val="00490B64"/>
    <w:rsid w:val="00492B3D"/>
    <w:rsid w:val="00494683"/>
    <w:rsid w:val="00496416"/>
    <w:rsid w:val="00497A54"/>
    <w:rsid w:val="004A6672"/>
    <w:rsid w:val="004B1070"/>
    <w:rsid w:val="004B772D"/>
    <w:rsid w:val="004C304B"/>
    <w:rsid w:val="004C45A0"/>
    <w:rsid w:val="004C6EE2"/>
    <w:rsid w:val="004C7539"/>
    <w:rsid w:val="004D3572"/>
    <w:rsid w:val="004D3879"/>
    <w:rsid w:val="004D4356"/>
    <w:rsid w:val="004D52D2"/>
    <w:rsid w:val="004D56BF"/>
    <w:rsid w:val="004D67D9"/>
    <w:rsid w:val="004E0612"/>
    <w:rsid w:val="004E0E61"/>
    <w:rsid w:val="004E102A"/>
    <w:rsid w:val="004E317D"/>
    <w:rsid w:val="004E39F4"/>
    <w:rsid w:val="004E4C9E"/>
    <w:rsid w:val="004E5FE2"/>
    <w:rsid w:val="004F0C28"/>
    <w:rsid w:val="004F3125"/>
    <w:rsid w:val="00504285"/>
    <w:rsid w:val="00504D05"/>
    <w:rsid w:val="00505A65"/>
    <w:rsid w:val="005076FC"/>
    <w:rsid w:val="005120B5"/>
    <w:rsid w:val="00514352"/>
    <w:rsid w:val="00514BA9"/>
    <w:rsid w:val="00517D96"/>
    <w:rsid w:val="00520B97"/>
    <w:rsid w:val="005212B8"/>
    <w:rsid w:val="00524B68"/>
    <w:rsid w:val="00525BC3"/>
    <w:rsid w:val="00526471"/>
    <w:rsid w:val="005275D2"/>
    <w:rsid w:val="0053422C"/>
    <w:rsid w:val="00535232"/>
    <w:rsid w:val="0053550F"/>
    <w:rsid w:val="005359D5"/>
    <w:rsid w:val="0053674F"/>
    <w:rsid w:val="005455A3"/>
    <w:rsid w:val="005455C4"/>
    <w:rsid w:val="00547DCD"/>
    <w:rsid w:val="00560231"/>
    <w:rsid w:val="00562AF8"/>
    <w:rsid w:val="00570520"/>
    <w:rsid w:val="005732A9"/>
    <w:rsid w:val="0057434D"/>
    <w:rsid w:val="00574D3F"/>
    <w:rsid w:val="005752AF"/>
    <w:rsid w:val="00575336"/>
    <w:rsid w:val="00576ACE"/>
    <w:rsid w:val="00580E81"/>
    <w:rsid w:val="00581113"/>
    <w:rsid w:val="0058147D"/>
    <w:rsid w:val="00584BFB"/>
    <w:rsid w:val="00585C6E"/>
    <w:rsid w:val="005861A9"/>
    <w:rsid w:val="00592F32"/>
    <w:rsid w:val="00593018"/>
    <w:rsid w:val="00595853"/>
    <w:rsid w:val="005968B9"/>
    <w:rsid w:val="00597155"/>
    <w:rsid w:val="00597D7A"/>
    <w:rsid w:val="005A0815"/>
    <w:rsid w:val="005A10BA"/>
    <w:rsid w:val="005A1F9E"/>
    <w:rsid w:val="005A21F6"/>
    <w:rsid w:val="005A3D60"/>
    <w:rsid w:val="005A7A6A"/>
    <w:rsid w:val="005B2A7B"/>
    <w:rsid w:val="005B2E90"/>
    <w:rsid w:val="005B38DF"/>
    <w:rsid w:val="005B5EE6"/>
    <w:rsid w:val="005B613A"/>
    <w:rsid w:val="005C06C3"/>
    <w:rsid w:val="005C0E99"/>
    <w:rsid w:val="005C5051"/>
    <w:rsid w:val="005D0E8C"/>
    <w:rsid w:val="005D12B2"/>
    <w:rsid w:val="005D1548"/>
    <w:rsid w:val="005D19CA"/>
    <w:rsid w:val="005D2713"/>
    <w:rsid w:val="005D6BD4"/>
    <w:rsid w:val="005D7586"/>
    <w:rsid w:val="005E0D5F"/>
    <w:rsid w:val="005E0DEA"/>
    <w:rsid w:val="005E1208"/>
    <w:rsid w:val="005E1F79"/>
    <w:rsid w:val="005E3901"/>
    <w:rsid w:val="005E3A87"/>
    <w:rsid w:val="005E4AD9"/>
    <w:rsid w:val="005E4F12"/>
    <w:rsid w:val="005E566E"/>
    <w:rsid w:val="005E7A18"/>
    <w:rsid w:val="005F4026"/>
    <w:rsid w:val="005F4E47"/>
    <w:rsid w:val="005F713E"/>
    <w:rsid w:val="005F7D6D"/>
    <w:rsid w:val="006001C4"/>
    <w:rsid w:val="0060034F"/>
    <w:rsid w:val="00600F36"/>
    <w:rsid w:val="00602303"/>
    <w:rsid w:val="00603E44"/>
    <w:rsid w:val="006052C9"/>
    <w:rsid w:val="0060641B"/>
    <w:rsid w:val="0060779D"/>
    <w:rsid w:val="00613584"/>
    <w:rsid w:val="00624DF1"/>
    <w:rsid w:val="00627491"/>
    <w:rsid w:val="00631783"/>
    <w:rsid w:val="0063375C"/>
    <w:rsid w:val="006338F6"/>
    <w:rsid w:val="00641FA8"/>
    <w:rsid w:val="0064208F"/>
    <w:rsid w:val="00642201"/>
    <w:rsid w:val="006436D0"/>
    <w:rsid w:val="00651C05"/>
    <w:rsid w:val="00654D49"/>
    <w:rsid w:val="006570A3"/>
    <w:rsid w:val="00660AC9"/>
    <w:rsid w:val="006634A3"/>
    <w:rsid w:val="00664E75"/>
    <w:rsid w:val="0066708C"/>
    <w:rsid w:val="00667933"/>
    <w:rsid w:val="00667A27"/>
    <w:rsid w:val="00670111"/>
    <w:rsid w:val="0067013A"/>
    <w:rsid w:val="006710CC"/>
    <w:rsid w:val="006769CC"/>
    <w:rsid w:val="006849A5"/>
    <w:rsid w:val="006854D4"/>
    <w:rsid w:val="006918D8"/>
    <w:rsid w:val="0069438A"/>
    <w:rsid w:val="0069470D"/>
    <w:rsid w:val="006A1F40"/>
    <w:rsid w:val="006A67D7"/>
    <w:rsid w:val="006B0399"/>
    <w:rsid w:val="006B11A6"/>
    <w:rsid w:val="006B1702"/>
    <w:rsid w:val="006B265A"/>
    <w:rsid w:val="006B2B00"/>
    <w:rsid w:val="006B31DA"/>
    <w:rsid w:val="006B550D"/>
    <w:rsid w:val="006B6678"/>
    <w:rsid w:val="006B72CA"/>
    <w:rsid w:val="006C03D1"/>
    <w:rsid w:val="006C0BD7"/>
    <w:rsid w:val="006C0DA7"/>
    <w:rsid w:val="006C0E46"/>
    <w:rsid w:val="006C4201"/>
    <w:rsid w:val="006C5206"/>
    <w:rsid w:val="006C6A7F"/>
    <w:rsid w:val="006D3D42"/>
    <w:rsid w:val="006D556D"/>
    <w:rsid w:val="006D5AAC"/>
    <w:rsid w:val="006D6C79"/>
    <w:rsid w:val="006E21BA"/>
    <w:rsid w:val="006E357B"/>
    <w:rsid w:val="006E3C14"/>
    <w:rsid w:val="006E3FDD"/>
    <w:rsid w:val="006E4BE3"/>
    <w:rsid w:val="006E5527"/>
    <w:rsid w:val="006E56CD"/>
    <w:rsid w:val="006E611B"/>
    <w:rsid w:val="006F5CA4"/>
    <w:rsid w:val="006F5EFC"/>
    <w:rsid w:val="00701D37"/>
    <w:rsid w:val="00705C9F"/>
    <w:rsid w:val="0070619A"/>
    <w:rsid w:val="00706362"/>
    <w:rsid w:val="0070662F"/>
    <w:rsid w:val="007066E1"/>
    <w:rsid w:val="00706E8F"/>
    <w:rsid w:val="00707CE6"/>
    <w:rsid w:val="00707FCD"/>
    <w:rsid w:val="00710D99"/>
    <w:rsid w:val="007155A3"/>
    <w:rsid w:val="007157F2"/>
    <w:rsid w:val="00722531"/>
    <w:rsid w:val="0072395F"/>
    <w:rsid w:val="00724D19"/>
    <w:rsid w:val="007318F6"/>
    <w:rsid w:val="00731C99"/>
    <w:rsid w:val="0073490B"/>
    <w:rsid w:val="00737687"/>
    <w:rsid w:val="00737EC5"/>
    <w:rsid w:val="00742775"/>
    <w:rsid w:val="00747759"/>
    <w:rsid w:val="0075057C"/>
    <w:rsid w:val="0075269B"/>
    <w:rsid w:val="00752F4C"/>
    <w:rsid w:val="00753310"/>
    <w:rsid w:val="007549A8"/>
    <w:rsid w:val="00756AAE"/>
    <w:rsid w:val="00757245"/>
    <w:rsid w:val="007617A2"/>
    <w:rsid w:val="00761D2C"/>
    <w:rsid w:val="007629FC"/>
    <w:rsid w:val="00763481"/>
    <w:rsid w:val="00763667"/>
    <w:rsid w:val="00764D64"/>
    <w:rsid w:val="00765143"/>
    <w:rsid w:val="00765938"/>
    <w:rsid w:val="007676C1"/>
    <w:rsid w:val="007706C5"/>
    <w:rsid w:val="00770CE8"/>
    <w:rsid w:val="00771359"/>
    <w:rsid w:val="00772DC4"/>
    <w:rsid w:val="00774D52"/>
    <w:rsid w:val="00776A5B"/>
    <w:rsid w:val="00776D2B"/>
    <w:rsid w:val="0077777D"/>
    <w:rsid w:val="0078385D"/>
    <w:rsid w:val="007838C6"/>
    <w:rsid w:val="00785201"/>
    <w:rsid w:val="00786793"/>
    <w:rsid w:val="007872E4"/>
    <w:rsid w:val="00791542"/>
    <w:rsid w:val="00792653"/>
    <w:rsid w:val="00792DFE"/>
    <w:rsid w:val="00792E6C"/>
    <w:rsid w:val="00794942"/>
    <w:rsid w:val="00795C9C"/>
    <w:rsid w:val="007A1617"/>
    <w:rsid w:val="007A1AB8"/>
    <w:rsid w:val="007A507F"/>
    <w:rsid w:val="007B217D"/>
    <w:rsid w:val="007B46CF"/>
    <w:rsid w:val="007B5BCA"/>
    <w:rsid w:val="007C3101"/>
    <w:rsid w:val="007C3FB1"/>
    <w:rsid w:val="007C7E0F"/>
    <w:rsid w:val="007D0A6E"/>
    <w:rsid w:val="007D1512"/>
    <w:rsid w:val="007D3718"/>
    <w:rsid w:val="007D42F3"/>
    <w:rsid w:val="007D4865"/>
    <w:rsid w:val="007D55F6"/>
    <w:rsid w:val="007E0381"/>
    <w:rsid w:val="007E03B4"/>
    <w:rsid w:val="007E18A0"/>
    <w:rsid w:val="007E5379"/>
    <w:rsid w:val="007E5D22"/>
    <w:rsid w:val="007E6346"/>
    <w:rsid w:val="007E7632"/>
    <w:rsid w:val="007F0189"/>
    <w:rsid w:val="007F0926"/>
    <w:rsid w:val="007F0F60"/>
    <w:rsid w:val="007F1C20"/>
    <w:rsid w:val="007F32B5"/>
    <w:rsid w:val="00801281"/>
    <w:rsid w:val="008016AE"/>
    <w:rsid w:val="00804426"/>
    <w:rsid w:val="00804544"/>
    <w:rsid w:val="008051FD"/>
    <w:rsid w:val="00805328"/>
    <w:rsid w:val="00805CF1"/>
    <w:rsid w:val="00812657"/>
    <w:rsid w:val="00813E11"/>
    <w:rsid w:val="008142E7"/>
    <w:rsid w:val="00815D48"/>
    <w:rsid w:val="008176C3"/>
    <w:rsid w:val="00820DAF"/>
    <w:rsid w:val="008211E7"/>
    <w:rsid w:val="00822978"/>
    <w:rsid w:val="00825170"/>
    <w:rsid w:val="00830295"/>
    <w:rsid w:val="00833580"/>
    <w:rsid w:val="0084126C"/>
    <w:rsid w:val="008413EA"/>
    <w:rsid w:val="00842EF5"/>
    <w:rsid w:val="00843028"/>
    <w:rsid w:val="0084482D"/>
    <w:rsid w:val="00845532"/>
    <w:rsid w:val="008456EA"/>
    <w:rsid w:val="0085339A"/>
    <w:rsid w:val="00853F72"/>
    <w:rsid w:val="00854383"/>
    <w:rsid w:val="00856732"/>
    <w:rsid w:val="00856ED9"/>
    <w:rsid w:val="008605EA"/>
    <w:rsid w:val="00861353"/>
    <w:rsid w:val="00864472"/>
    <w:rsid w:val="00864503"/>
    <w:rsid w:val="00866422"/>
    <w:rsid w:val="00866923"/>
    <w:rsid w:val="00870298"/>
    <w:rsid w:val="00872013"/>
    <w:rsid w:val="00873BCC"/>
    <w:rsid w:val="00873C41"/>
    <w:rsid w:val="008767F1"/>
    <w:rsid w:val="008833C9"/>
    <w:rsid w:val="0089014E"/>
    <w:rsid w:val="00893DF0"/>
    <w:rsid w:val="00895C6C"/>
    <w:rsid w:val="008A0579"/>
    <w:rsid w:val="008A0AFB"/>
    <w:rsid w:val="008A4D05"/>
    <w:rsid w:val="008A5A74"/>
    <w:rsid w:val="008A76A5"/>
    <w:rsid w:val="008B4E5F"/>
    <w:rsid w:val="008B5030"/>
    <w:rsid w:val="008B5BA0"/>
    <w:rsid w:val="008B7C08"/>
    <w:rsid w:val="008C2BB1"/>
    <w:rsid w:val="008C3BC3"/>
    <w:rsid w:val="008C76F4"/>
    <w:rsid w:val="008D0BB7"/>
    <w:rsid w:val="008D20B5"/>
    <w:rsid w:val="008D37D9"/>
    <w:rsid w:val="008D527C"/>
    <w:rsid w:val="008E3C98"/>
    <w:rsid w:val="008E6A71"/>
    <w:rsid w:val="008E7897"/>
    <w:rsid w:val="008E7E3E"/>
    <w:rsid w:val="008F0B91"/>
    <w:rsid w:val="008F392B"/>
    <w:rsid w:val="0090002E"/>
    <w:rsid w:val="00900AD2"/>
    <w:rsid w:val="00906460"/>
    <w:rsid w:val="00911FBB"/>
    <w:rsid w:val="00912703"/>
    <w:rsid w:val="009165AB"/>
    <w:rsid w:val="0092061C"/>
    <w:rsid w:val="009210F2"/>
    <w:rsid w:val="00921A05"/>
    <w:rsid w:val="00921CCD"/>
    <w:rsid w:val="00922258"/>
    <w:rsid w:val="00930FC3"/>
    <w:rsid w:val="009313A9"/>
    <w:rsid w:val="00934CD3"/>
    <w:rsid w:val="009350FC"/>
    <w:rsid w:val="009371B4"/>
    <w:rsid w:val="009403DE"/>
    <w:rsid w:val="00940738"/>
    <w:rsid w:val="00942A57"/>
    <w:rsid w:val="0094316B"/>
    <w:rsid w:val="009502FD"/>
    <w:rsid w:val="00952EA8"/>
    <w:rsid w:val="009540A9"/>
    <w:rsid w:val="0095651B"/>
    <w:rsid w:val="00960FEC"/>
    <w:rsid w:val="0096148B"/>
    <w:rsid w:val="00962592"/>
    <w:rsid w:val="009634AC"/>
    <w:rsid w:val="0096392E"/>
    <w:rsid w:val="00964802"/>
    <w:rsid w:val="0096533D"/>
    <w:rsid w:val="0097240C"/>
    <w:rsid w:val="00972D80"/>
    <w:rsid w:val="00972DF9"/>
    <w:rsid w:val="00975F34"/>
    <w:rsid w:val="00977E59"/>
    <w:rsid w:val="009830A8"/>
    <w:rsid w:val="00983CD3"/>
    <w:rsid w:val="00983FE9"/>
    <w:rsid w:val="009845A6"/>
    <w:rsid w:val="00990F8F"/>
    <w:rsid w:val="00992119"/>
    <w:rsid w:val="00995AAE"/>
    <w:rsid w:val="00996F32"/>
    <w:rsid w:val="00997E16"/>
    <w:rsid w:val="009A0E16"/>
    <w:rsid w:val="009A194A"/>
    <w:rsid w:val="009A5A1B"/>
    <w:rsid w:val="009A67BC"/>
    <w:rsid w:val="009B185A"/>
    <w:rsid w:val="009B5E4A"/>
    <w:rsid w:val="009B6D9C"/>
    <w:rsid w:val="009B74DE"/>
    <w:rsid w:val="009C13CB"/>
    <w:rsid w:val="009C3CA6"/>
    <w:rsid w:val="009C67F8"/>
    <w:rsid w:val="009D35C1"/>
    <w:rsid w:val="009D58A8"/>
    <w:rsid w:val="009D688F"/>
    <w:rsid w:val="009E198F"/>
    <w:rsid w:val="009E2B3D"/>
    <w:rsid w:val="009E428B"/>
    <w:rsid w:val="009E4FB8"/>
    <w:rsid w:val="009E724D"/>
    <w:rsid w:val="009F1D7A"/>
    <w:rsid w:val="009F23DC"/>
    <w:rsid w:val="009F4EF8"/>
    <w:rsid w:val="009F512D"/>
    <w:rsid w:val="009F538F"/>
    <w:rsid w:val="009F69D1"/>
    <w:rsid w:val="00A0042B"/>
    <w:rsid w:val="00A0077D"/>
    <w:rsid w:val="00A035BD"/>
    <w:rsid w:val="00A04817"/>
    <w:rsid w:val="00A04C13"/>
    <w:rsid w:val="00A105AE"/>
    <w:rsid w:val="00A12622"/>
    <w:rsid w:val="00A144B1"/>
    <w:rsid w:val="00A16E72"/>
    <w:rsid w:val="00A20925"/>
    <w:rsid w:val="00A22D76"/>
    <w:rsid w:val="00A233B9"/>
    <w:rsid w:val="00A2709E"/>
    <w:rsid w:val="00A2718B"/>
    <w:rsid w:val="00A30C3F"/>
    <w:rsid w:val="00A32FB6"/>
    <w:rsid w:val="00A34DB5"/>
    <w:rsid w:val="00A356D1"/>
    <w:rsid w:val="00A35EC1"/>
    <w:rsid w:val="00A37B0C"/>
    <w:rsid w:val="00A46DA6"/>
    <w:rsid w:val="00A50A1C"/>
    <w:rsid w:val="00A5163C"/>
    <w:rsid w:val="00A52A52"/>
    <w:rsid w:val="00A54476"/>
    <w:rsid w:val="00A5492D"/>
    <w:rsid w:val="00A5510B"/>
    <w:rsid w:val="00A5524F"/>
    <w:rsid w:val="00A55617"/>
    <w:rsid w:val="00A55E50"/>
    <w:rsid w:val="00A5643B"/>
    <w:rsid w:val="00A634D3"/>
    <w:rsid w:val="00A6425B"/>
    <w:rsid w:val="00A6740E"/>
    <w:rsid w:val="00A71B05"/>
    <w:rsid w:val="00A728C3"/>
    <w:rsid w:val="00A748F8"/>
    <w:rsid w:val="00A81266"/>
    <w:rsid w:val="00A8136F"/>
    <w:rsid w:val="00A84629"/>
    <w:rsid w:val="00A84910"/>
    <w:rsid w:val="00A9199F"/>
    <w:rsid w:val="00A92653"/>
    <w:rsid w:val="00A94451"/>
    <w:rsid w:val="00A97412"/>
    <w:rsid w:val="00A9761F"/>
    <w:rsid w:val="00AA17E5"/>
    <w:rsid w:val="00AA217A"/>
    <w:rsid w:val="00AA3A58"/>
    <w:rsid w:val="00AA4F20"/>
    <w:rsid w:val="00AA70ED"/>
    <w:rsid w:val="00AB3D55"/>
    <w:rsid w:val="00AB4DD1"/>
    <w:rsid w:val="00AB75E3"/>
    <w:rsid w:val="00AB7A9A"/>
    <w:rsid w:val="00AC1196"/>
    <w:rsid w:val="00AC17B1"/>
    <w:rsid w:val="00AC4FFF"/>
    <w:rsid w:val="00AC641B"/>
    <w:rsid w:val="00AC76B0"/>
    <w:rsid w:val="00AD2698"/>
    <w:rsid w:val="00AD3C31"/>
    <w:rsid w:val="00AD4B43"/>
    <w:rsid w:val="00AD4E38"/>
    <w:rsid w:val="00AD7155"/>
    <w:rsid w:val="00AD71ED"/>
    <w:rsid w:val="00AD770A"/>
    <w:rsid w:val="00AE048B"/>
    <w:rsid w:val="00AE18E1"/>
    <w:rsid w:val="00AE2770"/>
    <w:rsid w:val="00AE486F"/>
    <w:rsid w:val="00AF1CC6"/>
    <w:rsid w:val="00AF37C9"/>
    <w:rsid w:val="00AF393E"/>
    <w:rsid w:val="00AF3C37"/>
    <w:rsid w:val="00AF3F5E"/>
    <w:rsid w:val="00AF4178"/>
    <w:rsid w:val="00AF639D"/>
    <w:rsid w:val="00B0021E"/>
    <w:rsid w:val="00B0188A"/>
    <w:rsid w:val="00B019F8"/>
    <w:rsid w:val="00B035AD"/>
    <w:rsid w:val="00B03665"/>
    <w:rsid w:val="00B03D39"/>
    <w:rsid w:val="00B04265"/>
    <w:rsid w:val="00B0527A"/>
    <w:rsid w:val="00B0749E"/>
    <w:rsid w:val="00B076CC"/>
    <w:rsid w:val="00B106D7"/>
    <w:rsid w:val="00B13759"/>
    <w:rsid w:val="00B175D2"/>
    <w:rsid w:val="00B17937"/>
    <w:rsid w:val="00B206CE"/>
    <w:rsid w:val="00B22C5F"/>
    <w:rsid w:val="00B31691"/>
    <w:rsid w:val="00B3302B"/>
    <w:rsid w:val="00B3427E"/>
    <w:rsid w:val="00B35383"/>
    <w:rsid w:val="00B3784D"/>
    <w:rsid w:val="00B402A3"/>
    <w:rsid w:val="00B4461B"/>
    <w:rsid w:val="00B50EF8"/>
    <w:rsid w:val="00B51BD0"/>
    <w:rsid w:val="00B51EB0"/>
    <w:rsid w:val="00B55554"/>
    <w:rsid w:val="00B57FE1"/>
    <w:rsid w:val="00B60052"/>
    <w:rsid w:val="00B60350"/>
    <w:rsid w:val="00B65053"/>
    <w:rsid w:val="00B73507"/>
    <w:rsid w:val="00B73EA4"/>
    <w:rsid w:val="00B768CA"/>
    <w:rsid w:val="00B810C6"/>
    <w:rsid w:val="00B82E00"/>
    <w:rsid w:val="00B837C6"/>
    <w:rsid w:val="00B83B3A"/>
    <w:rsid w:val="00B84327"/>
    <w:rsid w:val="00B8476C"/>
    <w:rsid w:val="00B9017F"/>
    <w:rsid w:val="00B93114"/>
    <w:rsid w:val="00B968BC"/>
    <w:rsid w:val="00BA047E"/>
    <w:rsid w:val="00BA0CF9"/>
    <w:rsid w:val="00BA1E94"/>
    <w:rsid w:val="00BA70C1"/>
    <w:rsid w:val="00BA72D0"/>
    <w:rsid w:val="00BA7E49"/>
    <w:rsid w:val="00BB001D"/>
    <w:rsid w:val="00BB2F15"/>
    <w:rsid w:val="00BB31EF"/>
    <w:rsid w:val="00BB45C4"/>
    <w:rsid w:val="00BB466E"/>
    <w:rsid w:val="00BB63DE"/>
    <w:rsid w:val="00BC540F"/>
    <w:rsid w:val="00BC6B65"/>
    <w:rsid w:val="00BD2926"/>
    <w:rsid w:val="00BD3F60"/>
    <w:rsid w:val="00BD6547"/>
    <w:rsid w:val="00BD67B0"/>
    <w:rsid w:val="00BD75E8"/>
    <w:rsid w:val="00BE3B50"/>
    <w:rsid w:val="00BE4E42"/>
    <w:rsid w:val="00BE5255"/>
    <w:rsid w:val="00BF0C1C"/>
    <w:rsid w:val="00BF285E"/>
    <w:rsid w:val="00BF3894"/>
    <w:rsid w:val="00BF4CFB"/>
    <w:rsid w:val="00C01BAD"/>
    <w:rsid w:val="00C06B16"/>
    <w:rsid w:val="00C073FE"/>
    <w:rsid w:val="00C140BD"/>
    <w:rsid w:val="00C154DD"/>
    <w:rsid w:val="00C156F9"/>
    <w:rsid w:val="00C16474"/>
    <w:rsid w:val="00C169D4"/>
    <w:rsid w:val="00C20459"/>
    <w:rsid w:val="00C24EF0"/>
    <w:rsid w:val="00C2614E"/>
    <w:rsid w:val="00C267E0"/>
    <w:rsid w:val="00C27A5B"/>
    <w:rsid w:val="00C30205"/>
    <w:rsid w:val="00C41834"/>
    <w:rsid w:val="00C4199F"/>
    <w:rsid w:val="00C41E7D"/>
    <w:rsid w:val="00C4273A"/>
    <w:rsid w:val="00C44333"/>
    <w:rsid w:val="00C521EC"/>
    <w:rsid w:val="00C53587"/>
    <w:rsid w:val="00C53B30"/>
    <w:rsid w:val="00C571FF"/>
    <w:rsid w:val="00C621A0"/>
    <w:rsid w:val="00C655B9"/>
    <w:rsid w:val="00C66B20"/>
    <w:rsid w:val="00C719B3"/>
    <w:rsid w:val="00C746C7"/>
    <w:rsid w:val="00C80BBB"/>
    <w:rsid w:val="00C8181A"/>
    <w:rsid w:val="00C830B3"/>
    <w:rsid w:val="00C83293"/>
    <w:rsid w:val="00C91552"/>
    <w:rsid w:val="00CA3870"/>
    <w:rsid w:val="00CA440C"/>
    <w:rsid w:val="00CA5F3B"/>
    <w:rsid w:val="00CA710A"/>
    <w:rsid w:val="00CB2339"/>
    <w:rsid w:val="00CB241C"/>
    <w:rsid w:val="00CC1267"/>
    <w:rsid w:val="00CC1B55"/>
    <w:rsid w:val="00CC2533"/>
    <w:rsid w:val="00CC2D1F"/>
    <w:rsid w:val="00CC5225"/>
    <w:rsid w:val="00CC5745"/>
    <w:rsid w:val="00CD6359"/>
    <w:rsid w:val="00CD6666"/>
    <w:rsid w:val="00CD6A5E"/>
    <w:rsid w:val="00CE4EA8"/>
    <w:rsid w:val="00CE6E51"/>
    <w:rsid w:val="00CE771F"/>
    <w:rsid w:val="00CF3A50"/>
    <w:rsid w:val="00CF424E"/>
    <w:rsid w:val="00CF50B4"/>
    <w:rsid w:val="00CF514B"/>
    <w:rsid w:val="00CF578F"/>
    <w:rsid w:val="00D06F8C"/>
    <w:rsid w:val="00D06FDB"/>
    <w:rsid w:val="00D13F3F"/>
    <w:rsid w:val="00D20794"/>
    <w:rsid w:val="00D20984"/>
    <w:rsid w:val="00D31FBE"/>
    <w:rsid w:val="00D32D42"/>
    <w:rsid w:val="00D4004C"/>
    <w:rsid w:val="00D508FF"/>
    <w:rsid w:val="00D5213B"/>
    <w:rsid w:val="00D5448D"/>
    <w:rsid w:val="00D5542A"/>
    <w:rsid w:val="00D56E82"/>
    <w:rsid w:val="00D6721B"/>
    <w:rsid w:val="00D67871"/>
    <w:rsid w:val="00D7070A"/>
    <w:rsid w:val="00D7154E"/>
    <w:rsid w:val="00D71E65"/>
    <w:rsid w:val="00D7234B"/>
    <w:rsid w:val="00D734BC"/>
    <w:rsid w:val="00D73819"/>
    <w:rsid w:val="00D7718B"/>
    <w:rsid w:val="00D808FD"/>
    <w:rsid w:val="00D811A9"/>
    <w:rsid w:val="00D81D54"/>
    <w:rsid w:val="00D830B0"/>
    <w:rsid w:val="00D837ED"/>
    <w:rsid w:val="00D86594"/>
    <w:rsid w:val="00D87E0D"/>
    <w:rsid w:val="00D90804"/>
    <w:rsid w:val="00D918BA"/>
    <w:rsid w:val="00D92D6F"/>
    <w:rsid w:val="00D96BCC"/>
    <w:rsid w:val="00DA05CF"/>
    <w:rsid w:val="00DA17B9"/>
    <w:rsid w:val="00DA2311"/>
    <w:rsid w:val="00DA5CB2"/>
    <w:rsid w:val="00DA6D18"/>
    <w:rsid w:val="00DB453B"/>
    <w:rsid w:val="00DB482C"/>
    <w:rsid w:val="00DB5273"/>
    <w:rsid w:val="00DB55C4"/>
    <w:rsid w:val="00DB6B51"/>
    <w:rsid w:val="00DB7EC8"/>
    <w:rsid w:val="00DC2B60"/>
    <w:rsid w:val="00DC364A"/>
    <w:rsid w:val="00DC4790"/>
    <w:rsid w:val="00DC4E53"/>
    <w:rsid w:val="00DC609E"/>
    <w:rsid w:val="00DC7210"/>
    <w:rsid w:val="00DC7E2C"/>
    <w:rsid w:val="00DD2816"/>
    <w:rsid w:val="00DD2C99"/>
    <w:rsid w:val="00DD5846"/>
    <w:rsid w:val="00DD7906"/>
    <w:rsid w:val="00DE42A2"/>
    <w:rsid w:val="00DE58BE"/>
    <w:rsid w:val="00DF0535"/>
    <w:rsid w:val="00DF0C58"/>
    <w:rsid w:val="00DF0D47"/>
    <w:rsid w:val="00DF4A4D"/>
    <w:rsid w:val="00DF6829"/>
    <w:rsid w:val="00DF7E1C"/>
    <w:rsid w:val="00E00619"/>
    <w:rsid w:val="00E0480C"/>
    <w:rsid w:val="00E063E1"/>
    <w:rsid w:val="00E11AF2"/>
    <w:rsid w:val="00E1699E"/>
    <w:rsid w:val="00E20D9C"/>
    <w:rsid w:val="00E22EF2"/>
    <w:rsid w:val="00E233A0"/>
    <w:rsid w:val="00E24734"/>
    <w:rsid w:val="00E24775"/>
    <w:rsid w:val="00E26B14"/>
    <w:rsid w:val="00E30817"/>
    <w:rsid w:val="00E343F0"/>
    <w:rsid w:val="00E43BE5"/>
    <w:rsid w:val="00E43C25"/>
    <w:rsid w:val="00E44D1E"/>
    <w:rsid w:val="00E47A66"/>
    <w:rsid w:val="00E534F7"/>
    <w:rsid w:val="00E54881"/>
    <w:rsid w:val="00E55DE3"/>
    <w:rsid w:val="00E61A0C"/>
    <w:rsid w:val="00E61FEF"/>
    <w:rsid w:val="00E64ED6"/>
    <w:rsid w:val="00E67DB4"/>
    <w:rsid w:val="00E7155F"/>
    <w:rsid w:val="00E734AD"/>
    <w:rsid w:val="00E7500E"/>
    <w:rsid w:val="00E758A4"/>
    <w:rsid w:val="00E75D87"/>
    <w:rsid w:val="00E76AA6"/>
    <w:rsid w:val="00E77CCC"/>
    <w:rsid w:val="00E81ABB"/>
    <w:rsid w:val="00E85FE9"/>
    <w:rsid w:val="00E868DF"/>
    <w:rsid w:val="00E94F1B"/>
    <w:rsid w:val="00E951D9"/>
    <w:rsid w:val="00E97224"/>
    <w:rsid w:val="00EA1096"/>
    <w:rsid w:val="00EA2626"/>
    <w:rsid w:val="00EA2A9F"/>
    <w:rsid w:val="00EB4DAC"/>
    <w:rsid w:val="00EC064C"/>
    <w:rsid w:val="00EC13E8"/>
    <w:rsid w:val="00EC1D82"/>
    <w:rsid w:val="00EC3A93"/>
    <w:rsid w:val="00EC4323"/>
    <w:rsid w:val="00EC50EF"/>
    <w:rsid w:val="00EC5211"/>
    <w:rsid w:val="00EC6379"/>
    <w:rsid w:val="00EC6C92"/>
    <w:rsid w:val="00ED331E"/>
    <w:rsid w:val="00ED524C"/>
    <w:rsid w:val="00ED6BAA"/>
    <w:rsid w:val="00ED7186"/>
    <w:rsid w:val="00ED73E7"/>
    <w:rsid w:val="00EE00A1"/>
    <w:rsid w:val="00EE1B2D"/>
    <w:rsid w:val="00EE65EA"/>
    <w:rsid w:val="00EF3CFF"/>
    <w:rsid w:val="00EF7663"/>
    <w:rsid w:val="00F04BED"/>
    <w:rsid w:val="00F06469"/>
    <w:rsid w:val="00F0754E"/>
    <w:rsid w:val="00F07E3F"/>
    <w:rsid w:val="00F10926"/>
    <w:rsid w:val="00F11342"/>
    <w:rsid w:val="00F120AE"/>
    <w:rsid w:val="00F140F1"/>
    <w:rsid w:val="00F2066F"/>
    <w:rsid w:val="00F2098D"/>
    <w:rsid w:val="00F22A90"/>
    <w:rsid w:val="00F2438B"/>
    <w:rsid w:val="00F27439"/>
    <w:rsid w:val="00F32A8D"/>
    <w:rsid w:val="00F33DE2"/>
    <w:rsid w:val="00F401F3"/>
    <w:rsid w:val="00F53321"/>
    <w:rsid w:val="00F53BE2"/>
    <w:rsid w:val="00F548C6"/>
    <w:rsid w:val="00F54F5D"/>
    <w:rsid w:val="00F57C36"/>
    <w:rsid w:val="00F61663"/>
    <w:rsid w:val="00F62BBB"/>
    <w:rsid w:val="00F63FD0"/>
    <w:rsid w:val="00F66683"/>
    <w:rsid w:val="00F70B1F"/>
    <w:rsid w:val="00F73263"/>
    <w:rsid w:val="00F75187"/>
    <w:rsid w:val="00F75FDB"/>
    <w:rsid w:val="00F774ED"/>
    <w:rsid w:val="00F77B13"/>
    <w:rsid w:val="00F80D5B"/>
    <w:rsid w:val="00F8458D"/>
    <w:rsid w:val="00F86CAC"/>
    <w:rsid w:val="00F91C26"/>
    <w:rsid w:val="00F92937"/>
    <w:rsid w:val="00F92FB5"/>
    <w:rsid w:val="00F941EB"/>
    <w:rsid w:val="00F950B1"/>
    <w:rsid w:val="00F96E59"/>
    <w:rsid w:val="00F97C3A"/>
    <w:rsid w:val="00FA3E4A"/>
    <w:rsid w:val="00FB254B"/>
    <w:rsid w:val="00FB26A4"/>
    <w:rsid w:val="00FB284E"/>
    <w:rsid w:val="00FB2E3E"/>
    <w:rsid w:val="00FC3C3F"/>
    <w:rsid w:val="00FC72FF"/>
    <w:rsid w:val="00FD01C4"/>
    <w:rsid w:val="00FD3C89"/>
    <w:rsid w:val="00FD6F6D"/>
    <w:rsid w:val="00FE1086"/>
    <w:rsid w:val="00FE3058"/>
    <w:rsid w:val="00FF2754"/>
    <w:rsid w:val="00FF3665"/>
    <w:rsid w:val="00F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6FF244-69DF-4DA9-917C-5978B31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2"/>
    <w:pPr>
      <w:spacing w:after="200" w:line="276" w:lineRule="auto"/>
    </w:pPr>
    <w:rPr>
      <w:sz w:val="22"/>
      <w:szCs w:val="22"/>
      <w:lang w:eastAsia="en-US"/>
    </w:rPr>
  </w:style>
  <w:style w:type="paragraph" w:styleId="1">
    <w:name w:val="heading 1"/>
    <w:basedOn w:val="a"/>
    <w:next w:val="a"/>
    <w:link w:val="10"/>
    <w:qFormat/>
    <w:rsid w:val="008A76A5"/>
    <w:pPr>
      <w:keepNext/>
      <w:suppressAutoHyphens/>
      <w:spacing w:after="0" w:line="240" w:lineRule="auto"/>
      <w:ind w:left="1065" w:hanging="360"/>
      <w:jc w:val="center"/>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5B2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16AE"/>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D90804"/>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C25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905"/>
    <w:rPr>
      <w:sz w:val="22"/>
      <w:szCs w:val="22"/>
      <w:lang w:eastAsia="en-US"/>
    </w:rPr>
  </w:style>
  <w:style w:type="paragraph" w:styleId="a4">
    <w:name w:val="List Paragraph"/>
    <w:basedOn w:val="a"/>
    <w:qFormat/>
    <w:rsid w:val="005A10BA"/>
    <w:pPr>
      <w:spacing w:after="0" w:line="240" w:lineRule="auto"/>
      <w:ind w:left="720" w:firstLine="851"/>
      <w:contextualSpacing/>
      <w:jc w:val="both"/>
    </w:pPr>
    <w:rPr>
      <w:rFonts w:ascii="Times New Roman" w:hAnsi="Times New Roman"/>
      <w:sz w:val="28"/>
    </w:rPr>
  </w:style>
  <w:style w:type="paragraph" w:styleId="a5">
    <w:name w:val="Balloon Text"/>
    <w:basedOn w:val="a"/>
    <w:link w:val="a6"/>
    <w:unhideWhenUsed/>
    <w:rsid w:val="00CD6A5E"/>
    <w:pPr>
      <w:spacing w:after="0" w:line="240" w:lineRule="auto"/>
    </w:pPr>
    <w:rPr>
      <w:rFonts w:ascii="Tahoma" w:hAnsi="Tahoma" w:cs="Tahoma"/>
      <w:sz w:val="16"/>
      <w:szCs w:val="16"/>
    </w:rPr>
  </w:style>
  <w:style w:type="character" w:customStyle="1" w:styleId="a6">
    <w:name w:val="Текст выноски Знак"/>
    <w:basedOn w:val="a0"/>
    <w:link w:val="a5"/>
    <w:rsid w:val="00CD6A5E"/>
    <w:rPr>
      <w:rFonts w:ascii="Tahoma" w:hAnsi="Tahoma" w:cs="Tahoma"/>
      <w:sz w:val="16"/>
      <w:szCs w:val="16"/>
      <w:lang w:eastAsia="en-US"/>
    </w:rPr>
  </w:style>
  <w:style w:type="paragraph" w:styleId="a7">
    <w:name w:val="Body Text"/>
    <w:basedOn w:val="a"/>
    <w:link w:val="a8"/>
    <w:rsid w:val="008F0B91"/>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8">
    <w:name w:val="Основной текст Знак"/>
    <w:basedOn w:val="a0"/>
    <w:link w:val="a7"/>
    <w:rsid w:val="008F0B91"/>
    <w:rPr>
      <w:rFonts w:ascii="Times New Roman" w:eastAsia="Lucida Sans Unicode" w:hAnsi="Times New Roman" w:cs="Mangal"/>
      <w:kern w:val="1"/>
      <w:sz w:val="24"/>
      <w:szCs w:val="24"/>
      <w:lang w:eastAsia="hi-IN" w:bidi="hi-IN"/>
    </w:rPr>
  </w:style>
  <w:style w:type="paragraph" w:customStyle="1" w:styleId="a9">
    <w:name w:val="Содержимое таблицы"/>
    <w:basedOn w:val="a"/>
    <w:uiPriority w:val="99"/>
    <w:rsid w:val="008F0B9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sPlusCell">
    <w:name w:val="ConsPlusCell"/>
    <w:rsid w:val="008F0B91"/>
    <w:pPr>
      <w:widowControl w:val="0"/>
      <w:suppressAutoHyphens/>
      <w:autoSpaceDE w:val="0"/>
    </w:pPr>
    <w:rPr>
      <w:rFonts w:ascii="Arial" w:eastAsia="Arial" w:hAnsi="Arial" w:cs="Arial"/>
      <w:lang w:eastAsia="ar-SA"/>
    </w:rPr>
  </w:style>
  <w:style w:type="character" w:customStyle="1" w:styleId="apple-converted-space">
    <w:name w:val="apple-converted-space"/>
    <w:basedOn w:val="a0"/>
    <w:rsid w:val="00385E3D"/>
  </w:style>
  <w:style w:type="paragraph" w:styleId="aa">
    <w:name w:val="Body Text Indent"/>
    <w:basedOn w:val="a"/>
    <w:link w:val="ab"/>
    <w:uiPriority w:val="99"/>
    <w:unhideWhenUsed/>
    <w:rsid w:val="00C156F9"/>
    <w:pPr>
      <w:spacing w:after="120"/>
      <w:ind w:left="283"/>
    </w:pPr>
  </w:style>
  <w:style w:type="character" w:customStyle="1" w:styleId="ab">
    <w:name w:val="Основной текст с отступом Знак"/>
    <w:basedOn w:val="a0"/>
    <w:link w:val="aa"/>
    <w:uiPriority w:val="99"/>
    <w:rsid w:val="00C156F9"/>
    <w:rPr>
      <w:sz w:val="22"/>
      <w:szCs w:val="22"/>
      <w:lang w:eastAsia="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156F9"/>
    <w:pPr>
      <w:spacing w:before="280" w:after="119" w:line="240" w:lineRule="auto"/>
    </w:pPr>
    <w:rPr>
      <w:rFonts w:ascii="Times New Roman" w:eastAsia="Times New Roman" w:hAnsi="Times New Roman"/>
      <w:sz w:val="24"/>
      <w:szCs w:val="24"/>
      <w:lang w:eastAsia="ar-SA"/>
    </w:rPr>
  </w:style>
  <w:style w:type="paragraph" w:customStyle="1" w:styleId="1250">
    <w:name w:val="Стиль Обычный (веб) + Первая строка:  125 см После:  0 пт"/>
    <w:basedOn w:val="a7"/>
    <w:next w:val="a7"/>
    <w:rsid w:val="00C156F9"/>
    <w:pPr>
      <w:widowControl/>
      <w:spacing w:after="0"/>
      <w:ind w:firstLine="708"/>
    </w:pPr>
    <w:rPr>
      <w:rFonts w:eastAsia="Times New Roman" w:cs="Times New Roman"/>
      <w:kern w:val="0"/>
      <w:szCs w:val="20"/>
      <w:lang w:eastAsia="ar-SA" w:bidi="ar-SA"/>
    </w:rPr>
  </w:style>
  <w:style w:type="table" w:styleId="ad">
    <w:name w:val="Table Grid"/>
    <w:basedOn w:val="a1"/>
    <w:uiPriority w:val="59"/>
    <w:rsid w:val="00C156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8A76A5"/>
    <w:rPr>
      <w:rFonts w:ascii="Times New Roman" w:eastAsia="Times New Roman" w:hAnsi="Times New Roman"/>
      <w:sz w:val="28"/>
      <w:lang w:eastAsia="en-US"/>
    </w:rPr>
  </w:style>
  <w:style w:type="paragraph" w:styleId="ae">
    <w:name w:val="Title"/>
    <w:basedOn w:val="a"/>
    <w:next w:val="a"/>
    <w:link w:val="af"/>
    <w:qFormat/>
    <w:rsid w:val="008A76A5"/>
    <w:pPr>
      <w:suppressAutoHyphens/>
      <w:spacing w:after="0" w:line="240" w:lineRule="auto"/>
      <w:jc w:val="center"/>
    </w:pPr>
    <w:rPr>
      <w:rFonts w:ascii="Times New Roman" w:eastAsia="Times New Roman" w:hAnsi="Times New Roman"/>
      <w:sz w:val="28"/>
      <w:szCs w:val="20"/>
    </w:rPr>
  </w:style>
  <w:style w:type="character" w:customStyle="1" w:styleId="af">
    <w:name w:val="Название Знак"/>
    <w:basedOn w:val="a0"/>
    <w:link w:val="ae"/>
    <w:uiPriority w:val="10"/>
    <w:rsid w:val="008A76A5"/>
    <w:rPr>
      <w:rFonts w:ascii="Times New Roman" w:eastAsia="Times New Roman" w:hAnsi="Times New Roman"/>
      <w:sz w:val="28"/>
    </w:rPr>
  </w:style>
  <w:style w:type="paragraph" w:styleId="af0">
    <w:name w:val="Subtitle"/>
    <w:basedOn w:val="a"/>
    <w:next w:val="a"/>
    <w:link w:val="af1"/>
    <w:qFormat/>
    <w:rsid w:val="008A76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8A76A5"/>
    <w:rPr>
      <w:rFonts w:asciiTheme="majorHAnsi" w:eastAsiaTheme="majorEastAsia" w:hAnsiTheme="majorHAnsi" w:cstheme="majorBidi"/>
      <w:i/>
      <w:iCs/>
      <w:color w:val="4F81BD" w:themeColor="accent1"/>
      <w:spacing w:val="15"/>
      <w:sz w:val="24"/>
      <w:szCs w:val="24"/>
      <w:lang w:eastAsia="en-US"/>
    </w:rPr>
  </w:style>
  <w:style w:type="character" w:customStyle="1" w:styleId="20">
    <w:name w:val="Заголовок 2 Знак"/>
    <w:basedOn w:val="a0"/>
    <w:link w:val="2"/>
    <w:uiPriority w:val="9"/>
    <w:semiHidden/>
    <w:rsid w:val="005B2A7B"/>
    <w:rPr>
      <w:rFonts w:asciiTheme="majorHAnsi" w:eastAsiaTheme="majorEastAsia" w:hAnsiTheme="majorHAnsi" w:cstheme="majorBidi"/>
      <w:b/>
      <w:bCs/>
      <w:color w:val="4F81BD" w:themeColor="accent1"/>
      <w:sz w:val="26"/>
      <w:szCs w:val="26"/>
      <w:lang w:eastAsia="en-US"/>
    </w:rPr>
  </w:style>
  <w:style w:type="character" w:customStyle="1" w:styleId="af2">
    <w:name w:val="Гипертекстовая ссылка"/>
    <w:basedOn w:val="a0"/>
    <w:uiPriority w:val="99"/>
    <w:rsid w:val="003B2286"/>
    <w:rPr>
      <w:color w:val="106BBE"/>
    </w:rPr>
  </w:style>
  <w:style w:type="paragraph" w:customStyle="1" w:styleId="11">
    <w:name w:val="Текст1"/>
    <w:basedOn w:val="a"/>
    <w:rsid w:val="006A67D7"/>
    <w:pPr>
      <w:tabs>
        <w:tab w:val="left" w:pos="720"/>
      </w:tabs>
      <w:suppressAutoHyphens/>
      <w:spacing w:before="28" w:after="28" w:line="240" w:lineRule="auto"/>
    </w:pPr>
    <w:rPr>
      <w:rFonts w:ascii="Times New Roman" w:eastAsia="Times New Roman" w:hAnsi="Times New Roman"/>
      <w:color w:val="00000A"/>
      <w:kern w:val="1"/>
      <w:sz w:val="24"/>
      <w:szCs w:val="24"/>
      <w:lang w:eastAsia="zh-CN"/>
    </w:rPr>
  </w:style>
  <w:style w:type="paragraph" w:customStyle="1" w:styleId="12">
    <w:name w:val="Стиль Заголовок 1 + полужирный"/>
    <w:basedOn w:val="1"/>
    <w:rsid w:val="006A67D7"/>
    <w:pPr>
      <w:keepLines/>
      <w:widowControl w:val="0"/>
      <w:tabs>
        <w:tab w:val="left" w:pos="720"/>
      </w:tabs>
      <w:spacing w:before="360" w:after="360"/>
      <w:ind w:left="0" w:firstLine="567"/>
      <w:jc w:val="left"/>
    </w:pPr>
    <w:rPr>
      <w:b/>
      <w:bCs/>
      <w:color w:val="000000"/>
      <w:kern w:val="1"/>
      <w:sz w:val="32"/>
      <w:szCs w:val="24"/>
      <w:lang w:eastAsia="zh-CN"/>
    </w:rPr>
  </w:style>
  <w:style w:type="paragraph" w:customStyle="1" w:styleId="af3">
    <w:name w:val="Заголовок"/>
    <w:basedOn w:val="a"/>
    <w:next w:val="a7"/>
    <w:rsid w:val="00FD01C4"/>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character" w:styleId="af4">
    <w:name w:val="Hyperlink"/>
    <w:uiPriority w:val="99"/>
    <w:rsid w:val="00AD2698"/>
    <w:rPr>
      <w:color w:val="000080"/>
      <w:u w:val="single"/>
    </w:rPr>
  </w:style>
  <w:style w:type="character" w:styleId="af5">
    <w:name w:val="Strong"/>
    <w:basedOn w:val="a0"/>
    <w:uiPriority w:val="22"/>
    <w:qFormat/>
    <w:rsid w:val="00706362"/>
    <w:rPr>
      <w:b/>
      <w:bCs/>
    </w:rPr>
  </w:style>
  <w:style w:type="character" w:customStyle="1" w:styleId="af6">
    <w:name w:val="Основной текст_"/>
    <w:link w:val="21"/>
    <w:rsid w:val="00706362"/>
    <w:rPr>
      <w:sz w:val="23"/>
      <w:szCs w:val="23"/>
      <w:shd w:val="clear" w:color="auto" w:fill="FFFFFF"/>
    </w:rPr>
  </w:style>
  <w:style w:type="paragraph" w:customStyle="1" w:styleId="21">
    <w:name w:val="Основной текст2"/>
    <w:basedOn w:val="a"/>
    <w:link w:val="af6"/>
    <w:rsid w:val="00706362"/>
    <w:pPr>
      <w:widowControl w:val="0"/>
      <w:shd w:val="clear" w:color="auto" w:fill="FFFFFF"/>
      <w:spacing w:after="720" w:line="0" w:lineRule="atLeast"/>
    </w:pPr>
    <w:rPr>
      <w:sz w:val="23"/>
      <w:szCs w:val="23"/>
      <w:lang w:eastAsia="ru-RU"/>
    </w:rPr>
  </w:style>
  <w:style w:type="character" w:customStyle="1" w:styleId="createby">
    <w:name w:val="createby"/>
    <w:basedOn w:val="a0"/>
    <w:rsid w:val="00BA0CF9"/>
  </w:style>
  <w:style w:type="character" w:customStyle="1" w:styleId="Absatz-Standardschriftart">
    <w:name w:val="Absatz-Standardschriftart"/>
    <w:rsid w:val="00F75187"/>
  </w:style>
  <w:style w:type="paragraph" w:customStyle="1" w:styleId="ConsPlusTitle">
    <w:name w:val="ConsPlusTitle"/>
    <w:rsid w:val="004E39F4"/>
    <w:pPr>
      <w:widowControl w:val="0"/>
      <w:autoSpaceDE w:val="0"/>
      <w:autoSpaceDN w:val="0"/>
      <w:adjustRightInd w:val="0"/>
    </w:pPr>
    <w:rPr>
      <w:rFonts w:ascii="Arial" w:eastAsia="Times New Roman" w:hAnsi="Arial" w:cs="Arial"/>
      <w:b/>
      <w:bCs/>
    </w:rPr>
  </w:style>
  <w:style w:type="character" w:customStyle="1" w:styleId="70">
    <w:name w:val="Заголовок 7 Знак"/>
    <w:basedOn w:val="a0"/>
    <w:link w:val="7"/>
    <w:uiPriority w:val="9"/>
    <w:semiHidden/>
    <w:rsid w:val="00CC2533"/>
    <w:rPr>
      <w:rFonts w:asciiTheme="majorHAnsi" w:eastAsiaTheme="majorEastAsia" w:hAnsiTheme="majorHAnsi" w:cstheme="majorBidi"/>
      <w:i/>
      <w:iCs/>
      <w:color w:val="404040" w:themeColor="text1" w:themeTint="BF"/>
      <w:sz w:val="22"/>
      <w:szCs w:val="22"/>
      <w:lang w:eastAsia="en-US"/>
    </w:rPr>
  </w:style>
  <w:style w:type="character" w:customStyle="1" w:styleId="submenu-table">
    <w:name w:val="submenu-table"/>
    <w:basedOn w:val="a0"/>
    <w:rsid w:val="00C8181A"/>
  </w:style>
  <w:style w:type="paragraph" w:customStyle="1" w:styleId="western">
    <w:name w:val="western"/>
    <w:basedOn w:val="a"/>
    <w:rsid w:val="00C818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rsid w:val="00335457"/>
  </w:style>
  <w:style w:type="paragraph" w:customStyle="1" w:styleId="14">
    <w:name w:val="Название1"/>
    <w:basedOn w:val="a"/>
    <w:rsid w:val="000E3A3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7">
    <w:name w:val="List"/>
    <w:basedOn w:val="a7"/>
    <w:rsid w:val="00FB254B"/>
    <w:pPr>
      <w:widowControl/>
      <w:spacing w:after="0"/>
      <w:jc w:val="both"/>
    </w:pPr>
    <w:rPr>
      <w:rFonts w:eastAsia="Times New Roman" w:cs="Tahoma"/>
      <w:kern w:val="0"/>
      <w:sz w:val="28"/>
      <w:lang w:eastAsia="ar-SA" w:bidi="ar-SA"/>
    </w:rPr>
  </w:style>
  <w:style w:type="paragraph" w:customStyle="1" w:styleId="15">
    <w:name w:val="Указатель1"/>
    <w:basedOn w:val="a"/>
    <w:rsid w:val="00EA1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30">
    <w:name w:val="Заголовок 3 Знак"/>
    <w:basedOn w:val="a0"/>
    <w:link w:val="3"/>
    <w:uiPriority w:val="9"/>
    <w:rsid w:val="008016AE"/>
    <w:rPr>
      <w:rFonts w:asciiTheme="majorHAnsi" w:eastAsiaTheme="majorEastAsia" w:hAnsiTheme="majorHAnsi" w:cstheme="majorBidi"/>
      <w:b/>
      <w:bCs/>
      <w:color w:val="4F81BD" w:themeColor="accent1"/>
      <w:sz w:val="22"/>
      <w:szCs w:val="22"/>
      <w:lang w:eastAsia="en-US"/>
    </w:rPr>
  </w:style>
  <w:style w:type="paragraph" w:customStyle="1" w:styleId="16">
    <w:name w:val="Абзац списка1"/>
    <w:basedOn w:val="a"/>
    <w:rsid w:val="008016AE"/>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22">
    <w:name w:val="Основной текст (2)_"/>
    <w:basedOn w:val="a0"/>
    <w:link w:val="23"/>
    <w:rsid w:val="006B2B00"/>
    <w:rPr>
      <w:shd w:val="clear" w:color="auto" w:fill="FFFFFF"/>
    </w:rPr>
  </w:style>
  <w:style w:type="character" w:customStyle="1" w:styleId="2105pt">
    <w:name w:val="Основной текст (2) + 10;5 pt"/>
    <w:basedOn w:val="22"/>
    <w:rsid w:val="006B2B00"/>
    <w:rPr>
      <w:color w:val="000000"/>
      <w:spacing w:val="0"/>
      <w:w w:val="100"/>
      <w:position w:val="0"/>
      <w:sz w:val="21"/>
      <w:szCs w:val="21"/>
      <w:shd w:val="clear" w:color="auto" w:fill="FFFFFF"/>
      <w:lang w:val="ru-RU" w:eastAsia="ru-RU" w:bidi="ru-RU"/>
    </w:rPr>
  </w:style>
  <w:style w:type="character" w:customStyle="1" w:styleId="2SegoeUI75pt0pt">
    <w:name w:val="Основной текст (2) + Segoe UI;7;5 pt;Полужирный;Интервал 0 pt"/>
    <w:basedOn w:val="22"/>
    <w:rsid w:val="006B2B00"/>
    <w:rPr>
      <w:rFonts w:ascii="Segoe UI" w:eastAsia="Segoe UI" w:hAnsi="Segoe UI" w:cs="Segoe UI"/>
      <w:b/>
      <w:bCs/>
      <w:color w:val="000000"/>
      <w:spacing w:val="10"/>
      <w:w w:val="100"/>
      <w:position w:val="0"/>
      <w:sz w:val="15"/>
      <w:szCs w:val="15"/>
      <w:shd w:val="clear" w:color="auto" w:fill="FFFFFF"/>
      <w:lang w:val="ru-RU" w:eastAsia="ru-RU" w:bidi="ru-RU"/>
    </w:rPr>
  </w:style>
  <w:style w:type="paragraph" w:customStyle="1" w:styleId="23">
    <w:name w:val="Основной текст (2)"/>
    <w:basedOn w:val="a"/>
    <w:link w:val="22"/>
    <w:rsid w:val="006B2B00"/>
    <w:pPr>
      <w:widowControl w:val="0"/>
      <w:shd w:val="clear" w:color="auto" w:fill="FFFFFF"/>
      <w:spacing w:after="0" w:line="240" w:lineRule="auto"/>
    </w:pPr>
    <w:rPr>
      <w:sz w:val="20"/>
      <w:szCs w:val="20"/>
      <w:lang w:eastAsia="ru-RU"/>
    </w:rPr>
  </w:style>
  <w:style w:type="paragraph" w:customStyle="1" w:styleId="af8">
    <w:name w:val="Стиль"/>
    <w:rsid w:val="0008085D"/>
    <w:pPr>
      <w:widowControl w:val="0"/>
      <w:autoSpaceDE w:val="0"/>
      <w:autoSpaceDN w:val="0"/>
      <w:adjustRightInd w:val="0"/>
    </w:pPr>
    <w:rPr>
      <w:rFonts w:ascii="Times New Roman" w:eastAsia="Times New Roman" w:hAnsi="Times New Roman"/>
      <w:sz w:val="24"/>
      <w:szCs w:val="24"/>
    </w:rPr>
  </w:style>
  <w:style w:type="character" w:customStyle="1" w:styleId="17">
    <w:name w:val="Стиль1 Знак"/>
    <w:rsid w:val="00B73507"/>
    <w:rPr>
      <w:rFonts w:ascii="Times New Roman" w:eastAsia="Times New Roman" w:hAnsi="Times New Roman" w:cs="Times New Roman"/>
      <w:sz w:val="28"/>
      <w:szCs w:val="28"/>
    </w:rPr>
  </w:style>
  <w:style w:type="character" w:styleId="af9">
    <w:name w:val="FollowedHyperlink"/>
    <w:basedOn w:val="a0"/>
    <w:uiPriority w:val="99"/>
    <w:semiHidden/>
    <w:unhideWhenUsed/>
    <w:rsid w:val="00930FC3"/>
    <w:rPr>
      <w:color w:val="800080"/>
      <w:u w:val="single"/>
    </w:rPr>
  </w:style>
  <w:style w:type="paragraph" w:customStyle="1" w:styleId="xl63">
    <w:name w:val="xl6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65">
    <w:name w:val="xl65"/>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6">
    <w:name w:val="xl66"/>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ru-RU"/>
    </w:rPr>
  </w:style>
  <w:style w:type="paragraph" w:customStyle="1" w:styleId="xl68">
    <w:name w:val="xl68"/>
    <w:basedOn w:val="a"/>
    <w:rsid w:val="00930FC3"/>
    <w:pPr>
      <w:pBdr>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9">
    <w:name w:val="xl69"/>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70">
    <w:name w:val="xl70"/>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1">
    <w:name w:val="xl71"/>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2">
    <w:name w:val="xl7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73">
    <w:name w:val="xl73"/>
    <w:basedOn w:val="a"/>
    <w:rsid w:val="00930FC3"/>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5">
    <w:name w:val="xl75"/>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6">
    <w:name w:val="xl76"/>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7">
    <w:name w:val="xl77"/>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8">
    <w:name w:val="xl78"/>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9">
    <w:name w:val="xl79"/>
    <w:basedOn w:val="a"/>
    <w:rsid w:val="00930FC3"/>
    <w:pP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80">
    <w:name w:val="xl80"/>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1">
    <w:name w:val="xl81"/>
    <w:basedOn w:val="a"/>
    <w:rsid w:val="00930FC3"/>
    <w:pPr>
      <w:shd w:val="clear" w:color="000000" w:fill="FFFFFF"/>
      <w:spacing w:before="100" w:beforeAutospacing="1" w:after="100" w:afterAutospacing="1" w:line="240" w:lineRule="auto"/>
      <w:jc w:val="center"/>
    </w:pPr>
    <w:rPr>
      <w:rFonts w:ascii="Times New Roman" w:eastAsia="Times New Roman" w:hAnsi="Times New Roman"/>
      <w:b/>
      <w:bCs/>
      <w:color w:val="000000"/>
      <w:sz w:val="26"/>
      <w:szCs w:val="26"/>
      <w:lang w:eastAsia="ru-RU"/>
    </w:rPr>
  </w:style>
  <w:style w:type="paragraph" w:customStyle="1" w:styleId="xl82">
    <w:name w:val="xl8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3">
    <w:name w:val="xl83"/>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84">
    <w:name w:val="xl8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5">
    <w:name w:val="xl85"/>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86">
    <w:name w:val="xl86"/>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7">
    <w:name w:val="xl87"/>
    <w:basedOn w:val="a"/>
    <w:rsid w:val="00930FC3"/>
    <w:pP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8">
    <w:name w:val="xl8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9">
    <w:name w:val="xl89"/>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1">
    <w:name w:val="xl91"/>
    <w:basedOn w:val="a"/>
    <w:rsid w:val="00930FC3"/>
    <w:pP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2">
    <w:name w:val="xl92"/>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3">
    <w:name w:val="xl93"/>
    <w:basedOn w:val="a"/>
    <w:rsid w:val="00930FC3"/>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94">
    <w:name w:val="xl94"/>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5">
    <w:name w:val="xl95"/>
    <w:basedOn w:val="a"/>
    <w:rsid w:val="00930FC3"/>
    <w:pP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96">
    <w:name w:val="xl96"/>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8">
    <w:name w:val="xl98"/>
    <w:basedOn w:val="a"/>
    <w:rsid w:val="00930FC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99">
    <w:name w:val="xl99"/>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0">
    <w:name w:val="xl100"/>
    <w:basedOn w:val="a"/>
    <w:rsid w:val="00930FC3"/>
    <w:pP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01">
    <w:name w:val="xl101"/>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
    <w:rsid w:val="00930FC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3">
    <w:name w:val="xl103"/>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4">
    <w:name w:val="xl104"/>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105">
    <w:name w:val="xl105"/>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6">
    <w:name w:val="xl106"/>
    <w:basedOn w:val="a"/>
    <w:rsid w:val="00930FC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7">
    <w:name w:val="xl107"/>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8">
    <w:name w:val="xl108"/>
    <w:basedOn w:val="a"/>
    <w:rsid w:val="00930F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lang w:eastAsia="ru-RU"/>
    </w:rPr>
  </w:style>
  <w:style w:type="paragraph" w:customStyle="1" w:styleId="xl109">
    <w:name w:val="xl109"/>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0">
    <w:name w:val="xl110"/>
    <w:basedOn w:val="a"/>
    <w:rsid w:val="00930F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930FC3"/>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2">
    <w:name w:val="xl112"/>
    <w:basedOn w:val="a"/>
    <w:rsid w:val="00930FC3"/>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4">
    <w:name w:val="xl114"/>
    <w:basedOn w:val="a"/>
    <w:rsid w:val="00930FC3"/>
    <w:pP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15">
    <w:name w:val="xl115"/>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6">
    <w:name w:val="xl116"/>
    <w:basedOn w:val="a"/>
    <w:rsid w:val="00930FC3"/>
    <w:pP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117">
    <w:name w:val="xl117"/>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8">
    <w:name w:val="xl118"/>
    <w:basedOn w:val="a"/>
    <w:rsid w:val="00930FC3"/>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19">
    <w:name w:val="xl119"/>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0">
    <w:name w:val="xl120"/>
    <w:basedOn w:val="a"/>
    <w:rsid w:val="005455C4"/>
    <w:pPr>
      <w:shd w:val="clear" w:color="000000" w:fill="FFFFFF"/>
      <w:spacing w:before="100" w:beforeAutospacing="1" w:after="100" w:afterAutospacing="1" w:line="240" w:lineRule="auto"/>
      <w:jc w:val="right"/>
      <w:textAlignment w:val="center"/>
    </w:pPr>
    <w:rPr>
      <w:rFonts w:ascii="Times New Roman" w:eastAsia="Times New Roman" w:hAnsi="Times New Roman"/>
      <w:b/>
      <w:bCs/>
      <w:color w:val="000000"/>
      <w:sz w:val="14"/>
      <w:szCs w:val="14"/>
      <w:lang w:eastAsia="ru-RU"/>
    </w:rPr>
  </w:style>
  <w:style w:type="paragraph" w:customStyle="1" w:styleId="xl121">
    <w:name w:val="xl121"/>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2">
    <w:name w:val="xl122"/>
    <w:basedOn w:val="a"/>
    <w:rsid w:val="005455C4"/>
    <w:pPr>
      <w:shd w:val="clear" w:color="000000" w:fill="FFFFFF"/>
      <w:spacing w:before="100" w:beforeAutospacing="1" w:after="100" w:afterAutospacing="1" w:line="240" w:lineRule="auto"/>
      <w:textAlignment w:val="top"/>
    </w:pPr>
    <w:rPr>
      <w:rFonts w:ascii="SansSerif" w:eastAsia="Times New Roman" w:hAnsi="SansSerif"/>
      <w:color w:val="000000"/>
      <w:sz w:val="18"/>
      <w:szCs w:val="18"/>
      <w:lang w:eastAsia="ru-RU"/>
    </w:rPr>
  </w:style>
  <w:style w:type="paragraph" w:customStyle="1" w:styleId="xl123">
    <w:name w:val="xl123"/>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4">
    <w:name w:val="xl124"/>
    <w:basedOn w:val="a"/>
    <w:rsid w:val="005455C4"/>
    <w:pPr>
      <w:shd w:val="clear" w:color="000000" w:fill="FFFFFF"/>
      <w:spacing w:before="100" w:beforeAutospacing="1" w:after="100" w:afterAutospacing="1" w:line="240" w:lineRule="auto"/>
    </w:pPr>
    <w:rPr>
      <w:rFonts w:ascii="Times New Roman" w:eastAsia="Times New Roman" w:hAnsi="Times New Roman"/>
      <w:b/>
      <w:bCs/>
      <w:color w:val="000000"/>
      <w:sz w:val="14"/>
      <w:szCs w:val="14"/>
      <w:lang w:eastAsia="ru-RU"/>
    </w:rPr>
  </w:style>
  <w:style w:type="paragraph" w:customStyle="1" w:styleId="xl125">
    <w:name w:val="xl125"/>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6">
    <w:name w:val="xl126"/>
    <w:basedOn w:val="a"/>
    <w:rsid w:val="005455C4"/>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olor w:val="000000"/>
      <w:sz w:val="14"/>
      <w:szCs w:val="14"/>
      <w:lang w:eastAsia="ru-RU"/>
    </w:rPr>
  </w:style>
  <w:style w:type="paragraph" w:customStyle="1" w:styleId="xl127">
    <w:name w:val="xl127"/>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8">
    <w:name w:val="xl128"/>
    <w:basedOn w:val="a"/>
    <w:rsid w:val="005455C4"/>
    <w:pP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4"/>
      <w:szCs w:val="14"/>
      <w:lang w:eastAsia="ru-RU"/>
    </w:rPr>
  </w:style>
  <w:style w:type="paragraph" w:customStyle="1" w:styleId="xl129">
    <w:name w:val="xl129"/>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0">
    <w:name w:val="xl130"/>
    <w:basedOn w:val="a"/>
    <w:rsid w:val="005455C4"/>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1">
    <w:name w:val="xl131"/>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2">
    <w:name w:val="xl132"/>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3">
    <w:name w:val="xl133"/>
    <w:basedOn w:val="a"/>
    <w:rsid w:val="005455C4"/>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styleId="afa">
    <w:name w:val="header"/>
    <w:basedOn w:val="a"/>
    <w:link w:val="afb"/>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b">
    <w:name w:val="Верхний колонтитул Знак"/>
    <w:basedOn w:val="a0"/>
    <w:link w:val="afa"/>
    <w:rsid w:val="009350FC"/>
    <w:rPr>
      <w:rFonts w:asciiTheme="minorHAnsi" w:eastAsiaTheme="minorEastAsia" w:hAnsiTheme="minorHAnsi" w:cstheme="minorBidi"/>
      <w:sz w:val="22"/>
      <w:szCs w:val="22"/>
    </w:rPr>
  </w:style>
  <w:style w:type="paragraph" w:styleId="afc">
    <w:name w:val="footer"/>
    <w:basedOn w:val="a"/>
    <w:link w:val="afd"/>
    <w:uiPriority w:val="99"/>
    <w:unhideWhenUsed/>
    <w:rsid w:val="009350FC"/>
    <w:pPr>
      <w:tabs>
        <w:tab w:val="center" w:pos="4677"/>
        <w:tab w:val="right" w:pos="9355"/>
      </w:tabs>
    </w:pPr>
    <w:rPr>
      <w:rFonts w:asciiTheme="minorHAnsi" w:eastAsiaTheme="minorEastAsia" w:hAnsiTheme="minorHAnsi" w:cstheme="minorBidi"/>
      <w:lang w:eastAsia="ru-RU"/>
    </w:rPr>
  </w:style>
  <w:style w:type="character" w:customStyle="1" w:styleId="afd">
    <w:name w:val="Нижний колонтитул Знак"/>
    <w:basedOn w:val="a0"/>
    <w:link w:val="afc"/>
    <w:uiPriority w:val="99"/>
    <w:rsid w:val="009350FC"/>
    <w:rPr>
      <w:rFonts w:asciiTheme="minorHAnsi" w:eastAsiaTheme="minorEastAsia" w:hAnsiTheme="minorHAnsi" w:cstheme="minorBidi"/>
      <w:sz w:val="22"/>
      <w:szCs w:val="22"/>
    </w:rPr>
  </w:style>
  <w:style w:type="paragraph" w:customStyle="1" w:styleId="ConsPlusNonformat">
    <w:name w:val="ConsPlusNonformat"/>
    <w:uiPriority w:val="99"/>
    <w:rsid w:val="009350FC"/>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350FC"/>
    <w:pPr>
      <w:autoSpaceDE w:val="0"/>
      <w:autoSpaceDN w:val="0"/>
      <w:adjustRightInd w:val="0"/>
    </w:pPr>
    <w:rPr>
      <w:rFonts w:ascii="Times New Roman" w:eastAsiaTheme="minorEastAsia" w:hAnsi="Times New Roman"/>
      <w:sz w:val="28"/>
      <w:szCs w:val="28"/>
    </w:rPr>
  </w:style>
  <w:style w:type="paragraph" w:customStyle="1" w:styleId="FR1">
    <w:name w:val="FR1"/>
    <w:rsid w:val="009350FC"/>
    <w:pPr>
      <w:widowControl w:val="0"/>
      <w:autoSpaceDE w:val="0"/>
      <w:autoSpaceDN w:val="0"/>
      <w:adjustRightInd w:val="0"/>
      <w:spacing w:before="120"/>
      <w:ind w:left="280"/>
      <w:jc w:val="center"/>
    </w:pPr>
    <w:rPr>
      <w:rFonts w:ascii="Times New Roman" w:eastAsia="Times New Roman" w:hAnsi="Times New Roman"/>
      <w:sz w:val="36"/>
    </w:rPr>
  </w:style>
  <w:style w:type="paragraph" w:customStyle="1" w:styleId="FR2">
    <w:name w:val="FR2"/>
    <w:rsid w:val="009350FC"/>
    <w:pPr>
      <w:widowControl w:val="0"/>
      <w:autoSpaceDE w:val="0"/>
      <w:autoSpaceDN w:val="0"/>
      <w:adjustRightInd w:val="0"/>
      <w:ind w:left="120"/>
    </w:pPr>
    <w:rPr>
      <w:rFonts w:ascii="Times New Roman" w:eastAsia="Times New Roman" w:hAnsi="Times New Roman"/>
      <w:sz w:val="18"/>
    </w:rPr>
  </w:style>
  <w:style w:type="character" w:customStyle="1" w:styleId="returnzhe2returnzheview2">
    <w:name w:val="return_zhe2 return_zhe_view2"/>
    <w:basedOn w:val="a0"/>
    <w:rsid w:val="00136CE1"/>
  </w:style>
  <w:style w:type="paragraph" w:customStyle="1" w:styleId="xl134">
    <w:name w:val="xl134"/>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5">
    <w:name w:val="xl135"/>
    <w:basedOn w:val="a"/>
    <w:rsid w:val="00BF4CFB"/>
    <w:pP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4"/>
      <w:szCs w:val="14"/>
      <w:lang w:eastAsia="ru-RU"/>
    </w:rPr>
  </w:style>
  <w:style w:type="paragraph" w:customStyle="1" w:styleId="xl136">
    <w:name w:val="xl136"/>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7">
    <w:name w:val="xl137"/>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paragraph" w:customStyle="1" w:styleId="xl138">
    <w:name w:val="xl138"/>
    <w:basedOn w:val="a"/>
    <w:rsid w:val="00BF4CFB"/>
    <w:pPr>
      <w:shd w:val="clear" w:color="000000" w:fill="FFFFFF"/>
      <w:spacing w:before="100" w:beforeAutospacing="1" w:after="100" w:afterAutospacing="1" w:line="240" w:lineRule="auto"/>
      <w:jc w:val="center"/>
    </w:pPr>
    <w:rPr>
      <w:rFonts w:ascii="Times New Roman" w:eastAsia="Times New Roman" w:hAnsi="Times New Roman"/>
      <w:b/>
      <w:bCs/>
      <w:color w:val="000000"/>
      <w:sz w:val="14"/>
      <w:szCs w:val="14"/>
      <w:lang w:eastAsia="ru-RU"/>
    </w:rPr>
  </w:style>
  <w:style w:type="character" w:styleId="afe">
    <w:name w:val="annotation reference"/>
    <w:basedOn w:val="a0"/>
    <w:uiPriority w:val="99"/>
    <w:semiHidden/>
    <w:unhideWhenUsed/>
    <w:rsid w:val="00805328"/>
    <w:rPr>
      <w:sz w:val="16"/>
      <w:szCs w:val="16"/>
    </w:rPr>
  </w:style>
  <w:style w:type="paragraph" w:styleId="aff">
    <w:name w:val="annotation text"/>
    <w:basedOn w:val="a"/>
    <w:link w:val="aff0"/>
    <w:uiPriority w:val="99"/>
    <w:semiHidden/>
    <w:unhideWhenUsed/>
    <w:rsid w:val="00805328"/>
    <w:pPr>
      <w:spacing w:line="240" w:lineRule="auto"/>
    </w:pPr>
    <w:rPr>
      <w:sz w:val="20"/>
      <w:szCs w:val="20"/>
    </w:rPr>
  </w:style>
  <w:style w:type="character" w:customStyle="1" w:styleId="aff0">
    <w:name w:val="Текст примечания Знак"/>
    <w:basedOn w:val="a0"/>
    <w:link w:val="aff"/>
    <w:uiPriority w:val="99"/>
    <w:semiHidden/>
    <w:rsid w:val="00805328"/>
    <w:rPr>
      <w:lang w:eastAsia="en-US"/>
    </w:rPr>
  </w:style>
  <w:style w:type="paragraph" w:styleId="aff1">
    <w:name w:val="annotation subject"/>
    <w:basedOn w:val="aff"/>
    <w:next w:val="aff"/>
    <w:link w:val="aff2"/>
    <w:uiPriority w:val="99"/>
    <w:semiHidden/>
    <w:unhideWhenUsed/>
    <w:rsid w:val="00805328"/>
    <w:rPr>
      <w:b/>
      <w:bCs/>
    </w:rPr>
  </w:style>
  <w:style w:type="character" w:customStyle="1" w:styleId="aff2">
    <w:name w:val="Тема примечания Знак"/>
    <w:basedOn w:val="aff0"/>
    <w:link w:val="aff1"/>
    <w:uiPriority w:val="99"/>
    <w:semiHidden/>
    <w:rsid w:val="00805328"/>
    <w:rPr>
      <w:b/>
      <w:bCs/>
      <w:lang w:eastAsia="en-US"/>
    </w:rPr>
  </w:style>
  <w:style w:type="character" w:customStyle="1" w:styleId="60">
    <w:name w:val="Заголовок 6 Знак"/>
    <w:basedOn w:val="a0"/>
    <w:link w:val="6"/>
    <w:uiPriority w:val="9"/>
    <w:semiHidden/>
    <w:rsid w:val="00D90804"/>
    <w:rPr>
      <w:rFonts w:asciiTheme="majorHAnsi" w:eastAsiaTheme="majorEastAsia" w:hAnsiTheme="majorHAnsi" w:cstheme="majorBidi"/>
      <w:color w:val="243F60" w:themeColor="accent1" w:themeShade="7F"/>
      <w:sz w:val="22"/>
      <w:szCs w:val="22"/>
      <w:lang w:eastAsia="en-US"/>
    </w:rPr>
  </w:style>
  <w:style w:type="character" w:customStyle="1" w:styleId="hl41">
    <w:name w:val="hl41"/>
    <w:basedOn w:val="a0"/>
    <w:rsid w:val="00813E11"/>
    <w:rPr>
      <w:b/>
      <w:bCs/>
      <w:sz w:val="20"/>
      <w:szCs w:val="20"/>
    </w:rPr>
  </w:style>
  <w:style w:type="character" w:customStyle="1" w:styleId="aff3">
    <w:name w:val="Символ нумерации"/>
    <w:rsid w:val="00654D49"/>
  </w:style>
  <w:style w:type="character" w:customStyle="1" w:styleId="aff4">
    <w:name w:val="Цветовое выделение"/>
    <w:uiPriority w:val="99"/>
    <w:rsid w:val="00F66683"/>
    <w:rPr>
      <w:b/>
      <w:color w:val="000080"/>
    </w:rPr>
  </w:style>
  <w:style w:type="character" w:styleId="aff5">
    <w:name w:val="page number"/>
    <w:basedOn w:val="a0"/>
    <w:rsid w:val="00F66683"/>
  </w:style>
  <w:style w:type="paragraph" w:customStyle="1" w:styleId="aff6">
    <w:name w:val="Нормальный (таблица)"/>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aff7">
    <w:name w:val="Прижатый влево"/>
    <w:basedOn w:val="a"/>
    <w:next w:val="a"/>
    <w:uiPriority w:val="99"/>
    <w:rsid w:val="00F66683"/>
    <w:pPr>
      <w:widowControl w:val="0"/>
      <w:shd w:val="clear" w:color="auto" w:fill="EEEEEE"/>
      <w:autoSpaceDE w:val="0"/>
      <w:autoSpaceDN w:val="0"/>
      <w:adjustRightInd w:val="0"/>
      <w:spacing w:before="75" w:after="0" w:line="240" w:lineRule="auto"/>
      <w:jc w:val="both"/>
    </w:pPr>
    <w:rPr>
      <w:rFonts w:ascii="Arial" w:eastAsia="Times New Roman" w:hAnsi="Arial" w:cs="Arial"/>
      <w:color w:val="000000"/>
      <w:sz w:val="24"/>
      <w:szCs w:val="24"/>
      <w:lang w:eastAsia="ru-RU"/>
    </w:rPr>
  </w:style>
  <w:style w:type="paragraph" w:customStyle="1" w:styleId="140">
    <w:name w:val="Обычный + 14 пт"/>
    <w:aliases w:val="уплотненный на  0,2 пт"/>
    <w:basedOn w:val="a"/>
    <w:rsid w:val="00F66683"/>
    <w:pPr>
      <w:shd w:val="clear" w:color="auto" w:fill="EEEEEE"/>
      <w:spacing w:before="75" w:after="0" w:line="240" w:lineRule="auto"/>
      <w:ind w:left="3600" w:firstLine="720"/>
      <w:jc w:val="both"/>
    </w:pPr>
    <w:rPr>
      <w:rFonts w:ascii="Times New Roman" w:eastAsia="Times New Roman" w:hAnsi="Times New Roman"/>
      <w:color w:val="000000"/>
      <w:spacing w:val="-4"/>
      <w:sz w:val="28"/>
      <w:szCs w:val="28"/>
      <w:lang w:eastAsia="ru-RU"/>
    </w:rPr>
  </w:style>
  <w:style w:type="paragraph" w:customStyle="1" w:styleId="ConsPlusDocList">
    <w:name w:val="ConsPlusDocList"/>
    <w:next w:val="a"/>
    <w:rsid w:val="00F66683"/>
    <w:pPr>
      <w:widowControl w:val="0"/>
      <w:suppressAutoHyphens/>
      <w:autoSpaceDE w:val="0"/>
    </w:pPr>
    <w:rPr>
      <w:rFonts w:ascii="Arial" w:eastAsia="Arial" w:hAnsi="Arial" w:cs="Arial"/>
      <w:lang w:eastAsia="hi-IN" w:bidi="hi-IN"/>
    </w:rPr>
  </w:style>
  <w:style w:type="paragraph" w:customStyle="1" w:styleId="24">
    <w:name w:val="Абзац списка2"/>
    <w:basedOn w:val="a"/>
    <w:rsid w:val="00F66683"/>
    <w:pPr>
      <w:ind w:left="720" w:firstLine="709"/>
      <w:jc w:val="both"/>
    </w:pPr>
    <w:rPr>
      <w:rFonts w:eastAsia="Times New Roman" w:cs="Calibri"/>
    </w:rPr>
  </w:style>
  <w:style w:type="paragraph" w:customStyle="1" w:styleId="ConsPlusDocList0">
    <w:name w:val="ConsPlusDocList"/>
    <w:next w:val="a"/>
    <w:rsid w:val="00F66683"/>
    <w:pPr>
      <w:widowControl w:val="0"/>
      <w:suppressAutoHyphens/>
      <w:autoSpaceDE w:val="0"/>
    </w:pPr>
    <w:rPr>
      <w:rFonts w:ascii="Arial" w:eastAsia="Arial" w:hAnsi="Arial" w:cs="Arial"/>
      <w:lang w:eastAsia="hi-IN" w:bidi="hi-IN"/>
    </w:rPr>
  </w:style>
  <w:style w:type="paragraph" w:styleId="aff8">
    <w:name w:val="footnote text"/>
    <w:basedOn w:val="a"/>
    <w:link w:val="aff9"/>
    <w:rsid w:val="00F66683"/>
    <w:pPr>
      <w:spacing w:after="0" w:line="240" w:lineRule="auto"/>
    </w:pPr>
    <w:rPr>
      <w:rFonts w:ascii="Times New Roman" w:eastAsia="Times New Roman" w:hAnsi="Times New Roman"/>
      <w:sz w:val="20"/>
      <w:szCs w:val="20"/>
      <w:lang w:eastAsia="ru-RU"/>
    </w:rPr>
  </w:style>
  <w:style w:type="character" w:customStyle="1" w:styleId="aff9">
    <w:name w:val="Текст сноски Знак"/>
    <w:basedOn w:val="a0"/>
    <w:link w:val="aff8"/>
    <w:rsid w:val="00F66683"/>
    <w:rPr>
      <w:rFonts w:ascii="Times New Roman" w:eastAsia="Times New Roman" w:hAnsi="Times New Roman"/>
    </w:rPr>
  </w:style>
  <w:style w:type="character" w:styleId="affa">
    <w:name w:val="footnote reference"/>
    <w:rsid w:val="00F66683"/>
    <w:rPr>
      <w:vertAlign w:val="superscript"/>
    </w:rPr>
  </w:style>
  <w:style w:type="paragraph" w:customStyle="1" w:styleId="NoSpacing1">
    <w:name w:val="No Spacing1"/>
    <w:rsid w:val="00F66683"/>
    <w:pPr>
      <w:suppressAutoHyphens/>
    </w:pPr>
    <w:rPr>
      <w:rFonts w:ascii="Times New Roman" w:eastAsia="Times New Roman" w:hAnsi="Times New Roman"/>
      <w:sz w:val="24"/>
      <w:szCs w:val="24"/>
      <w:lang w:eastAsia="ar-SA"/>
    </w:rPr>
  </w:style>
  <w:style w:type="character" w:customStyle="1" w:styleId="31">
    <w:name w:val="Основной текст (3)_"/>
    <w:link w:val="32"/>
    <w:locked/>
    <w:rsid w:val="00785201"/>
    <w:rPr>
      <w:sz w:val="28"/>
      <w:szCs w:val="28"/>
      <w:shd w:val="clear" w:color="auto" w:fill="FFFFFF"/>
    </w:rPr>
  </w:style>
  <w:style w:type="paragraph" w:customStyle="1" w:styleId="32">
    <w:name w:val="Основной текст (3)"/>
    <w:basedOn w:val="a"/>
    <w:link w:val="31"/>
    <w:rsid w:val="00785201"/>
    <w:pPr>
      <w:widowControl w:val="0"/>
      <w:shd w:val="clear" w:color="auto" w:fill="FFFFFF"/>
      <w:spacing w:after="300" w:line="331" w:lineRule="exact"/>
      <w:jc w:val="right"/>
    </w:pPr>
    <w:rPr>
      <w:sz w:val="28"/>
      <w:szCs w:val="28"/>
      <w:lang w:eastAsia="ru-RU"/>
    </w:rPr>
  </w:style>
  <w:style w:type="character" w:customStyle="1" w:styleId="25">
    <w:name w:val="Основной текст (2) + Не полужирный"/>
    <w:rsid w:val="00785201"/>
    <w:rPr>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aliases w:val="Не полужирный"/>
    <w:rsid w:val="00785201"/>
    <w:rPr>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462">
      <w:bodyDiv w:val="1"/>
      <w:marLeft w:val="0"/>
      <w:marRight w:val="0"/>
      <w:marTop w:val="0"/>
      <w:marBottom w:val="0"/>
      <w:divBdr>
        <w:top w:val="none" w:sz="0" w:space="0" w:color="auto"/>
        <w:left w:val="none" w:sz="0" w:space="0" w:color="auto"/>
        <w:bottom w:val="none" w:sz="0" w:space="0" w:color="auto"/>
        <w:right w:val="none" w:sz="0" w:space="0" w:color="auto"/>
      </w:divBdr>
    </w:div>
    <w:div w:id="242762473">
      <w:bodyDiv w:val="1"/>
      <w:marLeft w:val="0"/>
      <w:marRight w:val="0"/>
      <w:marTop w:val="0"/>
      <w:marBottom w:val="0"/>
      <w:divBdr>
        <w:top w:val="none" w:sz="0" w:space="0" w:color="auto"/>
        <w:left w:val="none" w:sz="0" w:space="0" w:color="auto"/>
        <w:bottom w:val="none" w:sz="0" w:space="0" w:color="auto"/>
        <w:right w:val="none" w:sz="0" w:space="0" w:color="auto"/>
      </w:divBdr>
    </w:div>
    <w:div w:id="317534443">
      <w:bodyDiv w:val="1"/>
      <w:marLeft w:val="0"/>
      <w:marRight w:val="0"/>
      <w:marTop w:val="0"/>
      <w:marBottom w:val="0"/>
      <w:divBdr>
        <w:top w:val="none" w:sz="0" w:space="0" w:color="auto"/>
        <w:left w:val="none" w:sz="0" w:space="0" w:color="auto"/>
        <w:bottom w:val="none" w:sz="0" w:space="0" w:color="auto"/>
        <w:right w:val="none" w:sz="0" w:space="0" w:color="auto"/>
      </w:divBdr>
    </w:div>
    <w:div w:id="444496533">
      <w:bodyDiv w:val="1"/>
      <w:marLeft w:val="0"/>
      <w:marRight w:val="0"/>
      <w:marTop w:val="0"/>
      <w:marBottom w:val="0"/>
      <w:divBdr>
        <w:top w:val="none" w:sz="0" w:space="0" w:color="auto"/>
        <w:left w:val="none" w:sz="0" w:space="0" w:color="auto"/>
        <w:bottom w:val="none" w:sz="0" w:space="0" w:color="auto"/>
        <w:right w:val="none" w:sz="0" w:space="0" w:color="auto"/>
      </w:divBdr>
    </w:div>
    <w:div w:id="690568594">
      <w:bodyDiv w:val="1"/>
      <w:marLeft w:val="0"/>
      <w:marRight w:val="0"/>
      <w:marTop w:val="0"/>
      <w:marBottom w:val="0"/>
      <w:divBdr>
        <w:top w:val="none" w:sz="0" w:space="0" w:color="auto"/>
        <w:left w:val="none" w:sz="0" w:space="0" w:color="auto"/>
        <w:bottom w:val="none" w:sz="0" w:space="0" w:color="auto"/>
        <w:right w:val="none" w:sz="0" w:space="0" w:color="auto"/>
      </w:divBdr>
    </w:div>
    <w:div w:id="1091702661">
      <w:bodyDiv w:val="1"/>
      <w:marLeft w:val="0"/>
      <w:marRight w:val="0"/>
      <w:marTop w:val="0"/>
      <w:marBottom w:val="0"/>
      <w:divBdr>
        <w:top w:val="none" w:sz="0" w:space="0" w:color="auto"/>
        <w:left w:val="none" w:sz="0" w:space="0" w:color="auto"/>
        <w:bottom w:val="none" w:sz="0" w:space="0" w:color="auto"/>
        <w:right w:val="none" w:sz="0" w:space="0" w:color="auto"/>
      </w:divBdr>
    </w:div>
    <w:div w:id="1367833444">
      <w:bodyDiv w:val="1"/>
      <w:marLeft w:val="0"/>
      <w:marRight w:val="0"/>
      <w:marTop w:val="0"/>
      <w:marBottom w:val="0"/>
      <w:divBdr>
        <w:top w:val="none" w:sz="0" w:space="0" w:color="auto"/>
        <w:left w:val="none" w:sz="0" w:space="0" w:color="auto"/>
        <w:bottom w:val="none" w:sz="0" w:space="0" w:color="auto"/>
        <w:right w:val="none" w:sz="0" w:space="0" w:color="auto"/>
      </w:divBdr>
    </w:div>
    <w:div w:id="1396473235">
      <w:bodyDiv w:val="1"/>
      <w:marLeft w:val="0"/>
      <w:marRight w:val="0"/>
      <w:marTop w:val="0"/>
      <w:marBottom w:val="0"/>
      <w:divBdr>
        <w:top w:val="none" w:sz="0" w:space="0" w:color="auto"/>
        <w:left w:val="none" w:sz="0" w:space="0" w:color="auto"/>
        <w:bottom w:val="none" w:sz="0" w:space="0" w:color="auto"/>
        <w:right w:val="none" w:sz="0" w:space="0" w:color="auto"/>
      </w:divBdr>
    </w:div>
    <w:div w:id="1487549352">
      <w:bodyDiv w:val="1"/>
      <w:marLeft w:val="0"/>
      <w:marRight w:val="0"/>
      <w:marTop w:val="0"/>
      <w:marBottom w:val="0"/>
      <w:divBdr>
        <w:top w:val="none" w:sz="0" w:space="0" w:color="auto"/>
        <w:left w:val="none" w:sz="0" w:space="0" w:color="auto"/>
        <w:bottom w:val="none" w:sz="0" w:space="0" w:color="auto"/>
        <w:right w:val="none" w:sz="0" w:space="0" w:color="auto"/>
      </w:divBdr>
    </w:div>
    <w:div w:id="1600336310">
      <w:bodyDiv w:val="1"/>
      <w:marLeft w:val="0"/>
      <w:marRight w:val="0"/>
      <w:marTop w:val="0"/>
      <w:marBottom w:val="0"/>
      <w:divBdr>
        <w:top w:val="none" w:sz="0" w:space="0" w:color="auto"/>
        <w:left w:val="none" w:sz="0" w:space="0" w:color="auto"/>
        <w:bottom w:val="none" w:sz="0" w:space="0" w:color="auto"/>
        <w:right w:val="none" w:sz="0" w:space="0" w:color="auto"/>
      </w:divBdr>
    </w:div>
    <w:div w:id="16865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94365-99A1-40BB-A991-BF27C6A4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10</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отдел ГО и ЧС</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Бобнев В.А.</dc:creator>
  <cp:lastModifiedBy>Пользователь</cp:lastModifiedBy>
  <cp:revision>272</cp:revision>
  <cp:lastPrinted>2020-01-10T08:09:00Z</cp:lastPrinted>
  <dcterms:created xsi:type="dcterms:W3CDTF">2018-04-05T06:48:00Z</dcterms:created>
  <dcterms:modified xsi:type="dcterms:W3CDTF">2020-01-10T08:52:00Z</dcterms:modified>
</cp:coreProperties>
</file>