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866422" w:rsidRDefault="00964802" w:rsidP="00B3784D">
      <w:pPr>
        <w:pStyle w:val="a3"/>
        <w:rPr>
          <w:rFonts w:ascii="Times New Roman" w:hAnsi="Times New Roman"/>
          <w:sz w:val="32"/>
          <w:szCs w:val="32"/>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141208">
        <w:rPr>
          <w:rFonts w:ascii="Times New Roman" w:hAnsi="Times New Roman"/>
          <w:sz w:val="28"/>
          <w:szCs w:val="28"/>
        </w:rPr>
        <w:t xml:space="preserve"> </w:t>
      </w:r>
      <w:r w:rsidR="00771359" w:rsidRPr="003B2286">
        <w:rPr>
          <w:rFonts w:ascii="Times New Roman" w:hAnsi="Times New Roman"/>
          <w:sz w:val="28"/>
          <w:szCs w:val="28"/>
        </w:rPr>
        <w:t xml:space="preserve">  </w:t>
      </w:r>
      <w:r w:rsidR="001B36C9">
        <w:rPr>
          <w:rFonts w:ascii="Times New Roman" w:hAnsi="Times New Roman"/>
          <w:sz w:val="28"/>
          <w:szCs w:val="28"/>
        </w:rPr>
        <w:t>09.01</w:t>
      </w:r>
      <w:r w:rsidR="002F642F">
        <w:rPr>
          <w:rFonts w:ascii="Times New Roman" w:hAnsi="Times New Roman"/>
          <w:sz w:val="28"/>
          <w:szCs w:val="28"/>
        </w:rPr>
        <w:t>.</w:t>
      </w:r>
      <w:r w:rsidR="003D721C">
        <w:rPr>
          <w:rFonts w:ascii="Times New Roman" w:hAnsi="Times New Roman"/>
          <w:sz w:val="28"/>
          <w:szCs w:val="28"/>
        </w:rPr>
        <w:t>2018</w:t>
      </w:r>
      <w:r w:rsidR="00CD6A5E" w:rsidRPr="003B2286">
        <w:rPr>
          <w:rFonts w:ascii="Times New Roman" w:hAnsi="Times New Roman"/>
          <w:sz w:val="28"/>
          <w:szCs w:val="28"/>
        </w:rPr>
        <w:t xml:space="preserve"> </w:t>
      </w:r>
      <w:r w:rsidR="00B3784D" w:rsidRPr="003B2286">
        <w:rPr>
          <w:rFonts w:ascii="Times New Roman" w:hAnsi="Times New Roman"/>
          <w:sz w:val="28"/>
          <w:szCs w:val="28"/>
        </w:rPr>
        <w:t xml:space="preserve"> </w:t>
      </w:r>
      <w:r w:rsidR="00866422">
        <w:rPr>
          <w:rFonts w:ascii="Times New Roman" w:hAnsi="Times New Roman"/>
          <w:sz w:val="28"/>
          <w:szCs w:val="28"/>
        </w:rPr>
        <w:t xml:space="preserve">    </w:t>
      </w:r>
      <w:r w:rsidR="00D808FD">
        <w:rPr>
          <w:rFonts w:ascii="Times New Roman" w:hAnsi="Times New Roman"/>
          <w:sz w:val="28"/>
          <w:szCs w:val="28"/>
        </w:rPr>
        <w:t xml:space="preserve"> </w:t>
      </w:r>
      <w:r w:rsidR="00A34DB5">
        <w:rPr>
          <w:rFonts w:ascii="Times New Roman" w:hAnsi="Times New Roman"/>
          <w:sz w:val="28"/>
          <w:szCs w:val="28"/>
        </w:rPr>
        <w:t xml:space="preserve">  </w:t>
      </w:r>
      <w:r w:rsidR="00D808FD">
        <w:rPr>
          <w:rFonts w:ascii="Times New Roman" w:hAnsi="Times New Roman"/>
          <w:sz w:val="28"/>
          <w:szCs w:val="28"/>
        </w:rPr>
        <w:t xml:space="preserve"> </w:t>
      </w:r>
      <w:r w:rsidR="003160FB">
        <w:rPr>
          <w:rFonts w:ascii="Times New Roman" w:hAnsi="Times New Roman"/>
          <w:sz w:val="28"/>
          <w:szCs w:val="28"/>
        </w:rPr>
        <w:t xml:space="preserve"> </w:t>
      </w:r>
      <w:r w:rsidR="00642201">
        <w:rPr>
          <w:rFonts w:ascii="Times New Roman" w:hAnsi="Times New Roman"/>
          <w:sz w:val="28"/>
          <w:szCs w:val="28"/>
        </w:rPr>
        <w:t xml:space="preserve"> </w:t>
      </w:r>
      <w:r w:rsidR="00DC12FB">
        <w:rPr>
          <w:rFonts w:ascii="Times New Roman" w:hAnsi="Times New Roman"/>
          <w:sz w:val="28"/>
          <w:szCs w:val="28"/>
        </w:rPr>
        <w:t>2</w:t>
      </w:r>
      <w:r w:rsidR="00B3784D" w:rsidRPr="003B2286">
        <w:rPr>
          <w:rFonts w:ascii="Times New Roman" w:hAnsi="Times New Roman"/>
          <w:sz w:val="28"/>
          <w:szCs w:val="28"/>
        </w:rPr>
        <w:t>-ра</w:t>
      </w:r>
    </w:p>
    <w:p w:rsidR="00964802" w:rsidRDefault="00964802" w:rsidP="00873C41">
      <w:pPr>
        <w:pStyle w:val="a3"/>
        <w:rPr>
          <w:rFonts w:ascii="Times New Roman" w:hAnsi="Times New Roman"/>
          <w:sz w:val="28"/>
          <w:szCs w:val="28"/>
        </w:rPr>
      </w:pPr>
    </w:p>
    <w:p w:rsidR="00DC7210" w:rsidRDefault="00DC7210" w:rsidP="00DC7210">
      <w:pPr>
        <w:pStyle w:val="ac"/>
        <w:spacing w:before="0" w:after="0"/>
        <w:rPr>
          <w:sz w:val="28"/>
          <w:szCs w:val="28"/>
        </w:rPr>
      </w:pPr>
    </w:p>
    <w:p w:rsidR="00DC12FB" w:rsidRPr="00DC12FB" w:rsidRDefault="00DC12FB" w:rsidP="00DC12FB">
      <w:pPr>
        <w:spacing w:after="0" w:line="240" w:lineRule="auto"/>
        <w:rPr>
          <w:rFonts w:ascii="Times New Roman" w:hAnsi="Times New Roman"/>
          <w:sz w:val="28"/>
          <w:szCs w:val="28"/>
        </w:rPr>
      </w:pPr>
      <w:r w:rsidRPr="00DC12FB">
        <w:rPr>
          <w:rFonts w:ascii="Times New Roman" w:hAnsi="Times New Roman"/>
          <w:sz w:val="28"/>
          <w:szCs w:val="28"/>
        </w:rPr>
        <w:t>Об организации исполнения протокольного</w:t>
      </w:r>
    </w:p>
    <w:p w:rsidR="00DC12FB" w:rsidRPr="00DC12FB" w:rsidRDefault="00DC12FB" w:rsidP="00DC12FB">
      <w:pPr>
        <w:spacing w:after="0" w:line="240" w:lineRule="auto"/>
        <w:rPr>
          <w:rFonts w:ascii="Times New Roman" w:hAnsi="Times New Roman"/>
          <w:sz w:val="28"/>
          <w:szCs w:val="28"/>
        </w:rPr>
      </w:pPr>
      <w:r w:rsidRPr="00DC12FB">
        <w:rPr>
          <w:rFonts w:ascii="Times New Roman" w:hAnsi="Times New Roman"/>
          <w:sz w:val="28"/>
          <w:szCs w:val="28"/>
        </w:rPr>
        <w:t xml:space="preserve">решения № </w:t>
      </w:r>
      <w:r>
        <w:rPr>
          <w:rFonts w:ascii="Times New Roman" w:hAnsi="Times New Roman"/>
          <w:sz w:val="28"/>
          <w:szCs w:val="28"/>
        </w:rPr>
        <w:t>6-2 от 20.12.2017г. комиссии по</w:t>
      </w:r>
    </w:p>
    <w:p w:rsidR="00DC12FB" w:rsidRPr="00DC12FB" w:rsidRDefault="00DC12FB" w:rsidP="00DC12FB">
      <w:pPr>
        <w:spacing w:after="0" w:line="240" w:lineRule="auto"/>
        <w:rPr>
          <w:rFonts w:ascii="Times New Roman" w:hAnsi="Times New Roman"/>
          <w:sz w:val="28"/>
          <w:szCs w:val="28"/>
        </w:rPr>
      </w:pPr>
      <w:r w:rsidRPr="00DC12FB">
        <w:rPr>
          <w:rFonts w:ascii="Times New Roman" w:hAnsi="Times New Roman"/>
          <w:sz w:val="28"/>
          <w:szCs w:val="28"/>
        </w:rPr>
        <w:t xml:space="preserve">координации работы по противодействию </w:t>
      </w:r>
    </w:p>
    <w:p w:rsidR="00DC12FB" w:rsidRPr="00DC12FB" w:rsidRDefault="00DC12FB" w:rsidP="00DC12FB">
      <w:pPr>
        <w:spacing w:after="0" w:line="240" w:lineRule="auto"/>
        <w:rPr>
          <w:rFonts w:ascii="Times New Roman" w:hAnsi="Times New Roman"/>
          <w:sz w:val="28"/>
          <w:szCs w:val="28"/>
        </w:rPr>
      </w:pPr>
      <w:r w:rsidRPr="00DC12FB">
        <w:rPr>
          <w:rFonts w:ascii="Times New Roman" w:hAnsi="Times New Roman"/>
          <w:sz w:val="28"/>
          <w:szCs w:val="28"/>
        </w:rPr>
        <w:t>коррупции в Курской области</w:t>
      </w:r>
    </w:p>
    <w:p w:rsidR="00DC12FB" w:rsidRPr="00DC12FB" w:rsidRDefault="00DC12FB" w:rsidP="00DC12FB">
      <w:pPr>
        <w:spacing w:after="0" w:line="240" w:lineRule="auto"/>
        <w:jc w:val="both"/>
        <w:rPr>
          <w:rFonts w:ascii="Times New Roman" w:hAnsi="Times New Roman"/>
          <w:sz w:val="28"/>
          <w:szCs w:val="28"/>
        </w:rPr>
      </w:pPr>
    </w:p>
    <w:p w:rsidR="00DC12FB" w:rsidRPr="00DC12FB" w:rsidRDefault="00DC12FB" w:rsidP="00DC12FB">
      <w:pPr>
        <w:spacing w:after="0" w:line="240" w:lineRule="auto"/>
        <w:jc w:val="both"/>
        <w:rPr>
          <w:rFonts w:ascii="Times New Roman" w:hAnsi="Times New Roman"/>
          <w:sz w:val="28"/>
          <w:szCs w:val="28"/>
        </w:rPr>
      </w:pPr>
      <w:r w:rsidRPr="00DC12FB">
        <w:rPr>
          <w:rFonts w:ascii="Times New Roman" w:hAnsi="Times New Roman"/>
          <w:sz w:val="28"/>
          <w:szCs w:val="28"/>
        </w:rPr>
        <w:tab/>
        <w:t>По итогам работы выездного совещания в Администрации Солнцевского района Курской области, проведенного 26.12.2017г., в целях выработки комплекса мер по повышению эффективности их деятельности в сфере противодействия коррупции и реализации рекомендаций протокольного решения № 6-2 от 20.12.2017г. комиссии по координации работы по противодействию коррупции в Курской области «Об организации работы по противодействию коррупции на территории города Курчатов и Солнцевского района Курской области»:</w:t>
      </w:r>
    </w:p>
    <w:p w:rsidR="00DC12FB" w:rsidRPr="00DC12FB" w:rsidRDefault="00DC12FB" w:rsidP="00DC12FB">
      <w:pPr>
        <w:spacing w:after="0" w:line="240" w:lineRule="auto"/>
        <w:jc w:val="both"/>
        <w:rPr>
          <w:rFonts w:ascii="Times New Roman" w:hAnsi="Times New Roman"/>
          <w:sz w:val="28"/>
          <w:szCs w:val="28"/>
        </w:rPr>
      </w:pPr>
    </w:p>
    <w:p w:rsidR="00DC12FB" w:rsidRPr="00DC12FB" w:rsidRDefault="00DC12FB" w:rsidP="00DC12FB">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DC12FB">
        <w:rPr>
          <w:rFonts w:ascii="Times New Roman" w:hAnsi="Times New Roman"/>
          <w:sz w:val="28"/>
          <w:szCs w:val="28"/>
        </w:rPr>
        <w:t xml:space="preserve"> Утвердить прилагаемый План мероприятий по устранению недостатков и замечаний в работе по профилактике коррупционных и иных правонарушений во исполнение протокольного решения №6-2 от 20.12.2017г. комиссии по координации работы по противодействию коррупции в Курской области «Об организации работы по противодействию коррупции на территории города Курчатов и Солнцевского района Курской области».</w:t>
      </w:r>
    </w:p>
    <w:p w:rsidR="00DC12FB" w:rsidRPr="00DC12FB" w:rsidRDefault="00DC12FB" w:rsidP="00DC12FB">
      <w:pPr>
        <w:spacing w:after="0" w:line="240" w:lineRule="auto"/>
        <w:ind w:firstLine="708"/>
        <w:jc w:val="both"/>
        <w:rPr>
          <w:rFonts w:ascii="Times New Roman" w:hAnsi="Times New Roman"/>
          <w:sz w:val="28"/>
          <w:szCs w:val="28"/>
        </w:rPr>
      </w:pPr>
    </w:p>
    <w:p w:rsidR="00DC12FB" w:rsidRPr="00DC12FB" w:rsidRDefault="00DC12FB" w:rsidP="00DC12FB">
      <w:pPr>
        <w:suppressAutoHyphens/>
        <w:spacing w:after="0" w:line="240" w:lineRule="auto"/>
        <w:ind w:firstLine="709"/>
        <w:jc w:val="both"/>
        <w:rPr>
          <w:rFonts w:ascii="Times New Roman" w:hAnsi="Times New Roman"/>
          <w:sz w:val="28"/>
          <w:szCs w:val="28"/>
          <w:shd w:val="clear" w:color="auto" w:fill="FFFFFF"/>
        </w:rPr>
      </w:pPr>
      <w:r w:rsidRPr="00DC12FB">
        <w:rPr>
          <w:rFonts w:ascii="Times New Roman" w:hAnsi="Times New Roman"/>
          <w:sz w:val="28"/>
          <w:szCs w:val="28"/>
        </w:rPr>
        <w:t>2. Отделу правовой, организационной, кадровой работы и труда Администрации Солнцевского района Курской области (Богданова Н.А.) подготовить рассмотрение</w:t>
      </w:r>
      <w:r w:rsidRPr="00DC12FB">
        <w:rPr>
          <w:rStyle w:val="apple-converted-space"/>
          <w:rFonts w:ascii="Times New Roman" w:hAnsi="Times New Roman"/>
          <w:sz w:val="28"/>
          <w:szCs w:val="28"/>
        </w:rPr>
        <w:t xml:space="preserve"> в январе 2018 года </w:t>
      </w:r>
      <w:r w:rsidRPr="00DC12FB">
        <w:rPr>
          <w:rFonts w:ascii="Times New Roman" w:hAnsi="Times New Roman"/>
          <w:sz w:val="28"/>
          <w:szCs w:val="28"/>
        </w:rPr>
        <w:t>на заседании общественного совета при Администрации Солнцевского района Курской области</w:t>
      </w:r>
      <w:r w:rsidRPr="00DC12FB">
        <w:rPr>
          <w:rStyle w:val="apple-converted-space"/>
          <w:rFonts w:ascii="Times New Roman" w:hAnsi="Times New Roman"/>
          <w:sz w:val="28"/>
          <w:szCs w:val="28"/>
        </w:rPr>
        <w:t xml:space="preserve"> </w:t>
      </w:r>
      <w:r w:rsidRPr="00DC12FB">
        <w:rPr>
          <w:rFonts w:ascii="Times New Roman" w:hAnsi="Times New Roman"/>
          <w:sz w:val="28"/>
          <w:szCs w:val="28"/>
        </w:rPr>
        <w:t>результатов деятельности в сфере противодействия коррупции за 2017 год и предложения по выработке дополнительных мер по повышению эффективности и результативности данной работы.</w:t>
      </w:r>
    </w:p>
    <w:p w:rsidR="00DC12FB" w:rsidRPr="00DC12FB" w:rsidRDefault="00DC12FB" w:rsidP="00DC12FB">
      <w:pPr>
        <w:spacing w:after="0" w:line="240" w:lineRule="auto"/>
        <w:ind w:firstLine="708"/>
        <w:jc w:val="both"/>
        <w:rPr>
          <w:rFonts w:ascii="Times New Roman" w:hAnsi="Times New Roman"/>
          <w:sz w:val="28"/>
          <w:szCs w:val="28"/>
        </w:rPr>
      </w:pPr>
    </w:p>
    <w:p w:rsidR="00DC12FB" w:rsidRPr="00DC12FB" w:rsidRDefault="00DC12FB" w:rsidP="00DC12FB">
      <w:pPr>
        <w:spacing w:after="0" w:line="240" w:lineRule="auto"/>
        <w:jc w:val="both"/>
        <w:rPr>
          <w:rFonts w:ascii="Times New Roman" w:hAnsi="Times New Roman"/>
          <w:sz w:val="28"/>
          <w:szCs w:val="28"/>
        </w:rPr>
      </w:pPr>
      <w:r w:rsidRPr="00DC12FB">
        <w:rPr>
          <w:rFonts w:ascii="Times New Roman" w:hAnsi="Times New Roman"/>
          <w:sz w:val="28"/>
          <w:szCs w:val="28"/>
        </w:rPr>
        <w:lastRenderedPageBreak/>
        <w:tab/>
        <w:t>3. Отделу правовой, организационной, кадровой работы и труда Администрации Солнцевского района Курской области (Богданова Н.А.) ежемесячно запрашивать у ответственных исполнителей информацию о выполнении мероприятий, согласно утвержденного плана, и доводить результаты работы до главы района. До 01.10.2018г. обобщить информацию о проделанной работе за 9 месяцев 2018 года и направить ее в Комитет Администрации Курской области по профилактике коррупционных и иных правонарушений.</w:t>
      </w:r>
    </w:p>
    <w:p w:rsidR="00DC12FB" w:rsidRPr="00DC12FB" w:rsidRDefault="00DC12FB" w:rsidP="00DC12FB">
      <w:pPr>
        <w:spacing w:after="0" w:line="240" w:lineRule="auto"/>
        <w:rPr>
          <w:rFonts w:ascii="Times New Roman" w:hAnsi="Times New Roman"/>
          <w:sz w:val="28"/>
          <w:szCs w:val="28"/>
        </w:rPr>
      </w:pPr>
    </w:p>
    <w:p w:rsidR="00DC12FB" w:rsidRPr="00DC12FB" w:rsidRDefault="00DC12FB" w:rsidP="00DC12FB">
      <w:pPr>
        <w:spacing w:after="0" w:line="240" w:lineRule="auto"/>
        <w:jc w:val="both"/>
        <w:rPr>
          <w:rFonts w:ascii="Times New Roman" w:hAnsi="Times New Roman"/>
          <w:sz w:val="28"/>
          <w:szCs w:val="28"/>
        </w:rPr>
      </w:pPr>
      <w:r w:rsidRPr="00DC12FB">
        <w:rPr>
          <w:rFonts w:ascii="Times New Roman" w:hAnsi="Times New Roman"/>
          <w:sz w:val="28"/>
          <w:szCs w:val="28"/>
        </w:rPr>
        <w:tab/>
        <w:t>4. Контроль за исполнением настоящего распоряжения возложить на заместителя главы администрации района Баскова В.В.</w:t>
      </w:r>
    </w:p>
    <w:p w:rsidR="00DC12FB" w:rsidRPr="00DC12FB" w:rsidRDefault="00DC12FB" w:rsidP="00DC12FB">
      <w:pPr>
        <w:spacing w:after="0" w:line="240" w:lineRule="auto"/>
        <w:jc w:val="both"/>
        <w:rPr>
          <w:rFonts w:ascii="Times New Roman" w:hAnsi="Times New Roman"/>
          <w:sz w:val="28"/>
          <w:szCs w:val="28"/>
        </w:rPr>
      </w:pPr>
    </w:p>
    <w:p w:rsidR="00DC12FB" w:rsidRPr="00DC12FB" w:rsidRDefault="00DC12FB" w:rsidP="00DC12FB">
      <w:pPr>
        <w:spacing w:after="0" w:line="240" w:lineRule="auto"/>
        <w:jc w:val="both"/>
        <w:rPr>
          <w:rFonts w:ascii="Times New Roman" w:hAnsi="Times New Roman"/>
          <w:sz w:val="28"/>
          <w:szCs w:val="28"/>
        </w:rPr>
      </w:pPr>
      <w:r w:rsidRPr="00DC12FB">
        <w:rPr>
          <w:rFonts w:ascii="Times New Roman" w:hAnsi="Times New Roman"/>
          <w:sz w:val="28"/>
          <w:szCs w:val="28"/>
        </w:rPr>
        <w:tab/>
        <w:t>5. Распоряжение вступает в силу со дня его подписания.</w:t>
      </w:r>
    </w:p>
    <w:p w:rsidR="00DC12FB" w:rsidRPr="00DC12FB" w:rsidRDefault="00DC12FB" w:rsidP="00DC12FB">
      <w:pPr>
        <w:spacing w:after="0" w:line="240" w:lineRule="auto"/>
        <w:jc w:val="both"/>
        <w:rPr>
          <w:rFonts w:ascii="Times New Roman" w:hAnsi="Times New Roman"/>
          <w:sz w:val="28"/>
          <w:szCs w:val="28"/>
        </w:rPr>
      </w:pPr>
    </w:p>
    <w:p w:rsidR="00DC12FB" w:rsidRPr="00DC12FB" w:rsidRDefault="00DC12FB" w:rsidP="00DC12FB">
      <w:pPr>
        <w:spacing w:after="0" w:line="240" w:lineRule="auto"/>
        <w:jc w:val="both"/>
        <w:rPr>
          <w:rFonts w:ascii="Times New Roman" w:hAnsi="Times New Roman"/>
          <w:sz w:val="28"/>
          <w:szCs w:val="28"/>
        </w:rPr>
      </w:pPr>
    </w:p>
    <w:p w:rsidR="00DC12FB" w:rsidRPr="00DC12FB" w:rsidRDefault="00DC12FB" w:rsidP="00DC12FB">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Pr="00DC12FB">
        <w:rPr>
          <w:rFonts w:ascii="Times New Roman" w:hAnsi="Times New Roman"/>
          <w:sz w:val="28"/>
          <w:szCs w:val="28"/>
        </w:rPr>
        <w:t xml:space="preserve">Солнцевского района                                            </w:t>
      </w:r>
      <w:r>
        <w:rPr>
          <w:rFonts w:ascii="Times New Roman" w:hAnsi="Times New Roman"/>
          <w:sz w:val="28"/>
          <w:szCs w:val="28"/>
        </w:rPr>
        <w:t xml:space="preserve">    </w:t>
      </w:r>
      <w:r w:rsidRPr="00DC12FB">
        <w:rPr>
          <w:rFonts w:ascii="Times New Roman" w:hAnsi="Times New Roman"/>
          <w:sz w:val="28"/>
          <w:szCs w:val="28"/>
        </w:rPr>
        <w:t xml:space="preserve"> </w:t>
      </w:r>
      <w:r>
        <w:rPr>
          <w:rFonts w:ascii="Times New Roman" w:hAnsi="Times New Roman"/>
          <w:sz w:val="28"/>
          <w:szCs w:val="28"/>
        </w:rPr>
        <w:t xml:space="preserve">         Г.Д. </w:t>
      </w:r>
      <w:proofErr w:type="spellStart"/>
      <w:r>
        <w:rPr>
          <w:rFonts w:ascii="Times New Roman" w:hAnsi="Times New Roman"/>
          <w:sz w:val="28"/>
          <w:szCs w:val="28"/>
        </w:rPr>
        <w:t>Енютин</w:t>
      </w:r>
      <w:proofErr w:type="spellEnd"/>
    </w:p>
    <w:p w:rsidR="00B734F8" w:rsidRDefault="00B734F8"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pPr>
    </w:p>
    <w:p w:rsidR="00DC12FB" w:rsidRDefault="00DC12FB" w:rsidP="00DC12FB">
      <w:pPr>
        <w:tabs>
          <w:tab w:val="left" w:pos="4575"/>
        </w:tabs>
        <w:spacing w:after="0" w:line="240" w:lineRule="auto"/>
        <w:jc w:val="both"/>
        <w:rPr>
          <w:rFonts w:ascii="Times New Roman" w:hAnsi="Times New Roman"/>
          <w:sz w:val="28"/>
          <w:szCs w:val="28"/>
        </w:rPr>
        <w:sectPr w:rsidR="00DC12FB" w:rsidSect="00B734F8">
          <w:pgSz w:w="11906" w:h="16838"/>
          <w:pgMar w:top="1361" w:right="851" w:bottom="1134" w:left="1701" w:header="720" w:footer="720" w:gutter="0"/>
          <w:cols w:space="720"/>
          <w:docGrid w:linePitch="600" w:charSpace="32768"/>
        </w:sectPr>
      </w:pPr>
    </w:p>
    <w:p w:rsidR="00DC12FB" w:rsidRPr="00DC12FB" w:rsidRDefault="00DC12FB" w:rsidP="00DC12FB">
      <w:pPr>
        <w:pStyle w:val="ConsPlusTitle"/>
        <w:widowControl/>
        <w:jc w:val="right"/>
        <w:rPr>
          <w:rFonts w:ascii="Times New Roman" w:hAnsi="Times New Roman" w:cs="Times New Roman"/>
          <w:b w:val="0"/>
          <w:sz w:val="28"/>
          <w:szCs w:val="28"/>
        </w:rPr>
      </w:pPr>
      <w:r w:rsidRPr="00DC12FB">
        <w:rPr>
          <w:rFonts w:ascii="Times New Roman" w:hAnsi="Times New Roman" w:cs="Times New Roman"/>
          <w:b w:val="0"/>
          <w:sz w:val="28"/>
          <w:szCs w:val="28"/>
        </w:rPr>
        <w:lastRenderedPageBreak/>
        <w:t>Утвержден</w:t>
      </w:r>
    </w:p>
    <w:p w:rsidR="00DC12FB" w:rsidRPr="00DC12FB" w:rsidRDefault="00DC12FB" w:rsidP="00DC12FB">
      <w:pPr>
        <w:pStyle w:val="ConsPlusTitle"/>
        <w:widowControl/>
        <w:jc w:val="right"/>
        <w:rPr>
          <w:rFonts w:ascii="Times New Roman" w:hAnsi="Times New Roman" w:cs="Times New Roman"/>
          <w:b w:val="0"/>
          <w:sz w:val="28"/>
          <w:szCs w:val="28"/>
        </w:rPr>
      </w:pPr>
      <w:r w:rsidRPr="00DC12FB">
        <w:rPr>
          <w:rFonts w:ascii="Times New Roman" w:hAnsi="Times New Roman" w:cs="Times New Roman"/>
          <w:b w:val="0"/>
          <w:sz w:val="28"/>
          <w:szCs w:val="28"/>
        </w:rPr>
        <w:t>распоряжением Администрации</w:t>
      </w:r>
    </w:p>
    <w:p w:rsidR="00DC12FB" w:rsidRPr="00DC12FB" w:rsidRDefault="00DC12FB" w:rsidP="00DC12F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Солнцевского района</w:t>
      </w:r>
    </w:p>
    <w:p w:rsidR="00DC12FB" w:rsidRPr="00DC12FB" w:rsidRDefault="00DC12FB" w:rsidP="00DC12FB">
      <w:pPr>
        <w:pStyle w:val="ConsPlusTitle"/>
        <w:widowControl/>
        <w:jc w:val="right"/>
        <w:rPr>
          <w:rFonts w:ascii="Times New Roman" w:hAnsi="Times New Roman" w:cs="Times New Roman"/>
          <w:b w:val="0"/>
          <w:sz w:val="28"/>
          <w:szCs w:val="28"/>
        </w:rPr>
      </w:pPr>
      <w:r w:rsidRPr="00DC12FB">
        <w:rPr>
          <w:rFonts w:ascii="Times New Roman" w:hAnsi="Times New Roman" w:cs="Times New Roman"/>
          <w:b w:val="0"/>
          <w:sz w:val="28"/>
          <w:szCs w:val="28"/>
        </w:rPr>
        <w:t>Курской области</w:t>
      </w:r>
    </w:p>
    <w:p w:rsidR="00DC12FB" w:rsidRPr="00DC12FB" w:rsidRDefault="00DC12FB" w:rsidP="00DC12FB">
      <w:pPr>
        <w:pStyle w:val="ConsPlusTitle"/>
        <w:widowControl/>
        <w:jc w:val="right"/>
        <w:rPr>
          <w:rFonts w:ascii="Times New Roman" w:hAnsi="Times New Roman" w:cs="Times New Roman"/>
          <w:b w:val="0"/>
          <w:sz w:val="28"/>
          <w:szCs w:val="28"/>
        </w:rPr>
      </w:pPr>
      <w:r w:rsidRPr="00DC12FB">
        <w:rPr>
          <w:rFonts w:ascii="Times New Roman" w:hAnsi="Times New Roman" w:cs="Times New Roman"/>
          <w:b w:val="0"/>
          <w:sz w:val="28"/>
          <w:szCs w:val="28"/>
        </w:rPr>
        <w:t xml:space="preserve">от </w:t>
      </w:r>
      <w:r>
        <w:rPr>
          <w:rFonts w:ascii="Times New Roman" w:hAnsi="Times New Roman" w:cs="Times New Roman"/>
          <w:b w:val="0"/>
          <w:sz w:val="28"/>
          <w:szCs w:val="28"/>
        </w:rPr>
        <w:t>9 января 2018 г № 2-ра</w:t>
      </w:r>
    </w:p>
    <w:p w:rsidR="00DC12FB" w:rsidRPr="00DC12FB" w:rsidRDefault="00DC12FB" w:rsidP="00DC12FB">
      <w:pPr>
        <w:pStyle w:val="ConsPlusTitle"/>
        <w:widowControl/>
        <w:jc w:val="right"/>
        <w:rPr>
          <w:rFonts w:ascii="Times New Roman" w:hAnsi="Times New Roman" w:cs="Times New Roman"/>
          <w:b w:val="0"/>
          <w:sz w:val="28"/>
          <w:szCs w:val="28"/>
        </w:rPr>
      </w:pPr>
    </w:p>
    <w:p w:rsidR="00DC12FB" w:rsidRPr="00E00CA7" w:rsidRDefault="00DC12FB" w:rsidP="00DC12FB">
      <w:pPr>
        <w:pStyle w:val="ConsPlusTitle"/>
        <w:widowControl/>
        <w:jc w:val="center"/>
        <w:rPr>
          <w:rFonts w:ascii="Times New Roman" w:hAnsi="Times New Roman" w:cs="Times New Roman"/>
          <w:sz w:val="28"/>
          <w:szCs w:val="24"/>
        </w:rPr>
      </w:pPr>
      <w:r w:rsidRPr="00E00CA7">
        <w:rPr>
          <w:rFonts w:ascii="Times New Roman" w:hAnsi="Times New Roman" w:cs="Times New Roman"/>
          <w:sz w:val="28"/>
          <w:szCs w:val="24"/>
        </w:rPr>
        <w:t>ПЛАН</w:t>
      </w:r>
    </w:p>
    <w:p w:rsidR="00DC12FB" w:rsidRDefault="00DC12FB" w:rsidP="00DC12FB">
      <w:pPr>
        <w:pStyle w:val="ConsPlusNormal"/>
        <w:ind w:firstLine="0"/>
        <w:jc w:val="center"/>
        <w:rPr>
          <w:rFonts w:ascii="Times New Roman" w:hAnsi="Times New Roman" w:cs="Times New Roman"/>
          <w:sz w:val="28"/>
          <w:szCs w:val="28"/>
        </w:rPr>
      </w:pPr>
      <w:r w:rsidRPr="009331DF">
        <w:rPr>
          <w:rFonts w:ascii="Times New Roman" w:hAnsi="Times New Roman" w:cs="Times New Roman"/>
          <w:sz w:val="28"/>
          <w:szCs w:val="28"/>
        </w:rPr>
        <w:t>мероприятий по устранению недостатков и замечаний в работе по профилактике коррупционных и иных правонарушений во исполнение протоколь</w:t>
      </w:r>
      <w:r>
        <w:rPr>
          <w:rFonts w:ascii="Times New Roman" w:hAnsi="Times New Roman" w:cs="Times New Roman"/>
          <w:sz w:val="28"/>
          <w:szCs w:val="28"/>
        </w:rPr>
        <w:t xml:space="preserve">ного решения </w:t>
      </w:r>
      <w:r w:rsidRPr="009331DF">
        <w:rPr>
          <w:rFonts w:ascii="Times New Roman" w:hAnsi="Times New Roman" w:cs="Times New Roman"/>
          <w:sz w:val="28"/>
          <w:szCs w:val="28"/>
        </w:rPr>
        <w:t>№6-2 от 20.12.2017г. комиссии по координации работы по противодействию коррупции в Курской области «Об организации работы по противодействию коррупции на территории города Курчатов и Солнцевского</w:t>
      </w:r>
    </w:p>
    <w:p w:rsidR="00DC12FB" w:rsidRDefault="00DC12FB" w:rsidP="00DC12FB">
      <w:pPr>
        <w:pStyle w:val="ConsPlusNormal"/>
        <w:ind w:firstLine="540"/>
        <w:jc w:val="center"/>
        <w:rPr>
          <w:rFonts w:ascii="Times New Roman" w:hAnsi="Times New Roman" w:cs="Times New Roman"/>
          <w:sz w:val="28"/>
          <w:szCs w:val="28"/>
        </w:rPr>
      </w:pPr>
      <w:r w:rsidRPr="009331DF">
        <w:rPr>
          <w:rFonts w:ascii="Times New Roman" w:hAnsi="Times New Roman" w:cs="Times New Roman"/>
          <w:sz w:val="28"/>
          <w:szCs w:val="28"/>
        </w:rPr>
        <w:t>района Курской области»</w:t>
      </w:r>
    </w:p>
    <w:p w:rsidR="00DC12FB" w:rsidRPr="009331DF" w:rsidRDefault="00DC12FB" w:rsidP="00DC12FB">
      <w:pPr>
        <w:pStyle w:val="ConsPlusNormal"/>
        <w:ind w:firstLine="540"/>
        <w:jc w:val="center"/>
        <w:rPr>
          <w:rFonts w:ascii="Times New Roman" w:hAnsi="Times New Roman" w:cs="Times New Roman"/>
          <w:sz w:val="24"/>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2"/>
        <w:gridCol w:w="6368"/>
        <w:gridCol w:w="1941"/>
        <w:gridCol w:w="6368"/>
      </w:tblGrid>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t>№</w:t>
            </w:r>
          </w:p>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t xml:space="preserve">П№ </w:t>
            </w:r>
            <w:proofErr w:type="spellStart"/>
            <w:r w:rsidRPr="00DC12FB">
              <w:rPr>
                <w:rFonts w:ascii="Times New Roman" w:hAnsi="Times New Roman" w:cs="Times New Roman"/>
                <w:sz w:val="28"/>
                <w:szCs w:val="28"/>
              </w:rPr>
              <w:t>п</w:t>
            </w:r>
            <w:proofErr w:type="spellEnd"/>
            <w:r w:rsidRPr="00DC12FB">
              <w:rPr>
                <w:rFonts w:ascii="Times New Roman" w:hAnsi="Times New Roman" w:cs="Times New Roman"/>
                <w:sz w:val="28"/>
                <w:szCs w:val="28"/>
              </w:rPr>
              <w:t>/</w:t>
            </w:r>
            <w:proofErr w:type="spellStart"/>
            <w:r w:rsidRPr="00DC12FB">
              <w:rPr>
                <w:rFonts w:ascii="Times New Roman" w:hAnsi="Times New Roman" w:cs="Times New Roman"/>
                <w:sz w:val="28"/>
                <w:szCs w:val="28"/>
              </w:rPr>
              <w:t>п</w:t>
            </w:r>
            <w:proofErr w:type="spellEnd"/>
          </w:p>
        </w:tc>
        <w:tc>
          <w:tcPr>
            <w:tcW w:w="6520" w:type="dxa"/>
          </w:tcPr>
          <w:p w:rsidR="00DC12FB" w:rsidRPr="00DC12FB" w:rsidRDefault="00DC12FB" w:rsidP="00710337">
            <w:pPr>
              <w:pStyle w:val="ConsPlusNormal"/>
              <w:jc w:val="center"/>
              <w:rPr>
                <w:rFonts w:ascii="Times New Roman" w:hAnsi="Times New Roman" w:cs="Times New Roman"/>
                <w:sz w:val="28"/>
                <w:szCs w:val="28"/>
              </w:rPr>
            </w:pPr>
            <w:r w:rsidRPr="00DC12FB">
              <w:rPr>
                <w:rFonts w:ascii="Times New Roman" w:hAnsi="Times New Roman" w:cs="Times New Roman"/>
                <w:sz w:val="28"/>
                <w:szCs w:val="28"/>
              </w:rPr>
              <w:t>Наименование мероприятия</w:t>
            </w:r>
          </w:p>
        </w:tc>
        <w:tc>
          <w:tcPr>
            <w:tcW w:w="1985" w:type="dxa"/>
          </w:tcPr>
          <w:p w:rsidR="00DC12FB" w:rsidRPr="00DC12FB" w:rsidRDefault="00DC12FB" w:rsidP="00710337">
            <w:pPr>
              <w:pStyle w:val="ConsPlusNormal"/>
              <w:ind w:firstLine="80"/>
              <w:jc w:val="center"/>
              <w:rPr>
                <w:rFonts w:ascii="Times New Roman" w:hAnsi="Times New Roman" w:cs="Times New Roman"/>
                <w:sz w:val="28"/>
                <w:szCs w:val="28"/>
              </w:rPr>
            </w:pPr>
            <w:r w:rsidRPr="00DC12FB">
              <w:rPr>
                <w:rFonts w:ascii="Times New Roman" w:hAnsi="Times New Roman" w:cs="Times New Roman"/>
                <w:sz w:val="28"/>
                <w:szCs w:val="28"/>
              </w:rPr>
              <w:t>Срок реализации</w:t>
            </w:r>
          </w:p>
        </w:tc>
        <w:tc>
          <w:tcPr>
            <w:tcW w:w="6520" w:type="dxa"/>
          </w:tcPr>
          <w:p w:rsidR="00DC12FB" w:rsidRPr="00DC12FB" w:rsidRDefault="00DC12FB" w:rsidP="00710337">
            <w:pPr>
              <w:pStyle w:val="ConsPlusNormal"/>
              <w:jc w:val="center"/>
              <w:rPr>
                <w:rFonts w:ascii="Times New Roman" w:hAnsi="Times New Roman" w:cs="Times New Roman"/>
                <w:sz w:val="28"/>
                <w:szCs w:val="28"/>
              </w:rPr>
            </w:pPr>
            <w:r w:rsidRPr="00DC12FB">
              <w:rPr>
                <w:rFonts w:ascii="Times New Roman" w:hAnsi="Times New Roman" w:cs="Times New Roman"/>
                <w:sz w:val="28"/>
                <w:szCs w:val="28"/>
              </w:rPr>
              <w:t>Ответственный исполнитель</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t>11.</w:t>
            </w:r>
          </w:p>
        </w:tc>
        <w:tc>
          <w:tcPr>
            <w:tcW w:w="6520" w:type="dxa"/>
          </w:tcPr>
          <w:p w:rsidR="00DC12FB" w:rsidRPr="00DC12FB" w:rsidRDefault="00DC12FB" w:rsidP="00710337">
            <w:pPr>
              <w:pStyle w:val="ConsPlusNormal"/>
              <w:ind w:firstLine="0"/>
              <w:jc w:val="both"/>
              <w:rPr>
                <w:rFonts w:ascii="Times New Roman" w:hAnsi="Times New Roman" w:cs="Times New Roman"/>
                <w:spacing w:val="2"/>
                <w:sz w:val="28"/>
                <w:szCs w:val="28"/>
              </w:rPr>
            </w:pPr>
            <w:r w:rsidRPr="00DC12FB">
              <w:rPr>
                <w:rFonts w:ascii="Times New Roman" w:hAnsi="Times New Roman" w:cs="Times New Roman"/>
                <w:sz w:val="28"/>
                <w:szCs w:val="28"/>
                <w:shd w:val="clear" w:color="auto" w:fill="FFFFFF"/>
              </w:rPr>
              <w:t xml:space="preserve">Принятие мер по </w:t>
            </w:r>
            <w:r w:rsidRPr="00DC12FB">
              <w:rPr>
                <w:rFonts w:ascii="Times New Roman" w:hAnsi="Times New Roman" w:cs="Times New Roman"/>
                <w:spacing w:val="2"/>
                <w:sz w:val="28"/>
                <w:szCs w:val="28"/>
              </w:rPr>
              <w:t xml:space="preserve">недопущению нарушения законодательства при подготовке правовых актов органами местного самоуправления. </w:t>
            </w:r>
          </w:p>
          <w:p w:rsidR="00DC12FB" w:rsidRPr="00DC12FB" w:rsidRDefault="00DC12FB" w:rsidP="00710337">
            <w:pPr>
              <w:pStyle w:val="ConsPlusNormal"/>
              <w:ind w:firstLine="0"/>
              <w:jc w:val="both"/>
              <w:rPr>
                <w:rFonts w:ascii="Times New Roman" w:hAnsi="Times New Roman" w:cs="Times New Roman"/>
                <w:sz w:val="28"/>
                <w:szCs w:val="28"/>
              </w:rPr>
            </w:pPr>
            <w:r w:rsidRPr="00DC12FB">
              <w:rPr>
                <w:rFonts w:ascii="Times New Roman" w:hAnsi="Times New Roman" w:cs="Times New Roman"/>
                <w:sz w:val="28"/>
                <w:szCs w:val="28"/>
                <w:shd w:val="clear" w:color="auto" w:fill="FFFFFF"/>
              </w:rPr>
              <w:t>Проведение комплекса мероприятий по анализу и приведению локальных правовых актов, регулирующих вопросы противодействия и профилактики коррупции в соответствие с федеральным и областным законодательством.</w:t>
            </w:r>
          </w:p>
        </w:tc>
        <w:tc>
          <w:tcPr>
            <w:tcW w:w="1985" w:type="dxa"/>
          </w:tcPr>
          <w:p w:rsidR="00DC12FB" w:rsidRPr="00DC12FB" w:rsidRDefault="00DC12FB" w:rsidP="00710337">
            <w:pPr>
              <w:pStyle w:val="ConsPlusNormal"/>
              <w:ind w:firstLine="80"/>
              <w:jc w:val="center"/>
              <w:rPr>
                <w:rFonts w:ascii="Times New Roman" w:hAnsi="Times New Roman" w:cs="Times New Roman"/>
                <w:sz w:val="28"/>
                <w:szCs w:val="28"/>
              </w:rPr>
            </w:pPr>
            <w:r w:rsidRPr="00DC12FB">
              <w:rPr>
                <w:rFonts w:ascii="Times New Roman" w:hAnsi="Times New Roman" w:cs="Times New Roman"/>
                <w:sz w:val="28"/>
                <w:szCs w:val="28"/>
              </w:rPr>
              <w:t>До 30 ноября 2018 г.</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Отдел правовой, организационной, кадровой работы и труда администрации района,</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Администрации поселений района</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t>12.</w:t>
            </w:r>
          </w:p>
        </w:tc>
        <w:tc>
          <w:tcPr>
            <w:tcW w:w="6520" w:type="dxa"/>
          </w:tcPr>
          <w:p w:rsidR="00DC12FB" w:rsidRPr="00DC12FB" w:rsidRDefault="00DC12FB" w:rsidP="00710337">
            <w:pPr>
              <w:suppressAutoHyphens/>
              <w:jc w:val="both"/>
              <w:rPr>
                <w:rFonts w:ascii="Times New Roman" w:hAnsi="Times New Roman"/>
                <w:sz w:val="28"/>
                <w:szCs w:val="28"/>
              </w:rPr>
            </w:pPr>
            <w:r w:rsidRPr="00DC12FB">
              <w:rPr>
                <w:rFonts w:ascii="Times New Roman" w:hAnsi="Times New Roman"/>
                <w:sz w:val="28"/>
                <w:szCs w:val="28"/>
                <w:shd w:val="clear" w:color="auto" w:fill="FFFFFF"/>
              </w:rPr>
              <w:t xml:space="preserve">Систематизирование муниципальной нормативной правовой базы в сфере противодействия коррупции в Солнцевском районе, при необходимости (в </w:t>
            </w:r>
            <w:r w:rsidRPr="00DC12FB">
              <w:rPr>
                <w:rFonts w:ascii="Times New Roman" w:hAnsi="Times New Roman"/>
                <w:sz w:val="28"/>
                <w:szCs w:val="28"/>
                <w:shd w:val="clear" w:color="auto" w:fill="FFFFFF"/>
              </w:rPr>
              <w:lastRenderedPageBreak/>
              <w:t>случае внесения изменений рядом отдельных муниципальных нормативных правовых актов) подготовка окончательных редакций, включающих все внесенные изменения.</w:t>
            </w:r>
          </w:p>
        </w:tc>
        <w:tc>
          <w:tcPr>
            <w:tcW w:w="1985" w:type="dxa"/>
          </w:tcPr>
          <w:p w:rsidR="00DC12FB" w:rsidRPr="00DC12FB" w:rsidRDefault="00DC12FB" w:rsidP="00710337">
            <w:pPr>
              <w:pStyle w:val="ConsPlusNormal"/>
              <w:ind w:hanging="62"/>
              <w:jc w:val="center"/>
              <w:rPr>
                <w:rFonts w:ascii="Times New Roman" w:hAnsi="Times New Roman" w:cs="Times New Roman"/>
                <w:sz w:val="28"/>
                <w:szCs w:val="28"/>
              </w:rPr>
            </w:pPr>
            <w:r w:rsidRPr="00DC12FB">
              <w:rPr>
                <w:rFonts w:ascii="Times New Roman" w:hAnsi="Times New Roman" w:cs="Times New Roman"/>
                <w:sz w:val="28"/>
                <w:szCs w:val="28"/>
              </w:rPr>
              <w:lastRenderedPageBreak/>
              <w:t>2018 г.</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 xml:space="preserve">Отдел правовой, организационной, кадровой работы и труда администрации района, </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Администрации поселений района</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lastRenderedPageBreak/>
              <w:t>13.</w:t>
            </w:r>
          </w:p>
        </w:tc>
        <w:tc>
          <w:tcPr>
            <w:tcW w:w="6520" w:type="dxa"/>
          </w:tcPr>
          <w:p w:rsidR="00DC12FB" w:rsidRPr="00DC12FB" w:rsidRDefault="00DC12FB" w:rsidP="00710337">
            <w:pPr>
              <w:shd w:val="clear" w:color="auto" w:fill="FFFFFF"/>
              <w:suppressAutoHyphens/>
              <w:jc w:val="both"/>
              <w:rPr>
                <w:rFonts w:ascii="Times New Roman" w:hAnsi="Times New Roman"/>
                <w:sz w:val="28"/>
                <w:szCs w:val="28"/>
              </w:rPr>
            </w:pPr>
            <w:r w:rsidRPr="00DC12FB">
              <w:rPr>
                <w:rFonts w:ascii="Times New Roman" w:hAnsi="Times New Roman"/>
                <w:sz w:val="28"/>
                <w:szCs w:val="28"/>
              </w:rPr>
              <w:t xml:space="preserve">В целях повышения эффективности работы по профилактике коррупционных и иных правонарушений и предупреждения предоставления муниципальными служащими недостоверных и (или) неполных сведений о доходах, расходах, об имуществе и обязательствах имущественного характера: </w:t>
            </w:r>
          </w:p>
          <w:p w:rsidR="00DC12FB" w:rsidRPr="00DC12FB" w:rsidRDefault="00DC12FB" w:rsidP="00710337">
            <w:pPr>
              <w:pStyle w:val="ac"/>
              <w:shd w:val="clear" w:color="auto" w:fill="FFFFFF"/>
              <w:suppressAutoHyphens/>
              <w:spacing w:before="0" w:after="0"/>
              <w:jc w:val="both"/>
              <w:rPr>
                <w:sz w:val="28"/>
                <w:szCs w:val="28"/>
              </w:rPr>
            </w:pPr>
            <w:r w:rsidRPr="00DC12FB">
              <w:rPr>
                <w:sz w:val="28"/>
                <w:szCs w:val="28"/>
              </w:rPr>
              <w:t xml:space="preserve">проведение в период декларационной компании семинаров по разъяснению порядка заполнения сведений о доходах, расходах, об имуществе и обязательствах имущественного характера в соответствии с методическими рекомендациями, разрабатываемыми Министерством труда и социального развития Российской Федерации, </w:t>
            </w:r>
          </w:p>
        </w:tc>
        <w:tc>
          <w:tcPr>
            <w:tcW w:w="1985" w:type="dxa"/>
          </w:tcPr>
          <w:p w:rsidR="00DC12FB" w:rsidRPr="00DC12FB" w:rsidRDefault="00DC12FB" w:rsidP="00710337">
            <w:pPr>
              <w:pStyle w:val="ConsPlusNormal"/>
              <w:ind w:hanging="62"/>
              <w:jc w:val="center"/>
              <w:rPr>
                <w:rFonts w:ascii="Times New Roman" w:hAnsi="Times New Roman" w:cs="Times New Roman"/>
                <w:sz w:val="28"/>
                <w:szCs w:val="28"/>
              </w:rPr>
            </w:pPr>
            <w:r w:rsidRPr="00DC12FB">
              <w:rPr>
                <w:rFonts w:ascii="Times New Roman" w:hAnsi="Times New Roman" w:cs="Times New Roman"/>
                <w:sz w:val="28"/>
                <w:szCs w:val="28"/>
              </w:rPr>
              <w:t xml:space="preserve">Январь, </w:t>
            </w:r>
          </w:p>
          <w:p w:rsidR="00DC12FB" w:rsidRPr="00DC12FB" w:rsidRDefault="00DC12FB" w:rsidP="00710337">
            <w:pPr>
              <w:pStyle w:val="ConsPlusNormal"/>
              <w:ind w:hanging="62"/>
              <w:jc w:val="center"/>
              <w:rPr>
                <w:rFonts w:ascii="Times New Roman" w:hAnsi="Times New Roman" w:cs="Times New Roman"/>
                <w:sz w:val="28"/>
                <w:szCs w:val="28"/>
              </w:rPr>
            </w:pPr>
            <w:r w:rsidRPr="00DC12FB">
              <w:rPr>
                <w:rFonts w:ascii="Times New Roman" w:hAnsi="Times New Roman" w:cs="Times New Roman"/>
                <w:sz w:val="28"/>
                <w:szCs w:val="28"/>
              </w:rPr>
              <w:t xml:space="preserve">февраль, </w:t>
            </w:r>
          </w:p>
          <w:p w:rsidR="00DC12FB" w:rsidRPr="00DC12FB" w:rsidRDefault="00DC12FB" w:rsidP="00710337">
            <w:pPr>
              <w:pStyle w:val="ConsPlusNormal"/>
              <w:ind w:hanging="62"/>
              <w:jc w:val="center"/>
              <w:rPr>
                <w:rFonts w:ascii="Times New Roman" w:hAnsi="Times New Roman" w:cs="Times New Roman"/>
                <w:sz w:val="28"/>
                <w:szCs w:val="28"/>
              </w:rPr>
            </w:pPr>
            <w:r w:rsidRPr="00DC12FB">
              <w:rPr>
                <w:rFonts w:ascii="Times New Roman" w:hAnsi="Times New Roman" w:cs="Times New Roman"/>
                <w:sz w:val="28"/>
                <w:szCs w:val="28"/>
              </w:rPr>
              <w:t xml:space="preserve">март </w:t>
            </w:r>
          </w:p>
          <w:p w:rsidR="00DC12FB" w:rsidRPr="00DC12FB" w:rsidRDefault="00DC12FB" w:rsidP="00710337">
            <w:pPr>
              <w:pStyle w:val="ConsPlusNormal"/>
              <w:ind w:hanging="62"/>
              <w:jc w:val="center"/>
              <w:rPr>
                <w:rFonts w:ascii="Times New Roman" w:hAnsi="Times New Roman" w:cs="Times New Roman"/>
                <w:sz w:val="28"/>
                <w:szCs w:val="28"/>
              </w:rPr>
            </w:pPr>
            <w:r w:rsidRPr="00DC12FB">
              <w:rPr>
                <w:rFonts w:ascii="Times New Roman" w:hAnsi="Times New Roman" w:cs="Times New Roman"/>
                <w:sz w:val="28"/>
                <w:szCs w:val="28"/>
              </w:rPr>
              <w:t>2018 г.</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Отдел правовой, организационной, кадровой работы и труда администрации района,</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Прокуратура Солнцевского района (по согласованию)</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t>14.</w:t>
            </w:r>
          </w:p>
        </w:tc>
        <w:tc>
          <w:tcPr>
            <w:tcW w:w="6520" w:type="dxa"/>
          </w:tcPr>
          <w:p w:rsidR="00DC12FB" w:rsidRPr="00DC12FB" w:rsidRDefault="00DC12FB" w:rsidP="00710337">
            <w:pPr>
              <w:pStyle w:val="ac"/>
              <w:shd w:val="clear" w:color="auto" w:fill="FFFFFF"/>
              <w:suppressAutoHyphens/>
              <w:spacing w:before="0" w:after="0"/>
              <w:jc w:val="both"/>
              <w:rPr>
                <w:sz w:val="28"/>
                <w:szCs w:val="28"/>
              </w:rPr>
            </w:pPr>
            <w:r w:rsidRPr="00DC12FB">
              <w:rPr>
                <w:sz w:val="28"/>
                <w:szCs w:val="28"/>
              </w:rPr>
              <w:t xml:space="preserve">По завершении декларационной кампании ежегодное проведение анализа указанных выше сведений, </w:t>
            </w:r>
            <w:r w:rsidRPr="00DC12FB">
              <w:rPr>
                <w:sz w:val="28"/>
                <w:szCs w:val="28"/>
                <w:shd w:val="clear" w:color="auto" w:fill="FFFFFF"/>
              </w:rPr>
              <w:t xml:space="preserve">при выявлении в ходе анализа данных, свидетельствующих о нарушении ограничений, требований и запретов, установленных в целях противодействия коррупции, инициирование </w:t>
            </w:r>
            <w:proofErr w:type="spellStart"/>
            <w:r w:rsidRPr="00DC12FB">
              <w:rPr>
                <w:sz w:val="28"/>
                <w:szCs w:val="28"/>
                <w:shd w:val="clear" w:color="auto" w:fill="FFFFFF"/>
              </w:rPr>
              <w:t>антикоррупционной</w:t>
            </w:r>
            <w:proofErr w:type="spellEnd"/>
            <w:r w:rsidRPr="00DC12FB">
              <w:rPr>
                <w:sz w:val="28"/>
                <w:szCs w:val="28"/>
                <w:shd w:val="clear" w:color="auto" w:fill="FFFFFF"/>
              </w:rPr>
              <w:t xml:space="preserve"> проверки в соответствии с </w:t>
            </w:r>
            <w:r w:rsidRPr="00DC12FB">
              <w:rPr>
                <w:sz w:val="28"/>
                <w:szCs w:val="28"/>
                <w:shd w:val="clear" w:color="auto" w:fill="FFFFFF"/>
              </w:rPr>
              <w:lastRenderedPageBreak/>
              <w:t>действующим законодательством</w:t>
            </w:r>
            <w:r w:rsidRPr="00DC12FB">
              <w:rPr>
                <w:sz w:val="28"/>
                <w:szCs w:val="28"/>
              </w:rPr>
              <w:t>.</w:t>
            </w:r>
          </w:p>
        </w:tc>
        <w:tc>
          <w:tcPr>
            <w:tcW w:w="1985" w:type="dxa"/>
          </w:tcPr>
          <w:p w:rsidR="00DC12FB" w:rsidRPr="00DC12FB" w:rsidRDefault="00DC12FB" w:rsidP="00710337">
            <w:pPr>
              <w:pStyle w:val="ConsPlusNormal"/>
              <w:ind w:hanging="62"/>
              <w:jc w:val="center"/>
              <w:rPr>
                <w:rFonts w:ascii="Times New Roman" w:hAnsi="Times New Roman" w:cs="Times New Roman"/>
                <w:sz w:val="28"/>
                <w:szCs w:val="28"/>
              </w:rPr>
            </w:pPr>
            <w:r w:rsidRPr="00DC12FB">
              <w:rPr>
                <w:rFonts w:ascii="Times New Roman" w:hAnsi="Times New Roman" w:cs="Times New Roman"/>
                <w:sz w:val="28"/>
                <w:szCs w:val="28"/>
              </w:rPr>
              <w:lastRenderedPageBreak/>
              <w:t xml:space="preserve">Июнь – август  2018г. </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 xml:space="preserve">Отдел правовой, организационной, кадровой работы и труда администрации района, </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Администрации поселений района</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lastRenderedPageBreak/>
              <w:t>15.</w:t>
            </w:r>
          </w:p>
        </w:tc>
        <w:tc>
          <w:tcPr>
            <w:tcW w:w="6520" w:type="dxa"/>
          </w:tcPr>
          <w:p w:rsidR="00DC12FB" w:rsidRPr="00DC12FB" w:rsidRDefault="00DC12FB" w:rsidP="00710337">
            <w:pPr>
              <w:shd w:val="clear" w:color="auto" w:fill="FFFFFF"/>
              <w:suppressAutoHyphens/>
              <w:jc w:val="both"/>
              <w:rPr>
                <w:rFonts w:ascii="Times New Roman" w:hAnsi="Times New Roman"/>
                <w:sz w:val="28"/>
                <w:szCs w:val="28"/>
              </w:rPr>
            </w:pPr>
            <w:r w:rsidRPr="00DC12FB">
              <w:rPr>
                <w:rFonts w:ascii="Times New Roman" w:hAnsi="Times New Roman"/>
                <w:sz w:val="28"/>
                <w:szCs w:val="28"/>
              </w:rPr>
              <w:t>Реализация комплекса организационных и просветительских мер по формированию у муниципальных служащих и населения негативного отношения к коррупции, в том числе изготовление и размещение наглядно</w:t>
            </w:r>
            <w:r>
              <w:rPr>
                <w:rFonts w:ascii="Times New Roman" w:hAnsi="Times New Roman"/>
                <w:sz w:val="28"/>
                <w:szCs w:val="28"/>
              </w:rPr>
              <w:t>й агитации (плакатов и баннера)</w:t>
            </w:r>
            <w:r w:rsidRPr="00DC12FB">
              <w:rPr>
                <w:rFonts w:ascii="Times New Roman" w:hAnsi="Times New Roman"/>
                <w:sz w:val="28"/>
                <w:szCs w:val="28"/>
              </w:rPr>
              <w:t>.</w:t>
            </w:r>
          </w:p>
        </w:tc>
        <w:tc>
          <w:tcPr>
            <w:tcW w:w="1985"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В течение года</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 xml:space="preserve">Отдел правовой, организационной, кадровой работы и труда администрации района, </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Администрации поселений района</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t>16.</w:t>
            </w:r>
          </w:p>
        </w:tc>
        <w:tc>
          <w:tcPr>
            <w:tcW w:w="6520" w:type="dxa"/>
          </w:tcPr>
          <w:p w:rsidR="00DC12FB" w:rsidRPr="00DC12FB" w:rsidRDefault="00DC12FB" w:rsidP="00710337">
            <w:pPr>
              <w:shd w:val="clear" w:color="auto" w:fill="FFFFFF"/>
              <w:suppressAutoHyphens/>
              <w:jc w:val="both"/>
              <w:rPr>
                <w:rFonts w:ascii="Times New Roman" w:hAnsi="Times New Roman"/>
                <w:sz w:val="28"/>
                <w:szCs w:val="28"/>
              </w:rPr>
            </w:pPr>
            <w:r w:rsidRPr="00DC12FB">
              <w:rPr>
                <w:rFonts w:ascii="Times New Roman" w:hAnsi="Times New Roman"/>
                <w:sz w:val="28"/>
                <w:szCs w:val="28"/>
              </w:rPr>
              <w:t xml:space="preserve">Повышение активности информационно-пропагандистской работы </w:t>
            </w:r>
            <w:proofErr w:type="spellStart"/>
            <w:r w:rsidRPr="00DC12FB">
              <w:rPr>
                <w:rFonts w:ascii="Times New Roman" w:hAnsi="Times New Roman"/>
                <w:sz w:val="28"/>
                <w:szCs w:val="28"/>
              </w:rPr>
              <w:t>антикоррупционной</w:t>
            </w:r>
            <w:proofErr w:type="spellEnd"/>
            <w:r w:rsidRPr="00DC12FB">
              <w:rPr>
                <w:rFonts w:ascii="Times New Roman" w:hAnsi="Times New Roman"/>
                <w:sz w:val="28"/>
                <w:szCs w:val="28"/>
              </w:rPr>
              <w:t xml:space="preserve"> направленности, в том числе с использованием возможностей средств массовой информации. </w:t>
            </w:r>
          </w:p>
          <w:p w:rsidR="00DC12FB" w:rsidRPr="00DC12FB" w:rsidRDefault="00DC12FB" w:rsidP="00710337">
            <w:pPr>
              <w:shd w:val="clear" w:color="auto" w:fill="FFFFFF"/>
              <w:suppressAutoHyphens/>
              <w:jc w:val="both"/>
              <w:rPr>
                <w:rFonts w:ascii="Times New Roman" w:hAnsi="Times New Roman"/>
                <w:i/>
                <w:sz w:val="28"/>
                <w:szCs w:val="28"/>
              </w:rPr>
            </w:pPr>
            <w:r w:rsidRPr="00DC12FB">
              <w:rPr>
                <w:rFonts w:ascii="Times New Roman" w:hAnsi="Times New Roman"/>
                <w:sz w:val="28"/>
                <w:szCs w:val="28"/>
              </w:rPr>
              <w:t>На регулярной основе доведение до населения Солнцевского района соответственно, информации о мерах, принимаемых в сфере противодействия коррупции.</w:t>
            </w:r>
          </w:p>
        </w:tc>
        <w:tc>
          <w:tcPr>
            <w:tcW w:w="1985" w:type="dxa"/>
          </w:tcPr>
          <w:p w:rsidR="00DC12FB" w:rsidRPr="00DC12FB" w:rsidRDefault="00DC12FB" w:rsidP="00710337">
            <w:pPr>
              <w:pStyle w:val="ConsPlusNormal"/>
              <w:ind w:hanging="62"/>
              <w:jc w:val="center"/>
              <w:rPr>
                <w:rFonts w:ascii="Times New Roman" w:hAnsi="Times New Roman" w:cs="Times New Roman"/>
                <w:sz w:val="28"/>
                <w:szCs w:val="28"/>
              </w:rPr>
            </w:pPr>
            <w:r w:rsidRPr="00DC12FB">
              <w:rPr>
                <w:rFonts w:ascii="Times New Roman" w:hAnsi="Times New Roman" w:cs="Times New Roman"/>
                <w:sz w:val="28"/>
                <w:szCs w:val="28"/>
              </w:rPr>
              <w:t xml:space="preserve">В течение года </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 xml:space="preserve">Отдел правовой, организационной, кадровой работы и труда администрации района, </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Администрации поселений района</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t>17.</w:t>
            </w:r>
          </w:p>
        </w:tc>
        <w:tc>
          <w:tcPr>
            <w:tcW w:w="6520" w:type="dxa"/>
          </w:tcPr>
          <w:p w:rsidR="00DC12FB" w:rsidRPr="00DC12FB" w:rsidRDefault="00DC12FB" w:rsidP="00710337">
            <w:pPr>
              <w:shd w:val="clear" w:color="auto" w:fill="FFFFFF"/>
              <w:suppressAutoHyphens/>
              <w:jc w:val="both"/>
              <w:rPr>
                <w:rFonts w:ascii="Times New Roman" w:hAnsi="Times New Roman"/>
                <w:sz w:val="28"/>
                <w:szCs w:val="28"/>
              </w:rPr>
            </w:pPr>
            <w:r w:rsidRPr="00DC12FB">
              <w:rPr>
                <w:rFonts w:ascii="Times New Roman" w:hAnsi="Times New Roman"/>
                <w:sz w:val="28"/>
                <w:szCs w:val="28"/>
                <w:shd w:val="clear" w:color="auto" w:fill="FFFFFF"/>
              </w:rPr>
              <w:t xml:space="preserve">Организация работы по корректировке </w:t>
            </w:r>
            <w:proofErr w:type="spellStart"/>
            <w:r w:rsidRPr="00DC12FB">
              <w:rPr>
                <w:rFonts w:ascii="Times New Roman" w:hAnsi="Times New Roman"/>
                <w:sz w:val="28"/>
                <w:szCs w:val="28"/>
                <w:shd w:val="clear" w:color="auto" w:fill="FFFFFF"/>
              </w:rPr>
              <w:t>антикоррупционных</w:t>
            </w:r>
            <w:proofErr w:type="spellEnd"/>
            <w:r w:rsidRPr="00DC12FB">
              <w:rPr>
                <w:rFonts w:ascii="Times New Roman" w:hAnsi="Times New Roman"/>
                <w:sz w:val="28"/>
                <w:szCs w:val="28"/>
                <w:shd w:val="clear" w:color="auto" w:fill="FFFFFF"/>
              </w:rPr>
              <w:t xml:space="preserve"> разделов официальных сайтов, в части поддержания в актуальном состоянии информации о муниципальных нормативных правовых актах, а также облегчения доступа к содержащейся там информации. Учесть при проведении такой работы практику организации </w:t>
            </w:r>
            <w:r w:rsidRPr="00DC12FB">
              <w:rPr>
                <w:rFonts w:ascii="Times New Roman" w:hAnsi="Times New Roman"/>
                <w:sz w:val="28"/>
                <w:szCs w:val="28"/>
                <w:shd w:val="clear" w:color="auto" w:fill="FFFFFF"/>
              </w:rPr>
              <w:lastRenderedPageBreak/>
              <w:t xml:space="preserve">работы раздела «Противодействие коррупции» официального сайта Администрации Курской области в информационно-телекоммуникационной сети «Интернет». </w:t>
            </w:r>
          </w:p>
        </w:tc>
        <w:tc>
          <w:tcPr>
            <w:tcW w:w="1985" w:type="dxa"/>
          </w:tcPr>
          <w:p w:rsidR="00DC12FB" w:rsidRPr="00DC12FB" w:rsidRDefault="00DC12FB" w:rsidP="00710337">
            <w:pPr>
              <w:pStyle w:val="ConsPlusNormal"/>
              <w:ind w:firstLine="80"/>
              <w:jc w:val="center"/>
              <w:rPr>
                <w:rFonts w:ascii="Times New Roman" w:hAnsi="Times New Roman" w:cs="Times New Roman"/>
                <w:sz w:val="28"/>
                <w:szCs w:val="28"/>
              </w:rPr>
            </w:pPr>
            <w:r w:rsidRPr="00DC12FB">
              <w:rPr>
                <w:rFonts w:ascii="Times New Roman" w:hAnsi="Times New Roman" w:cs="Times New Roman"/>
                <w:sz w:val="28"/>
                <w:szCs w:val="28"/>
              </w:rPr>
              <w:lastRenderedPageBreak/>
              <w:t>2018 г.</w:t>
            </w:r>
          </w:p>
          <w:p w:rsidR="00DC12FB" w:rsidRPr="00DC12FB" w:rsidRDefault="00DC12FB" w:rsidP="00710337">
            <w:pPr>
              <w:pStyle w:val="ConsPlusNormal"/>
              <w:ind w:firstLine="80"/>
              <w:jc w:val="center"/>
              <w:rPr>
                <w:rFonts w:ascii="Times New Roman" w:hAnsi="Times New Roman" w:cs="Times New Roman"/>
                <w:sz w:val="28"/>
                <w:szCs w:val="28"/>
              </w:rPr>
            </w:pPr>
            <w:r w:rsidRPr="00DC12FB">
              <w:rPr>
                <w:rFonts w:ascii="Times New Roman" w:hAnsi="Times New Roman" w:cs="Times New Roman"/>
                <w:sz w:val="28"/>
                <w:szCs w:val="28"/>
              </w:rPr>
              <w:t xml:space="preserve">(по получению модельного акта от комитета Администрации Курской </w:t>
            </w:r>
            <w:r w:rsidRPr="00DC12FB">
              <w:rPr>
                <w:rFonts w:ascii="Times New Roman" w:hAnsi="Times New Roman" w:cs="Times New Roman"/>
                <w:sz w:val="28"/>
                <w:szCs w:val="28"/>
              </w:rPr>
              <w:lastRenderedPageBreak/>
              <w:t>области по профилактике коррупционных и иных правонарушений)</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lastRenderedPageBreak/>
              <w:t xml:space="preserve">Отдел правовой, организационной, кадровой работы и труда администрации района, </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Администрации поселений района</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lastRenderedPageBreak/>
              <w:t>18.</w:t>
            </w:r>
          </w:p>
        </w:tc>
        <w:tc>
          <w:tcPr>
            <w:tcW w:w="6520" w:type="dxa"/>
          </w:tcPr>
          <w:p w:rsidR="00DC12FB" w:rsidRPr="00DC12FB" w:rsidRDefault="00DC12FB" w:rsidP="00710337">
            <w:pPr>
              <w:pStyle w:val="ConsPlusNormal"/>
              <w:ind w:firstLine="0"/>
              <w:jc w:val="both"/>
              <w:rPr>
                <w:rFonts w:ascii="Times New Roman" w:hAnsi="Times New Roman" w:cs="Times New Roman"/>
                <w:sz w:val="28"/>
                <w:szCs w:val="28"/>
              </w:rPr>
            </w:pPr>
            <w:r w:rsidRPr="00DC12FB">
              <w:rPr>
                <w:rFonts w:ascii="Times New Roman" w:hAnsi="Times New Roman" w:cs="Times New Roman"/>
                <w:sz w:val="28"/>
                <w:szCs w:val="28"/>
              </w:rPr>
              <w:t>Повышение эффективности работы комиссии по соблюдению требований к служебному поведению муниципальных служащих и урегулированию конфликта интересов. На постоянной основе проведение работы по выявлению случаев возникновения конфликта интересов на муниципальной службе, своевременное принятие предусмотренных законодательством мер по предотвращению и урегулированию конфликта интересов</w:t>
            </w:r>
          </w:p>
        </w:tc>
        <w:tc>
          <w:tcPr>
            <w:tcW w:w="1985"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В течение года</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 xml:space="preserve">Отдел правовой, организационной, кадровой работы и труда администрации района, </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Администрации поселений района,</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 xml:space="preserve"> ответственные за работу по противодействию коррупции в Администрации района и ее структурных подразделениях, </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руководители муниципальных учреждений</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t>19.</w:t>
            </w:r>
          </w:p>
        </w:tc>
        <w:tc>
          <w:tcPr>
            <w:tcW w:w="6520" w:type="dxa"/>
          </w:tcPr>
          <w:p w:rsidR="00DC12FB" w:rsidRPr="00DC12FB" w:rsidRDefault="00DC12FB" w:rsidP="00710337">
            <w:pPr>
              <w:suppressAutoHyphens/>
              <w:jc w:val="both"/>
              <w:rPr>
                <w:rFonts w:ascii="Times New Roman" w:hAnsi="Times New Roman"/>
                <w:sz w:val="28"/>
                <w:szCs w:val="28"/>
              </w:rPr>
            </w:pPr>
            <w:r w:rsidRPr="00DC12FB">
              <w:rPr>
                <w:rFonts w:ascii="Times New Roman" w:hAnsi="Times New Roman"/>
                <w:sz w:val="28"/>
                <w:szCs w:val="28"/>
              </w:rPr>
              <w:t>В целях эффективного вовлечения общественных объединений в деятельность по противодействию коррупции, открытого обсуждения и выработки предложений по решению вопросов профилактики коррупции активизировать взаимодействие с институтами гражданского общества.</w:t>
            </w:r>
          </w:p>
        </w:tc>
        <w:tc>
          <w:tcPr>
            <w:tcW w:w="1985" w:type="dxa"/>
          </w:tcPr>
          <w:p w:rsidR="00DC12FB" w:rsidRPr="00DC12FB" w:rsidRDefault="00DC12FB" w:rsidP="00710337">
            <w:pPr>
              <w:pStyle w:val="ConsPlusNormal"/>
              <w:ind w:hanging="62"/>
              <w:jc w:val="center"/>
              <w:rPr>
                <w:rFonts w:ascii="Times New Roman" w:hAnsi="Times New Roman" w:cs="Times New Roman"/>
                <w:sz w:val="28"/>
                <w:szCs w:val="28"/>
              </w:rPr>
            </w:pPr>
            <w:r w:rsidRPr="00DC12FB">
              <w:rPr>
                <w:rFonts w:ascii="Times New Roman" w:hAnsi="Times New Roman" w:cs="Times New Roman"/>
                <w:sz w:val="28"/>
                <w:szCs w:val="28"/>
              </w:rPr>
              <w:t>В течении года</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 xml:space="preserve">Отдел правовой, организационной, кадровой работы и труда администрации района, </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МКУК «</w:t>
            </w:r>
            <w:proofErr w:type="spellStart"/>
            <w:r w:rsidRPr="00DC12FB">
              <w:rPr>
                <w:rFonts w:ascii="Times New Roman" w:hAnsi="Times New Roman" w:cs="Times New Roman"/>
                <w:sz w:val="28"/>
                <w:szCs w:val="28"/>
              </w:rPr>
              <w:t>Солнцевская</w:t>
            </w:r>
            <w:proofErr w:type="spellEnd"/>
            <w:r w:rsidRPr="00DC12FB">
              <w:rPr>
                <w:rFonts w:ascii="Times New Roman" w:hAnsi="Times New Roman" w:cs="Times New Roman"/>
                <w:sz w:val="28"/>
                <w:szCs w:val="28"/>
              </w:rPr>
              <w:t xml:space="preserve"> </w:t>
            </w:r>
            <w:proofErr w:type="spellStart"/>
            <w:r w:rsidRPr="00DC12FB">
              <w:rPr>
                <w:rFonts w:ascii="Times New Roman" w:hAnsi="Times New Roman" w:cs="Times New Roman"/>
                <w:sz w:val="28"/>
                <w:szCs w:val="28"/>
              </w:rPr>
              <w:t>межпоселенческая</w:t>
            </w:r>
            <w:proofErr w:type="spellEnd"/>
            <w:r w:rsidRPr="00DC12FB">
              <w:rPr>
                <w:rFonts w:ascii="Times New Roman" w:hAnsi="Times New Roman" w:cs="Times New Roman"/>
                <w:sz w:val="28"/>
                <w:szCs w:val="28"/>
              </w:rPr>
              <w:t xml:space="preserve"> библиотека Солнцевского района Курской области»</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t>110.</w:t>
            </w:r>
          </w:p>
        </w:tc>
        <w:tc>
          <w:tcPr>
            <w:tcW w:w="6520" w:type="dxa"/>
          </w:tcPr>
          <w:p w:rsidR="00DC12FB" w:rsidRPr="00DC12FB" w:rsidRDefault="00DC12FB" w:rsidP="00710337">
            <w:pPr>
              <w:suppressAutoHyphens/>
              <w:jc w:val="both"/>
              <w:rPr>
                <w:rFonts w:ascii="Times New Roman" w:hAnsi="Times New Roman"/>
                <w:sz w:val="28"/>
                <w:szCs w:val="28"/>
              </w:rPr>
            </w:pPr>
            <w:r w:rsidRPr="00DC12FB">
              <w:rPr>
                <w:rFonts w:ascii="Times New Roman" w:hAnsi="Times New Roman"/>
                <w:sz w:val="28"/>
                <w:szCs w:val="28"/>
              </w:rPr>
              <w:t xml:space="preserve">Осуществление плановых проверок деятельности учреждений, подведомственных Администрации Солнцевского района Курской области и ее </w:t>
            </w:r>
            <w:r w:rsidRPr="00DC12FB">
              <w:rPr>
                <w:rFonts w:ascii="Times New Roman" w:hAnsi="Times New Roman"/>
                <w:sz w:val="28"/>
                <w:szCs w:val="28"/>
              </w:rPr>
              <w:lastRenderedPageBreak/>
              <w:t>структурных подразделений и администрациям поселений района, на предмет исполнения положений статьи 13.3. Федерального закона «О противодействии коррупции».</w:t>
            </w:r>
          </w:p>
        </w:tc>
        <w:tc>
          <w:tcPr>
            <w:tcW w:w="1985" w:type="dxa"/>
          </w:tcPr>
          <w:p w:rsidR="00DC12FB" w:rsidRPr="00DC12FB" w:rsidRDefault="00DC12FB" w:rsidP="00710337">
            <w:pPr>
              <w:pStyle w:val="ConsPlusNormal"/>
              <w:ind w:hanging="62"/>
              <w:jc w:val="center"/>
              <w:rPr>
                <w:rFonts w:ascii="Times New Roman" w:hAnsi="Times New Roman" w:cs="Times New Roman"/>
                <w:sz w:val="28"/>
                <w:szCs w:val="28"/>
              </w:rPr>
            </w:pPr>
            <w:r w:rsidRPr="00DC12FB">
              <w:rPr>
                <w:rFonts w:ascii="Times New Roman" w:hAnsi="Times New Roman" w:cs="Times New Roman"/>
                <w:sz w:val="28"/>
                <w:szCs w:val="28"/>
              </w:rPr>
              <w:lastRenderedPageBreak/>
              <w:t>Февраль - Июнь 2018г.</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Отдел правовой, организационной, кадровой работы и труда администрации района,</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 xml:space="preserve">Администрации поселений района, </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lastRenderedPageBreak/>
              <w:t xml:space="preserve">управление образования администрации района, </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отдел культуры администрации района, в соответствии с соответствующими распоряжениями администраций и приказами по ее структурным подразделениям</w:t>
            </w:r>
          </w:p>
        </w:tc>
      </w:tr>
      <w:tr w:rsidR="00DC12FB" w:rsidRPr="00DC12FB" w:rsidTr="00DC12FB">
        <w:trPr>
          <w:jc w:val="center"/>
        </w:trPr>
        <w:tc>
          <w:tcPr>
            <w:tcW w:w="644" w:type="dxa"/>
          </w:tcPr>
          <w:p w:rsidR="00DC12FB" w:rsidRPr="00DC12FB" w:rsidRDefault="00DC12FB" w:rsidP="00710337">
            <w:pPr>
              <w:pStyle w:val="ConsPlusNormal"/>
              <w:ind w:right="-62"/>
              <w:jc w:val="center"/>
              <w:rPr>
                <w:rFonts w:ascii="Times New Roman" w:hAnsi="Times New Roman" w:cs="Times New Roman"/>
                <w:sz w:val="28"/>
                <w:szCs w:val="28"/>
              </w:rPr>
            </w:pPr>
            <w:r w:rsidRPr="00DC12FB">
              <w:rPr>
                <w:rFonts w:ascii="Times New Roman" w:hAnsi="Times New Roman" w:cs="Times New Roman"/>
                <w:sz w:val="28"/>
                <w:szCs w:val="28"/>
              </w:rPr>
              <w:lastRenderedPageBreak/>
              <w:t>111.</w:t>
            </w:r>
          </w:p>
        </w:tc>
        <w:tc>
          <w:tcPr>
            <w:tcW w:w="6520" w:type="dxa"/>
          </w:tcPr>
          <w:p w:rsidR="00DC12FB" w:rsidRPr="00DC12FB" w:rsidRDefault="00DC12FB" w:rsidP="00710337">
            <w:pPr>
              <w:pStyle w:val="ConsPlusNormal"/>
              <w:ind w:firstLine="0"/>
              <w:jc w:val="both"/>
              <w:rPr>
                <w:rFonts w:ascii="Times New Roman" w:hAnsi="Times New Roman" w:cs="Times New Roman"/>
                <w:sz w:val="28"/>
                <w:szCs w:val="28"/>
              </w:rPr>
            </w:pPr>
            <w:r w:rsidRPr="00DC12FB">
              <w:rPr>
                <w:rFonts w:ascii="Times New Roman" w:hAnsi="Times New Roman" w:cs="Times New Roman"/>
                <w:sz w:val="28"/>
                <w:szCs w:val="28"/>
                <w:shd w:val="clear" w:color="auto" w:fill="FFFFFF"/>
              </w:rPr>
              <w:t xml:space="preserve">Оказание содействие органам местного самоуправления (сельских и городских поселений), расположенных на территории района, в организации работы по противодействию коррупции, в том числе </w:t>
            </w:r>
            <w:r w:rsidRPr="00DC12FB">
              <w:rPr>
                <w:rFonts w:ascii="Times New Roman" w:hAnsi="Times New Roman" w:cs="Times New Roman"/>
                <w:sz w:val="28"/>
                <w:szCs w:val="28"/>
              </w:rPr>
              <w:t>организация проведение различных видов учебных семинаров (бесед, лекций, практических занятий) по вопросам противодействия коррупции</w:t>
            </w:r>
            <w:r w:rsidRPr="00DC12FB">
              <w:rPr>
                <w:rFonts w:ascii="Times New Roman" w:hAnsi="Times New Roman" w:cs="Times New Roman"/>
                <w:sz w:val="28"/>
                <w:szCs w:val="28"/>
                <w:shd w:val="clear" w:color="auto" w:fill="FFFFFF"/>
              </w:rPr>
              <w:t>.</w:t>
            </w:r>
          </w:p>
        </w:tc>
        <w:tc>
          <w:tcPr>
            <w:tcW w:w="1985" w:type="dxa"/>
          </w:tcPr>
          <w:p w:rsidR="00DC12FB" w:rsidRPr="00DC12FB" w:rsidRDefault="00DC12FB" w:rsidP="00710337">
            <w:pPr>
              <w:pStyle w:val="ConsPlusNormal"/>
              <w:ind w:firstLine="80"/>
              <w:jc w:val="center"/>
              <w:rPr>
                <w:rFonts w:ascii="Times New Roman" w:hAnsi="Times New Roman" w:cs="Times New Roman"/>
                <w:sz w:val="28"/>
                <w:szCs w:val="28"/>
              </w:rPr>
            </w:pPr>
            <w:r w:rsidRPr="00DC12FB">
              <w:rPr>
                <w:rFonts w:ascii="Times New Roman" w:hAnsi="Times New Roman" w:cs="Times New Roman"/>
                <w:sz w:val="28"/>
                <w:szCs w:val="28"/>
              </w:rPr>
              <w:t>Бунинский сельсовет</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Зуевский сельсовет-июнь</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Ивановский сельсовет-июль</w:t>
            </w:r>
          </w:p>
          <w:p w:rsidR="00DC12FB" w:rsidRPr="00DC12FB" w:rsidRDefault="00DC12FB" w:rsidP="00710337">
            <w:pPr>
              <w:pStyle w:val="ConsPlusNormal"/>
              <w:ind w:hanging="62"/>
              <w:jc w:val="center"/>
              <w:rPr>
                <w:rFonts w:ascii="Times New Roman" w:hAnsi="Times New Roman" w:cs="Times New Roman"/>
                <w:sz w:val="28"/>
                <w:szCs w:val="28"/>
              </w:rPr>
            </w:pPr>
            <w:proofErr w:type="spellStart"/>
            <w:r w:rsidRPr="00DC12FB">
              <w:rPr>
                <w:rFonts w:ascii="Times New Roman" w:hAnsi="Times New Roman" w:cs="Times New Roman"/>
                <w:sz w:val="28"/>
                <w:szCs w:val="28"/>
              </w:rPr>
              <w:t>Субботинский</w:t>
            </w:r>
            <w:proofErr w:type="spellEnd"/>
            <w:r w:rsidRPr="00DC12FB">
              <w:rPr>
                <w:rFonts w:ascii="Times New Roman" w:hAnsi="Times New Roman" w:cs="Times New Roman"/>
                <w:sz w:val="28"/>
                <w:szCs w:val="28"/>
              </w:rPr>
              <w:t xml:space="preserve"> сельсовет-август</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Старолещинский сельсовет-сентябрь</w:t>
            </w:r>
          </w:p>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Шумаковский сельсовет-октябрь</w:t>
            </w:r>
          </w:p>
        </w:tc>
        <w:tc>
          <w:tcPr>
            <w:tcW w:w="6520" w:type="dxa"/>
          </w:tcPr>
          <w:p w:rsidR="00DC12FB" w:rsidRPr="00DC12FB" w:rsidRDefault="00DC12FB" w:rsidP="00710337">
            <w:pPr>
              <w:pStyle w:val="ConsPlusNormal"/>
              <w:ind w:firstLine="0"/>
              <w:jc w:val="center"/>
              <w:rPr>
                <w:rFonts w:ascii="Times New Roman" w:hAnsi="Times New Roman" w:cs="Times New Roman"/>
                <w:sz w:val="28"/>
                <w:szCs w:val="28"/>
              </w:rPr>
            </w:pPr>
            <w:r w:rsidRPr="00DC12FB">
              <w:rPr>
                <w:rFonts w:ascii="Times New Roman" w:hAnsi="Times New Roman" w:cs="Times New Roman"/>
                <w:sz w:val="28"/>
                <w:szCs w:val="28"/>
              </w:rPr>
              <w:t>Отдел правовой, организационной, кадровой работы и труда администрации района</w:t>
            </w:r>
          </w:p>
        </w:tc>
      </w:tr>
    </w:tbl>
    <w:p w:rsidR="00DC12FB" w:rsidRPr="00606C28" w:rsidRDefault="00DC12FB" w:rsidP="00DC12FB">
      <w:pPr>
        <w:pStyle w:val="ConsPlusTitle"/>
        <w:widowControl/>
        <w:jc w:val="center"/>
        <w:rPr>
          <w:rFonts w:ascii="Times New Roman" w:hAnsi="Times New Roman" w:cs="Times New Roman"/>
          <w:sz w:val="26"/>
          <w:szCs w:val="26"/>
        </w:rPr>
      </w:pPr>
    </w:p>
    <w:p w:rsidR="00DC12FB" w:rsidRPr="00DC12FB" w:rsidRDefault="00DC12FB" w:rsidP="00DC12FB">
      <w:pPr>
        <w:tabs>
          <w:tab w:val="left" w:pos="4575"/>
        </w:tabs>
        <w:spacing w:after="0" w:line="240" w:lineRule="auto"/>
        <w:jc w:val="both"/>
        <w:rPr>
          <w:rFonts w:ascii="Times New Roman" w:hAnsi="Times New Roman"/>
          <w:sz w:val="28"/>
          <w:szCs w:val="28"/>
        </w:rPr>
      </w:pPr>
    </w:p>
    <w:sectPr w:rsidR="00DC12FB" w:rsidRPr="00DC12FB" w:rsidSect="003D1302">
      <w:pgSz w:w="16838" w:h="11906" w:orient="landscape"/>
      <w:pgMar w:top="170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8E13DEA"/>
    <w:multiLevelType w:val="hybridMultilevel"/>
    <w:tmpl w:val="D6F2C418"/>
    <w:lvl w:ilvl="0" w:tplc="037C1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842F88"/>
    <w:multiLevelType w:val="hybridMultilevel"/>
    <w:tmpl w:val="E732F8CC"/>
    <w:lvl w:ilvl="0" w:tplc="52C499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2E76DAC"/>
    <w:multiLevelType w:val="hybridMultilevel"/>
    <w:tmpl w:val="7BBC38F2"/>
    <w:lvl w:ilvl="0" w:tplc="5C9C623E">
      <w:start w:val="1"/>
      <w:numFmt w:val="upperRoman"/>
      <w:lvlText w:val="%1."/>
      <w:lvlJc w:val="left"/>
      <w:pPr>
        <w:ind w:left="7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8628D"/>
    <w:multiLevelType w:val="hybridMultilevel"/>
    <w:tmpl w:val="028E40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8E7AE9"/>
    <w:multiLevelType w:val="hybridMultilevel"/>
    <w:tmpl w:val="03D2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96E8E"/>
    <w:multiLevelType w:val="hybridMultilevel"/>
    <w:tmpl w:val="1968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9415BD"/>
    <w:multiLevelType w:val="hybridMultilevel"/>
    <w:tmpl w:val="480EB63A"/>
    <w:lvl w:ilvl="0" w:tplc="96FAA1B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FD7E34"/>
    <w:multiLevelType w:val="multilevel"/>
    <w:tmpl w:val="9CE801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183414"/>
    <w:multiLevelType w:val="hybridMultilevel"/>
    <w:tmpl w:val="E98C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FE0270"/>
    <w:multiLevelType w:val="hybridMultilevel"/>
    <w:tmpl w:val="49107E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3F13EE6"/>
    <w:multiLevelType w:val="hybridMultilevel"/>
    <w:tmpl w:val="8F2048B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1B84310"/>
    <w:multiLevelType w:val="hybridMultilevel"/>
    <w:tmpl w:val="2BAA784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7B05B8"/>
    <w:multiLevelType w:val="hybridMultilevel"/>
    <w:tmpl w:val="4FD05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6A2355"/>
    <w:multiLevelType w:val="hybridMultilevel"/>
    <w:tmpl w:val="B89CEAEC"/>
    <w:lvl w:ilvl="0" w:tplc="2A822E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59E546F"/>
    <w:multiLevelType w:val="hybridMultilevel"/>
    <w:tmpl w:val="A404CA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5A7191"/>
    <w:multiLevelType w:val="hybridMultilevel"/>
    <w:tmpl w:val="CCEA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2293A"/>
    <w:multiLevelType w:val="hybridMultilevel"/>
    <w:tmpl w:val="EE82A31E"/>
    <w:lvl w:ilvl="0" w:tplc="9F7E0D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0892844"/>
    <w:multiLevelType w:val="hybridMultilevel"/>
    <w:tmpl w:val="E8244600"/>
    <w:lvl w:ilvl="0" w:tplc="93C43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6">
    <w:nsid w:val="6A0628E5"/>
    <w:multiLevelType w:val="hybridMultilevel"/>
    <w:tmpl w:val="2F38CEA4"/>
    <w:lvl w:ilvl="0" w:tplc="B4DE33B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125A2F"/>
    <w:multiLevelType w:val="hybridMultilevel"/>
    <w:tmpl w:val="9366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63E2C"/>
    <w:multiLevelType w:val="hybridMultilevel"/>
    <w:tmpl w:val="A6FEC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7"/>
  </w:num>
  <w:num w:numId="5">
    <w:abstractNumId w:val="6"/>
  </w:num>
  <w:num w:numId="6">
    <w:abstractNumId w:val="12"/>
  </w:num>
  <w:num w:numId="7">
    <w:abstractNumId w:val="0"/>
  </w:num>
  <w:num w:numId="8">
    <w:abstractNumId w:val="1"/>
  </w:num>
  <w:num w:numId="9">
    <w:abstractNumId w:val="28"/>
  </w:num>
  <w:num w:numId="10">
    <w:abstractNumId w:val="18"/>
  </w:num>
  <w:num w:numId="11">
    <w:abstractNumId w:val="19"/>
  </w:num>
  <w:num w:numId="12">
    <w:abstractNumId w:val="16"/>
  </w:num>
  <w:num w:numId="13">
    <w:abstractNumId w:val="22"/>
  </w:num>
  <w:num w:numId="14">
    <w:abstractNumId w:val="24"/>
  </w:num>
  <w:num w:numId="15">
    <w:abstractNumId w:val="7"/>
  </w:num>
  <w:num w:numId="16">
    <w:abstractNumId w:val="25"/>
  </w:num>
  <w:num w:numId="17">
    <w:abstractNumId w:val="20"/>
  </w:num>
  <w:num w:numId="18">
    <w:abstractNumId w:val="11"/>
  </w:num>
  <w:num w:numId="19">
    <w:abstractNumId w:val="8"/>
  </w:num>
  <w:num w:numId="20">
    <w:abstractNumId w:val="13"/>
  </w:num>
  <w:num w:numId="21">
    <w:abstractNumId w:val="2"/>
  </w:num>
  <w:num w:numId="22">
    <w:abstractNumId w:val="3"/>
  </w:num>
  <w:num w:numId="23">
    <w:abstractNumId w:val="4"/>
  </w:num>
  <w:num w:numId="24">
    <w:abstractNumId w:val="5"/>
  </w:num>
  <w:num w:numId="25">
    <w:abstractNumId w:val="9"/>
  </w:num>
  <w:num w:numId="26">
    <w:abstractNumId w:val="21"/>
  </w:num>
  <w:num w:numId="27">
    <w:abstractNumId w:val="10"/>
  </w:num>
  <w:num w:numId="28">
    <w:abstractNumId w:val="1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2D7905"/>
    <w:rsid w:val="000005E4"/>
    <w:rsid w:val="00001F75"/>
    <w:rsid w:val="00005CB5"/>
    <w:rsid w:val="00005F58"/>
    <w:rsid w:val="00006D65"/>
    <w:rsid w:val="00007C9F"/>
    <w:rsid w:val="00014DC4"/>
    <w:rsid w:val="00017E19"/>
    <w:rsid w:val="000246F2"/>
    <w:rsid w:val="00044DA6"/>
    <w:rsid w:val="000457A8"/>
    <w:rsid w:val="00050A1F"/>
    <w:rsid w:val="00064A6B"/>
    <w:rsid w:val="00066612"/>
    <w:rsid w:val="0006715D"/>
    <w:rsid w:val="00074492"/>
    <w:rsid w:val="00074C41"/>
    <w:rsid w:val="00076C72"/>
    <w:rsid w:val="00081A0C"/>
    <w:rsid w:val="00084F37"/>
    <w:rsid w:val="00097F5B"/>
    <w:rsid w:val="000A7B8E"/>
    <w:rsid w:val="000B060D"/>
    <w:rsid w:val="000C1A90"/>
    <w:rsid w:val="000C35DF"/>
    <w:rsid w:val="000C51C8"/>
    <w:rsid w:val="000E2049"/>
    <w:rsid w:val="000E3A3C"/>
    <w:rsid w:val="000E6923"/>
    <w:rsid w:val="000F20BA"/>
    <w:rsid w:val="00105449"/>
    <w:rsid w:val="001111FF"/>
    <w:rsid w:val="00112E81"/>
    <w:rsid w:val="0011362E"/>
    <w:rsid w:val="0011535A"/>
    <w:rsid w:val="001246B7"/>
    <w:rsid w:val="00141208"/>
    <w:rsid w:val="00143DFC"/>
    <w:rsid w:val="00145889"/>
    <w:rsid w:val="0015080D"/>
    <w:rsid w:val="001534C8"/>
    <w:rsid w:val="00155C4E"/>
    <w:rsid w:val="00161DD3"/>
    <w:rsid w:val="001648C6"/>
    <w:rsid w:val="0016747A"/>
    <w:rsid w:val="00172482"/>
    <w:rsid w:val="00176EC5"/>
    <w:rsid w:val="00177929"/>
    <w:rsid w:val="00180471"/>
    <w:rsid w:val="001817D0"/>
    <w:rsid w:val="00196510"/>
    <w:rsid w:val="001977B4"/>
    <w:rsid w:val="001A0122"/>
    <w:rsid w:val="001A6649"/>
    <w:rsid w:val="001A7FBF"/>
    <w:rsid w:val="001B103D"/>
    <w:rsid w:val="001B32C3"/>
    <w:rsid w:val="001B357B"/>
    <w:rsid w:val="001B36C9"/>
    <w:rsid w:val="001C48DB"/>
    <w:rsid w:val="001C74B9"/>
    <w:rsid w:val="001D1DD2"/>
    <w:rsid w:val="001E0088"/>
    <w:rsid w:val="001E2AEF"/>
    <w:rsid w:val="001F39A7"/>
    <w:rsid w:val="00202BA0"/>
    <w:rsid w:val="00203CBC"/>
    <w:rsid w:val="00216E55"/>
    <w:rsid w:val="002173A0"/>
    <w:rsid w:val="00221AA0"/>
    <w:rsid w:val="002238D1"/>
    <w:rsid w:val="00227F4B"/>
    <w:rsid w:val="00230AFB"/>
    <w:rsid w:val="002361B5"/>
    <w:rsid w:val="00240D95"/>
    <w:rsid w:val="002452BD"/>
    <w:rsid w:val="00246C50"/>
    <w:rsid w:val="00247D83"/>
    <w:rsid w:val="00250368"/>
    <w:rsid w:val="0026561A"/>
    <w:rsid w:val="00273040"/>
    <w:rsid w:val="00273F63"/>
    <w:rsid w:val="002816D8"/>
    <w:rsid w:val="00286807"/>
    <w:rsid w:val="00295384"/>
    <w:rsid w:val="00296134"/>
    <w:rsid w:val="002A53AF"/>
    <w:rsid w:val="002B21E8"/>
    <w:rsid w:val="002B63A0"/>
    <w:rsid w:val="002B6969"/>
    <w:rsid w:val="002C7A21"/>
    <w:rsid w:val="002D3CAC"/>
    <w:rsid w:val="002D7905"/>
    <w:rsid w:val="002D7A41"/>
    <w:rsid w:val="002E1BB7"/>
    <w:rsid w:val="002E2958"/>
    <w:rsid w:val="002E36D0"/>
    <w:rsid w:val="002E56C4"/>
    <w:rsid w:val="002F56C1"/>
    <w:rsid w:val="002F642F"/>
    <w:rsid w:val="002F7CC9"/>
    <w:rsid w:val="003018F4"/>
    <w:rsid w:val="0030210B"/>
    <w:rsid w:val="00302182"/>
    <w:rsid w:val="00302257"/>
    <w:rsid w:val="00310C9A"/>
    <w:rsid w:val="003160FB"/>
    <w:rsid w:val="0031677B"/>
    <w:rsid w:val="00325C1E"/>
    <w:rsid w:val="00330890"/>
    <w:rsid w:val="00331053"/>
    <w:rsid w:val="00335457"/>
    <w:rsid w:val="0034024A"/>
    <w:rsid w:val="00342564"/>
    <w:rsid w:val="00352D92"/>
    <w:rsid w:val="00355ACE"/>
    <w:rsid w:val="003616D6"/>
    <w:rsid w:val="00363FC5"/>
    <w:rsid w:val="0036600F"/>
    <w:rsid w:val="00370A73"/>
    <w:rsid w:val="00373032"/>
    <w:rsid w:val="00381921"/>
    <w:rsid w:val="003835A7"/>
    <w:rsid w:val="00385E3D"/>
    <w:rsid w:val="003865DC"/>
    <w:rsid w:val="003900B5"/>
    <w:rsid w:val="00393180"/>
    <w:rsid w:val="003A344F"/>
    <w:rsid w:val="003A3DD1"/>
    <w:rsid w:val="003B2286"/>
    <w:rsid w:val="003C5AD5"/>
    <w:rsid w:val="003D2AB9"/>
    <w:rsid w:val="003D721C"/>
    <w:rsid w:val="003E079B"/>
    <w:rsid w:val="003E4E74"/>
    <w:rsid w:val="003F2024"/>
    <w:rsid w:val="003F42ED"/>
    <w:rsid w:val="003F6056"/>
    <w:rsid w:val="00401AC2"/>
    <w:rsid w:val="00405042"/>
    <w:rsid w:val="00405410"/>
    <w:rsid w:val="004062A6"/>
    <w:rsid w:val="00424108"/>
    <w:rsid w:val="0042658F"/>
    <w:rsid w:val="00430EA8"/>
    <w:rsid w:val="004400F0"/>
    <w:rsid w:val="004438B3"/>
    <w:rsid w:val="00450457"/>
    <w:rsid w:val="00450A13"/>
    <w:rsid w:val="004539EA"/>
    <w:rsid w:val="00461998"/>
    <w:rsid w:val="00464765"/>
    <w:rsid w:val="004658CE"/>
    <w:rsid w:val="004711AF"/>
    <w:rsid w:val="00471730"/>
    <w:rsid w:val="0047765E"/>
    <w:rsid w:val="00492B3D"/>
    <w:rsid w:val="00494683"/>
    <w:rsid w:val="004B772D"/>
    <w:rsid w:val="004C6EE2"/>
    <w:rsid w:val="004C7539"/>
    <w:rsid w:val="004D3572"/>
    <w:rsid w:val="004D56BF"/>
    <w:rsid w:val="004D67D9"/>
    <w:rsid w:val="004E0612"/>
    <w:rsid w:val="004E317D"/>
    <w:rsid w:val="004E39F4"/>
    <w:rsid w:val="004F0C28"/>
    <w:rsid w:val="00504285"/>
    <w:rsid w:val="00505A65"/>
    <w:rsid w:val="005120B5"/>
    <w:rsid w:val="00517D96"/>
    <w:rsid w:val="00520B97"/>
    <w:rsid w:val="005212B8"/>
    <w:rsid w:val="00562AF8"/>
    <w:rsid w:val="00562C93"/>
    <w:rsid w:val="005732A9"/>
    <w:rsid w:val="005752AF"/>
    <w:rsid w:val="00575336"/>
    <w:rsid w:val="00581113"/>
    <w:rsid w:val="0058147D"/>
    <w:rsid w:val="00585C6E"/>
    <w:rsid w:val="00592F32"/>
    <w:rsid w:val="00593018"/>
    <w:rsid w:val="005968B9"/>
    <w:rsid w:val="00597155"/>
    <w:rsid w:val="005A0815"/>
    <w:rsid w:val="005A10BA"/>
    <w:rsid w:val="005A21F6"/>
    <w:rsid w:val="005A3D60"/>
    <w:rsid w:val="005A7A6A"/>
    <w:rsid w:val="005B2A7B"/>
    <w:rsid w:val="005B5EE6"/>
    <w:rsid w:val="005B613A"/>
    <w:rsid w:val="005D0E8C"/>
    <w:rsid w:val="005D1548"/>
    <w:rsid w:val="005D7586"/>
    <w:rsid w:val="005E0D5F"/>
    <w:rsid w:val="005E0DEA"/>
    <w:rsid w:val="005E1208"/>
    <w:rsid w:val="005E1F79"/>
    <w:rsid w:val="005E3A87"/>
    <w:rsid w:val="005E4AD9"/>
    <w:rsid w:val="005E4F12"/>
    <w:rsid w:val="005E566E"/>
    <w:rsid w:val="005F713E"/>
    <w:rsid w:val="005F7D6D"/>
    <w:rsid w:val="006001C4"/>
    <w:rsid w:val="00600F36"/>
    <w:rsid w:val="00602303"/>
    <w:rsid w:val="0060641B"/>
    <w:rsid w:val="00624DF1"/>
    <w:rsid w:val="00631783"/>
    <w:rsid w:val="00641FA8"/>
    <w:rsid w:val="0064208F"/>
    <w:rsid w:val="00642201"/>
    <w:rsid w:val="006436D0"/>
    <w:rsid w:val="00651C05"/>
    <w:rsid w:val="006634A3"/>
    <w:rsid w:val="0067013A"/>
    <w:rsid w:val="00685057"/>
    <w:rsid w:val="006918D8"/>
    <w:rsid w:val="006A1F40"/>
    <w:rsid w:val="006A67D7"/>
    <w:rsid w:val="006B11A6"/>
    <w:rsid w:val="006B265A"/>
    <w:rsid w:val="006B550D"/>
    <w:rsid w:val="006B72CA"/>
    <w:rsid w:val="006C03D1"/>
    <w:rsid w:val="006C0BD7"/>
    <w:rsid w:val="006C4201"/>
    <w:rsid w:val="006C6A7F"/>
    <w:rsid w:val="006D3D42"/>
    <w:rsid w:val="006D6C79"/>
    <w:rsid w:val="006E357B"/>
    <w:rsid w:val="006E3C14"/>
    <w:rsid w:val="006E3FDD"/>
    <w:rsid w:val="006E4BE3"/>
    <w:rsid w:val="006E611B"/>
    <w:rsid w:val="006F5EFC"/>
    <w:rsid w:val="00701D37"/>
    <w:rsid w:val="00706362"/>
    <w:rsid w:val="0070662F"/>
    <w:rsid w:val="00707CE6"/>
    <w:rsid w:val="00707FCD"/>
    <w:rsid w:val="00710D99"/>
    <w:rsid w:val="007155A3"/>
    <w:rsid w:val="007157F2"/>
    <w:rsid w:val="00724D19"/>
    <w:rsid w:val="007318F6"/>
    <w:rsid w:val="00747759"/>
    <w:rsid w:val="0075269B"/>
    <w:rsid w:val="00752F4C"/>
    <w:rsid w:val="00753310"/>
    <w:rsid w:val="007549A8"/>
    <w:rsid w:val="00756AAE"/>
    <w:rsid w:val="007617A2"/>
    <w:rsid w:val="00764D64"/>
    <w:rsid w:val="00765143"/>
    <w:rsid w:val="00770CE8"/>
    <w:rsid w:val="00771359"/>
    <w:rsid w:val="00774D52"/>
    <w:rsid w:val="00776D2B"/>
    <w:rsid w:val="0077777D"/>
    <w:rsid w:val="0078385D"/>
    <w:rsid w:val="00792DFE"/>
    <w:rsid w:val="007B217D"/>
    <w:rsid w:val="007B46CF"/>
    <w:rsid w:val="007B5BCA"/>
    <w:rsid w:val="007C3101"/>
    <w:rsid w:val="007C3FB1"/>
    <w:rsid w:val="007D0A6E"/>
    <w:rsid w:val="007E18A0"/>
    <w:rsid w:val="007E5379"/>
    <w:rsid w:val="007E5D22"/>
    <w:rsid w:val="007E7632"/>
    <w:rsid w:val="007F0926"/>
    <w:rsid w:val="008051FD"/>
    <w:rsid w:val="008176C3"/>
    <w:rsid w:val="00820DAF"/>
    <w:rsid w:val="00821B3D"/>
    <w:rsid w:val="00822978"/>
    <w:rsid w:val="00825170"/>
    <w:rsid w:val="00826D79"/>
    <w:rsid w:val="00830295"/>
    <w:rsid w:val="00833580"/>
    <w:rsid w:val="00842EF5"/>
    <w:rsid w:val="00845532"/>
    <w:rsid w:val="0085339A"/>
    <w:rsid w:val="00854383"/>
    <w:rsid w:val="00861353"/>
    <w:rsid w:val="00864503"/>
    <w:rsid w:val="00866422"/>
    <w:rsid w:val="00866923"/>
    <w:rsid w:val="00873BCC"/>
    <w:rsid w:val="00873C41"/>
    <w:rsid w:val="008833C9"/>
    <w:rsid w:val="0089119E"/>
    <w:rsid w:val="00893DF0"/>
    <w:rsid w:val="008A0579"/>
    <w:rsid w:val="008A5A74"/>
    <w:rsid w:val="008A76A5"/>
    <w:rsid w:val="008B4E5F"/>
    <w:rsid w:val="008B7C08"/>
    <w:rsid w:val="008C76F4"/>
    <w:rsid w:val="008D0BB7"/>
    <w:rsid w:val="008E3C98"/>
    <w:rsid w:val="008E7E3E"/>
    <w:rsid w:val="008F0B91"/>
    <w:rsid w:val="0090002E"/>
    <w:rsid w:val="00912703"/>
    <w:rsid w:val="009210F2"/>
    <w:rsid w:val="00921A05"/>
    <w:rsid w:val="00921CCD"/>
    <w:rsid w:val="009313A9"/>
    <w:rsid w:val="00934CD3"/>
    <w:rsid w:val="00942A57"/>
    <w:rsid w:val="00952EA8"/>
    <w:rsid w:val="009540A9"/>
    <w:rsid w:val="00960FEC"/>
    <w:rsid w:val="0096148B"/>
    <w:rsid w:val="0096392E"/>
    <w:rsid w:val="00964802"/>
    <w:rsid w:val="0097240C"/>
    <w:rsid w:val="00972D80"/>
    <w:rsid w:val="00972DF9"/>
    <w:rsid w:val="009830A8"/>
    <w:rsid w:val="00983FE9"/>
    <w:rsid w:val="009845A6"/>
    <w:rsid w:val="00997E16"/>
    <w:rsid w:val="009B185A"/>
    <w:rsid w:val="009B6D9C"/>
    <w:rsid w:val="009B74DE"/>
    <w:rsid w:val="009C13CB"/>
    <w:rsid w:val="009E198F"/>
    <w:rsid w:val="009E2B3D"/>
    <w:rsid w:val="009E428B"/>
    <w:rsid w:val="009E4FB8"/>
    <w:rsid w:val="009F1D7A"/>
    <w:rsid w:val="009F512D"/>
    <w:rsid w:val="009F538F"/>
    <w:rsid w:val="009F69D1"/>
    <w:rsid w:val="00A0042B"/>
    <w:rsid w:val="00A04C13"/>
    <w:rsid w:val="00A16E72"/>
    <w:rsid w:val="00A20925"/>
    <w:rsid w:val="00A22D76"/>
    <w:rsid w:val="00A30C3F"/>
    <w:rsid w:val="00A32D48"/>
    <w:rsid w:val="00A34DB5"/>
    <w:rsid w:val="00A356D1"/>
    <w:rsid w:val="00A46DA6"/>
    <w:rsid w:val="00A5510B"/>
    <w:rsid w:val="00A55617"/>
    <w:rsid w:val="00A634D3"/>
    <w:rsid w:val="00A6425B"/>
    <w:rsid w:val="00A81266"/>
    <w:rsid w:val="00A84629"/>
    <w:rsid w:val="00A9199F"/>
    <w:rsid w:val="00A97412"/>
    <w:rsid w:val="00AA17E5"/>
    <w:rsid w:val="00AB3D55"/>
    <w:rsid w:val="00AB75E3"/>
    <w:rsid w:val="00AB7A9A"/>
    <w:rsid w:val="00AC1196"/>
    <w:rsid w:val="00AD2698"/>
    <w:rsid w:val="00AD3C31"/>
    <w:rsid w:val="00AD4B43"/>
    <w:rsid w:val="00AD71ED"/>
    <w:rsid w:val="00AE18E1"/>
    <w:rsid w:val="00AE2770"/>
    <w:rsid w:val="00AE486F"/>
    <w:rsid w:val="00AF1CC6"/>
    <w:rsid w:val="00AF3C37"/>
    <w:rsid w:val="00AF5773"/>
    <w:rsid w:val="00B019F8"/>
    <w:rsid w:val="00B03665"/>
    <w:rsid w:val="00B03D39"/>
    <w:rsid w:val="00B04265"/>
    <w:rsid w:val="00B106D7"/>
    <w:rsid w:val="00B206CE"/>
    <w:rsid w:val="00B22C5F"/>
    <w:rsid w:val="00B3784D"/>
    <w:rsid w:val="00B4461B"/>
    <w:rsid w:val="00B50EF8"/>
    <w:rsid w:val="00B51EB0"/>
    <w:rsid w:val="00B55554"/>
    <w:rsid w:val="00B57FE1"/>
    <w:rsid w:val="00B60350"/>
    <w:rsid w:val="00B65053"/>
    <w:rsid w:val="00B734F8"/>
    <w:rsid w:val="00B73EA4"/>
    <w:rsid w:val="00B810C6"/>
    <w:rsid w:val="00B837C6"/>
    <w:rsid w:val="00B84327"/>
    <w:rsid w:val="00B8476C"/>
    <w:rsid w:val="00BA0CF9"/>
    <w:rsid w:val="00BA1E94"/>
    <w:rsid w:val="00BA70C1"/>
    <w:rsid w:val="00BD2926"/>
    <w:rsid w:val="00BD3F60"/>
    <w:rsid w:val="00BD67B0"/>
    <w:rsid w:val="00BD75E8"/>
    <w:rsid w:val="00BE3B50"/>
    <w:rsid w:val="00BE4E42"/>
    <w:rsid w:val="00BE5255"/>
    <w:rsid w:val="00C073FE"/>
    <w:rsid w:val="00C140BD"/>
    <w:rsid w:val="00C154DD"/>
    <w:rsid w:val="00C156F9"/>
    <w:rsid w:val="00C16474"/>
    <w:rsid w:val="00C169D4"/>
    <w:rsid w:val="00C4199F"/>
    <w:rsid w:val="00C41E7D"/>
    <w:rsid w:val="00C44333"/>
    <w:rsid w:val="00C53B30"/>
    <w:rsid w:val="00C571FF"/>
    <w:rsid w:val="00C719B3"/>
    <w:rsid w:val="00C746C7"/>
    <w:rsid w:val="00C7775B"/>
    <w:rsid w:val="00C8181A"/>
    <w:rsid w:val="00C830B3"/>
    <w:rsid w:val="00C83293"/>
    <w:rsid w:val="00CA710A"/>
    <w:rsid w:val="00CB2339"/>
    <w:rsid w:val="00CC1267"/>
    <w:rsid w:val="00CC1B55"/>
    <w:rsid w:val="00CC2533"/>
    <w:rsid w:val="00CD6666"/>
    <w:rsid w:val="00CD6A5E"/>
    <w:rsid w:val="00CE4EA8"/>
    <w:rsid w:val="00CF424E"/>
    <w:rsid w:val="00CF50B4"/>
    <w:rsid w:val="00D27706"/>
    <w:rsid w:val="00D31FBE"/>
    <w:rsid w:val="00D32D42"/>
    <w:rsid w:val="00D4004C"/>
    <w:rsid w:val="00D508FF"/>
    <w:rsid w:val="00D5213B"/>
    <w:rsid w:val="00D5448D"/>
    <w:rsid w:val="00D5542A"/>
    <w:rsid w:val="00D67871"/>
    <w:rsid w:val="00D7070A"/>
    <w:rsid w:val="00D7154E"/>
    <w:rsid w:val="00D734BC"/>
    <w:rsid w:val="00D808FD"/>
    <w:rsid w:val="00D81D54"/>
    <w:rsid w:val="00D837ED"/>
    <w:rsid w:val="00DA17B9"/>
    <w:rsid w:val="00DB453B"/>
    <w:rsid w:val="00DB482C"/>
    <w:rsid w:val="00DB55C4"/>
    <w:rsid w:val="00DC12FB"/>
    <w:rsid w:val="00DC4E53"/>
    <w:rsid w:val="00DC7210"/>
    <w:rsid w:val="00DC7E2C"/>
    <w:rsid w:val="00DD2C99"/>
    <w:rsid w:val="00DD5846"/>
    <w:rsid w:val="00DE1F13"/>
    <w:rsid w:val="00DE42A2"/>
    <w:rsid w:val="00DF0C58"/>
    <w:rsid w:val="00DF0D47"/>
    <w:rsid w:val="00DF6829"/>
    <w:rsid w:val="00E0480C"/>
    <w:rsid w:val="00E11AF2"/>
    <w:rsid w:val="00E1699E"/>
    <w:rsid w:val="00E24734"/>
    <w:rsid w:val="00E24775"/>
    <w:rsid w:val="00E31326"/>
    <w:rsid w:val="00E343F0"/>
    <w:rsid w:val="00E44D1E"/>
    <w:rsid w:val="00E47A66"/>
    <w:rsid w:val="00E534F7"/>
    <w:rsid w:val="00E54881"/>
    <w:rsid w:val="00E61A0C"/>
    <w:rsid w:val="00E61FEF"/>
    <w:rsid w:val="00E64ED6"/>
    <w:rsid w:val="00E67DB4"/>
    <w:rsid w:val="00E702DE"/>
    <w:rsid w:val="00E734AD"/>
    <w:rsid w:val="00E7500E"/>
    <w:rsid w:val="00E75D87"/>
    <w:rsid w:val="00E76AA6"/>
    <w:rsid w:val="00E77CCC"/>
    <w:rsid w:val="00E81ABB"/>
    <w:rsid w:val="00E85FE9"/>
    <w:rsid w:val="00E94F1B"/>
    <w:rsid w:val="00E951D9"/>
    <w:rsid w:val="00E97224"/>
    <w:rsid w:val="00EA1096"/>
    <w:rsid w:val="00EA2A9F"/>
    <w:rsid w:val="00EC064C"/>
    <w:rsid w:val="00EC1D82"/>
    <w:rsid w:val="00EC50EF"/>
    <w:rsid w:val="00EC6379"/>
    <w:rsid w:val="00EC6C92"/>
    <w:rsid w:val="00ED524C"/>
    <w:rsid w:val="00ED73E7"/>
    <w:rsid w:val="00EE00A1"/>
    <w:rsid w:val="00EE1B2D"/>
    <w:rsid w:val="00EE5A59"/>
    <w:rsid w:val="00EF7663"/>
    <w:rsid w:val="00F0754E"/>
    <w:rsid w:val="00F07E3F"/>
    <w:rsid w:val="00F10926"/>
    <w:rsid w:val="00F11342"/>
    <w:rsid w:val="00F120AE"/>
    <w:rsid w:val="00F32A8D"/>
    <w:rsid w:val="00F401F3"/>
    <w:rsid w:val="00F62BBB"/>
    <w:rsid w:val="00F73263"/>
    <w:rsid w:val="00F75187"/>
    <w:rsid w:val="00F75FDB"/>
    <w:rsid w:val="00F80D5B"/>
    <w:rsid w:val="00F8458D"/>
    <w:rsid w:val="00F862B8"/>
    <w:rsid w:val="00F86CAC"/>
    <w:rsid w:val="00F92FB5"/>
    <w:rsid w:val="00F96E59"/>
    <w:rsid w:val="00FA3E4A"/>
    <w:rsid w:val="00FB254B"/>
    <w:rsid w:val="00FB26A4"/>
    <w:rsid w:val="00FB284E"/>
    <w:rsid w:val="00FB2E3E"/>
    <w:rsid w:val="00FD01C4"/>
    <w:rsid w:val="00FD6F6D"/>
    <w:rsid w:val="00FF3665"/>
    <w:rsid w:val="00FF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5057"/>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uiPriority w:val="34"/>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semiHidden/>
    <w:unhideWhenUsed/>
    <w:rsid w:val="00C156F9"/>
    <w:pPr>
      <w:spacing w:after="120"/>
      <w:ind w:left="283"/>
    </w:pPr>
  </w:style>
  <w:style w:type="character" w:customStyle="1" w:styleId="ab">
    <w:name w:val="Основной текст с отступом Знак"/>
    <w:basedOn w:val="a0"/>
    <w:link w:val="aa"/>
    <w:uiPriority w:val="99"/>
    <w:semiHidden/>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rsid w:val="00AD2698"/>
    <w:rPr>
      <w:color w:val="000080"/>
      <w:u w:val="single"/>
    </w:rPr>
  </w:style>
  <w:style w:type="character" w:styleId="af5">
    <w:name w:val="Strong"/>
    <w:basedOn w:val="a0"/>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semiHidden/>
    <w:rsid w:val="00685057"/>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DC12FB"/>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9E17F-86A2-4310-A8ED-9E0E0E49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1</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Бобнев В.А.</dc:creator>
  <cp:keywords/>
  <dc:description/>
  <cp:lastModifiedBy>Пользователь</cp:lastModifiedBy>
  <cp:revision>204</cp:revision>
  <cp:lastPrinted>2018-12-13T07:08:00Z</cp:lastPrinted>
  <dcterms:created xsi:type="dcterms:W3CDTF">2016-03-04T08:37:00Z</dcterms:created>
  <dcterms:modified xsi:type="dcterms:W3CDTF">2018-12-13T07:43:00Z</dcterms:modified>
</cp:coreProperties>
</file>