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0" w:rsidRPr="00BE2377" w:rsidRDefault="00F571E0" w:rsidP="00ED35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2141055</wp:posOffset>
            </wp:positionH>
            <wp:positionV relativeFrom="paragraph">
              <wp:posOffset>83</wp:posOffset>
            </wp:positionV>
            <wp:extent cx="1466850" cy="1514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7C3">
        <w:rPr>
          <w:b/>
          <w:bCs/>
          <w:spacing w:val="-9"/>
          <w:position w:val="1"/>
          <w:sz w:val="42"/>
          <w:szCs w:val="42"/>
        </w:rPr>
        <w:t>АДМИНИСТРАЦИ</w:t>
      </w:r>
      <w:r>
        <w:rPr>
          <w:b/>
          <w:bCs/>
          <w:spacing w:val="-9"/>
          <w:position w:val="1"/>
          <w:sz w:val="42"/>
          <w:szCs w:val="42"/>
        </w:rPr>
        <w:t>Я</w:t>
      </w:r>
    </w:p>
    <w:p w:rsidR="00F571E0" w:rsidRDefault="00F571E0" w:rsidP="00ED357E">
      <w:pPr>
        <w:shd w:val="clear" w:color="auto" w:fill="FFFFFF"/>
        <w:spacing w:line="400" w:lineRule="exact"/>
        <w:jc w:val="center"/>
        <w:rPr>
          <w:b/>
          <w:bCs/>
          <w:spacing w:val="-1"/>
          <w:sz w:val="32"/>
          <w:szCs w:val="32"/>
        </w:rPr>
      </w:pPr>
      <w:r w:rsidRPr="00C117C3">
        <w:rPr>
          <w:b/>
          <w:bCs/>
          <w:spacing w:val="-1"/>
          <w:sz w:val="32"/>
          <w:szCs w:val="32"/>
        </w:rPr>
        <w:t>СОЛНЦЕВСКОГО РАЙОНА КУРСКОЙ ОБЛАСТИ</w:t>
      </w:r>
    </w:p>
    <w:p w:rsidR="00F571E0" w:rsidRDefault="00F571E0" w:rsidP="00B51D09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F571E0" w:rsidRDefault="00F571E0" w:rsidP="00B51D09">
      <w:pPr>
        <w:shd w:val="clear" w:color="auto" w:fill="FFFFFF"/>
        <w:jc w:val="center"/>
        <w:rPr>
          <w:rFonts w:ascii="Arial" w:hAnsi="Arial" w:cs="Arial"/>
          <w:spacing w:val="-1"/>
          <w:sz w:val="40"/>
          <w:szCs w:val="40"/>
        </w:rPr>
      </w:pPr>
      <w:r w:rsidRPr="00E30E8E">
        <w:rPr>
          <w:rFonts w:ascii="Arial" w:hAnsi="Arial" w:cs="Arial"/>
          <w:spacing w:val="-1"/>
          <w:sz w:val="40"/>
          <w:szCs w:val="40"/>
        </w:rPr>
        <w:t>П О С Т А Н О В Л Е Н И Е</w:t>
      </w:r>
    </w:p>
    <w:p w:rsidR="00B51D09" w:rsidRPr="00B51D09" w:rsidRDefault="00B51D09" w:rsidP="00B51D09">
      <w:pPr>
        <w:shd w:val="clear" w:color="auto" w:fill="FFFFFF"/>
        <w:jc w:val="center"/>
        <w:rPr>
          <w:rFonts w:ascii="Arial" w:hAnsi="Arial" w:cs="Arial"/>
          <w:spacing w:val="-1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683"/>
        <w:gridCol w:w="561"/>
        <w:gridCol w:w="1543"/>
      </w:tblGrid>
      <w:tr w:rsidR="00F571E0" w:rsidTr="00ED357E">
        <w:trPr>
          <w:trHeight w:val="311"/>
        </w:trPr>
        <w:tc>
          <w:tcPr>
            <w:tcW w:w="528" w:type="dxa"/>
          </w:tcPr>
          <w:p w:rsidR="00F571E0" w:rsidRPr="00C100B6" w:rsidRDefault="00F571E0" w:rsidP="00073A44">
            <w:pPr>
              <w:spacing w:line="400" w:lineRule="exact"/>
              <w:jc w:val="center"/>
              <w:rPr>
                <w:spacing w:val="-1"/>
                <w:sz w:val="16"/>
                <w:szCs w:val="16"/>
              </w:rPr>
            </w:pPr>
            <w:r w:rsidRPr="00C100B6">
              <w:rPr>
                <w:b/>
                <w:bCs/>
                <w:spacing w:val="-8"/>
                <w:sz w:val="16"/>
                <w:szCs w:val="16"/>
              </w:rPr>
              <w:t>ОТ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571E0" w:rsidRPr="00425A99" w:rsidRDefault="009B7A2C" w:rsidP="00073A44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31</w:t>
            </w:r>
            <w:r w:rsidR="00ED357E">
              <w:rPr>
                <w:spacing w:val="-1"/>
                <w:sz w:val="28"/>
                <w:szCs w:val="28"/>
              </w:rPr>
              <w:t>.07</w:t>
            </w:r>
            <w:r w:rsidR="00F571E0" w:rsidRPr="00425A99">
              <w:rPr>
                <w:spacing w:val="-1"/>
                <w:sz w:val="28"/>
                <w:szCs w:val="28"/>
              </w:rPr>
              <w:t>.2020</w:t>
            </w:r>
          </w:p>
        </w:tc>
        <w:tc>
          <w:tcPr>
            <w:tcW w:w="561" w:type="dxa"/>
          </w:tcPr>
          <w:p w:rsidR="00F571E0" w:rsidRPr="00425A99" w:rsidRDefault="00F571E0" w:rsidP="00073A44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  <w:r w:rsidRPr="00425A99">
              <w:rPr>
                <w:spacing w:val="-1"/>
              </w:rPr>
              <w:t>№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571E0" w:rsidRPr="007935E0" w:rsidRDefault="009B7A2C" w:rsidP="00073A44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313</w:t>
            </w:r>
          </w:p>
        </w:tc>
      </w:tr>
      <w:tr w:rsidR="00F571E0" w:rsidTr="00F62113">
        <w:trPr>
          <w:trHeight w:val="487"/>
        </w:trPr>
        <w:tc>
          <w:tcPr>
            <w:tcW w:w="528" w:type="dxa"/>
          </w:tcPr>
          <w:p w:rsidR="00F571E0" w:rsidRDefault="00F571E0" w:rsidP="00073A44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3787" w:type="dxa"/>
            <w:gridSpan w:val="3"/>
          </w:tcPr>
          <w:p w:rsidR="00F571E0" w:rsidRPr="00BE2377" w:rsidRDefault="00F571E0" w:rsidP="00073A44">
            <w:pPr>
              <w:shd w:val="clear" w:color="auto" w:fill="FFFFFF"/>
              <w:ind w:left="198"/>
              <w:jc w:val="center"/>
              <w:rPr>
                <w:sz w:val="20"/>
                <w:szCs w:val="20"/>
              </w:rPr>
            </w:pPr>
            <w:r w:rsidRPr="00BE2377">
              <w:rPr>
                <w:spacing w:val="-2"/>
                <w:sz w:val="20"/>
                <w:szCs w:val="20"/>
              </w:rPr>
              <w:t>Курская область, 306120, пос.</w:t>
            </w:r>
            <w:r w:rsidR="00ED357E">
              <w:rPr>
                <w:spacing w:val="-2"/>
                <w:sz w:val="20"/>
                <w:szCs w:val="20"/>
              </w:rPr>
              <w:t xml:space="preserve"> </w:t>
            </w:r>
            <w:r w:rsidRPr="00BE2377">
              <w:rPr>
                <w:spacing w:val="-2"/>
                <w:sz w:val="20"/>
                <w:szCs w:val="20"/>
              </w:rPr>
              <w:t>Солнцево</w:t>
            </w:r>
          </w:p>
          <w:p w:rsidR="00F571E0" w:rsidRDefault="00F571E0" w:rsidP="00073A44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:rsidR="009B7A2C" w:rsidRPr="009B7A2C" w:rsidRDefault="009B7A2C" w:rsidP="009B7A2C">
      <w:pPr>
        <w:pStyle w:val="ac"/>
        <w:spacing w:before="0" w:beforeAutospacing="0" w:after="0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 xml:space="preserve">О создании комиссии по </w:t>
      </w:r>
      <w:r>
        <w:rPr>
          <w:color w:val="000000"/>
          <w:sz w:val="28"/>
          <w:szCs w:val="28"/>
        </w:rPr>
        <w:t>подготовке</w:t>
      </w:r>
    </w:p>
    <w:p w:rsidR="009B7A2C" w:rsidRPr="009B7A2C" w:rsidRDefault="009B7A2C" w:rsidP="009B7A2C">
      <w:pPr>
        <w:pStyle w:val="ac"/>
        <w:spacing w:before="0" w:beforeAutospacing="0" w:after="0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 xml:space="preserve">документов </w:t>
      </w:r>
      <w:r>
        <w:rPr>
          <w:color w:val="000000"/>
          <w:sz w:val="28"/>
          <w:szCs w:val="28"/>
        </w:rPr>
        <w:t>территориального планирования</w:t>
      </w:r>
    </w:p>
    <w:p w:rsidR="009B7A2C" w:rsidRPr="009B7A2C" w:rsidRDefault="009B7A2C" w:rsidP="009B7A2C">
      <w:pPr>
        <w:pStyle w:val="ac"/>
        <w:spacing w:before="0" w:beforeAutospacing="0" w:after="0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градостроительной деятельности</w:t>
      </w:r>
    </w:p>
    <w:p w:rsidR="009B7A2C" w:rsidRPr="009B7A2C" w:rsidRDefault="009B7A2C" w:rsidP="009B7A2C">
      <w:pPr>
        <w:pStyle w:val="ac"/>
        <w:spacing w:before="0" w:beforeAutospacing="0" w:after="0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на территории муниципальных образований</w:t>
      </w:r>
    </w:p>
    <w:p w:rsidR="009B7A2C" w:rsidRPr="009B7A2C" w:rsidRDefault="009B7A2C" w:rsidP="009B7A2C">
      <w:pPr>
        <w:pStyle w:val="ac"/>
        <w:spacing w:before="0" w:beforeAutospacing="0" w:after="0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Солнцевского района Курской области</w:t>
      </w:r>
    </w:p>
    <w:p w:rsidR="009B7A2C" w:rsidRPr="009B7A2C" w:rsidRDefault="009B7A2C" w:rsidP="009B7A2C">
      <w:pPr>
        <w:pStyle w:val="ac"/>
        <w:spacing w:before="0" w:beforeAutospacing="0" w:after="0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В целях выработки рекомендаций по приведению действующей градостроительной документации (генеральных планов, правил землепользования и застройки, проектов планировки и межевания) в соответствие с требованиями федерального и регионального законодательства, для создания условий для устойчивого развития и планировки территории Солнцевского муниципального района, обеспечения прав и законных интересов физических и юридических лиц, предоставления возможности выбора наиболее эффективных видов разрешенного использования земельных участков и объектов строительства, в соответствии с Градостроительным кодексом Российской Федерации, Федеральным законом от 06.10.2003 г. №</w:t>
      </w:r>
      <w:r>
        <w:rPr>
          <w:sz w:val="28"/>
          <w:szCs w:val="28"/>
        </w:rPr>
        <w:t xml:space="preserve"> </w:t>
      </w:r>
      <w:r w:rsidRPr="009B7A2C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</w:t>
      </w:r>
      <w:r w:rsidRPr="009B7A2C">
        <w:rPr>
          <w:sz w:val="28"/>
          <w:szCs w:val="28"/>
        </w:rPr>
        <w:t xml:space="preserve"> </w:t>
      </w:r>
      <w:r w:rsidRPr="00B002B4">
        <w:rPr>
          <w:sz w:val="28"/>
          <w:szCs w:val="28"/>
        </w:rPr>
        <w:t>муниципального района «Солнцевский район» Курской области</w:t>
      </w:r>
      <w:r>
        <w:rPr>
          <w:sz w:val="28"/>
          <w:szCs w:val="28"/>
        </w:rPr>
        <w:t>,</w:t>
      </w:r>
      <w:r w:rsidRPr="009B7A2C">
        <w:rPr>
          <w:sz w:val="28"/>
          <w:szCs w:val="28"/>
        </w:rPr>
        <w:t xml:space="preserve"> Администрация Солнцевского района Курской области ПОСТАНОВЛЯЕТ:</w:t>
      </w:r>
    </w:p>
    <w:p w:rsidR="009B7A2C" w:rsidRPr="009B7A2C" w:rsidRDefault="009B7A2C" w:rsidP="009B7A2C">
      <w:pPr>
        <w:pStyle w:val="ac"/>
        <w:numPr>
          <w:ilvl w:val="0"/>
          <w:numId w:val="19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Создать комиссию по подготовке документов территориального планирования и градостроительной деятельности на террит</w:t>
      </w:r>
      <w:r>
        <w:rPr>
          <w:color w:val="000000"/>
          <w:sz w:val="28"/>
          <w:szCs w:val="28"/>
        </w:rPr>
        <w:t xml:space="preserve">ории муниципальных образований </w:t>
      </w:r>
      <w:r w:rsidRPr="009B7A2C">
        <w:rPr>
          <w:color w:val="000000"/>
          <w:sz w:val="28"/>
          <w:szCs w:val="28"/>
        </w:rPr>
        <w:t>Солнцевского района Курской области.</w:t>
      </w:r>
    </w:p>
    <w:p w:rsidR="009B7A2C" w:rsidRPr="009B7A2C" w:rsidRDefault="009B7A2C" w:rsidP="009B7A2C">
      <w:pPr>
        <w:pStyle w:val="ac"/>
        <w:numPr>
          <w:ilvl w:val="0"/>
          <w:numId w:val="19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Утвердить состав комиссии по подготовке документов территориального планирования и градостроительной деятельности на территории муниципальных образований Солнцевского района Курской области (приложение №</w:t>
      </w:r>
      <w:r>
        <w:rPr>
          <w:color w:val="000000"/>
          <w:sz w:val="28"/>
          <w:szCs w:val="28"/>
        </w:rPr>
        <w:t xml:space="preserve"> </w:t>
      </w:r>
      <w:r w:rsidRPr="009B7A2C">
        <w:rPr>
          <w:color w:val="000000"/>
          <w:sz w:val="28"/>
          <w:szCs w:val="28"/>
        </w:rPr>
        <w:t>1).</w:t>
      </w:r>
    </w:p>
    <w:p w:rsidR="009B7A2C" w:rsidRPr="009B7A2C" w:rsidRDefault="009B7A2C" w:rsidP="009B7A2C">
      <w:pPr>
        <w:pStyle w:val="ac"/>
        <w:numPr>
          <w:ilvl w:val="0"/>
          <w:numId w:val="19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lastRenderedPageBreak/>
        <w:t>Утвердить Положение «О комиссии по подготовке документов территориального планирования и градостроительной деятельности на террит</w:t>
      </w:r>
      <w:r>
        <w:rPr>
          <w:color w:val="000000"/>
          <w:sz w:val="28"/>
          <w:szCs w:val="28"/>
        </w:rPr>
        <w:t xml:space="preserve">ории муниципальных образований </w:t>
      </w:r>
      <w:r w:rsidRPr="009B7A2C">
        <w:rPr>
          <w:color w:val="000000"/>
          <w:sz w:val="28"/>
          <w:szCs w:val="28"/>
        </w:rPr>
        <w:t>Солнцевского района Курской области (приложение №</w:t>
      </w:r>
      <w:r>
        <w:rPr>
          <w:color w:val="000000"/>
          <w:sz w:val="28"/>
          <w:szCs w:val="28"/>
        </w:rPr>
        <w:t xml:space="preserve"> </w:t>
      </w:r>
      <w:r w:rsidRPr="009B7A2C">
        <w:rPr>
          <w:color w:val="000000"/>
          <w:sz w:val="28"/>
          <w:szCs w:val="28"/>
        </w:rPr>
        <w:t>2).</w:t>
      </w:r>
    </w:p>
    <w:p w:rsidR="009B7A2C" w:rsidRPr="009B7A2C" w:rsidRDefault="009B7A2C" w:rsidP="009B7A2C">
      <w:pPr>
        <w:pStyle w:val="af3"/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B7A2C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</w:t>
      </w:r>
      <w:r w:rsidRPr="009B7A2C">
        <w:rPr>
          <w:rFonts w:ascii="Times New Roman" w:hAnsi="Times New Roman"/>
          <w:sz w:val="28"/>
          <w:szCs w:val="28"/>
          <w:lang w:val="ru-RU"/>
        </w:rPr>
        <w:t>Порядок направления заинтересованными лицами предложений о внесении изменений в документы территориального планирования, Правила землепользования и застройки муниципальных образований Солнцевского района Курской области (приложение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7A2C">
        <w:rPr>
          <w:rFonts w:ascii="Times New Roman" w:hAnsi="Times New Roman"/>
          <w:sz w:val="28"/>
          <w:szCs w:val="28"/>
          <w:lang w:val="ru-RU"/>
        </w:rPr>
        <w:t>3).</w:t>
      </w:r>
    </w:p>
    <w:p w:rsidR="009B7A2C" w:rsidRPr="009B7A2C" w:rsidRDefault="009B7A2C" w:rsidP="009B7A2C">
      <w:pPr>
        <w:pStyle w:val="ac"/>
        <w:numPr>
          <w:ilvl w:val="0"/>
          <w:numId w:val="19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Pr="009B7A2C">
        <w:rPr>
          <w:color w:val="000000"/>
          <w:sz w:val="28"/>
          <w:szCs w:val="28"/>
        </w:rPr>
        <w:t xml:space="preserve"> Администрации Солнцевского района Курской области</w:t>
      </w:r>
      <w:r>
        <w:rPr>
          <w:color w:val="000000"/>
          <w:sz w:val="28"/>
          <w:szCs w:val="28"/>
        </w:rPr>
        <w:t>:</w:t>
      </w:r>
      <w:r w:rsidRPr="009B7A2C">
        <w:rPr>
          <w:color w:val="000000"/>
          <w:sz w:val="28"/>
          <w:szCs w:val="28"/>
        </w:rPr>
        <w:t xml:space="preserve"> от 05.09.2017 г. №</w:t>
      </w:r>
      <w:r>
        <w:rPr>
          <w:color w:val="000000"/>
          <w:sz w:val="28"/>
          <w:szCs w:val="28"/>
        </w:rPr>
        <w:t xml:space="preserve"> </w:t>
      </w:r>
      <w:r w:rsidRPr="009B7A2C">
        <w:rPr>
          <w:color w:val="000000"/>
          <w:sz w:val="28"/>
          <w:szCs w:val="28"/>
        </w:rPr>
        <w:t>34-пг «О создании комиссии по подготовке проектов Правил землепользования и застройки сельских поселений Солнц</w:t>
      </w:r>
      <w:r>
        <w:rPr>
          <w:color w:val="000000"/>
          <w:sz w:val="28"/>
          <w:szCs w:val="28"/>
        </w:rPr>
        <w:t xml:space="preserve">евского района Курской области», </w:t>
      </w:r>
      <w:r w:rsidRPr="009B7A2C">
        <w:rPr>
          <w:color w:val="000000"/>
          <w:sz w:val="28"/>
          <w:szCs w:val="28"/>
        </w:rPr>
        <w:t>от 03.03.2020 г. №</w:t>
      </w:r>
      <w:r>
        <w:rPr>
          <w:color w:val="000000"/>
          <w:sz w:val="28"/>
          <w:szCs w:val="28"/>
        </w:rPr>
        <w:t xml:space="preserve"> </w:t>
      </w:r>
      <w:r w:rsidRPr="009B7A2C">
        <w:rPr>
          <w:color w:val="000000"/>
          <w:sz w:val="28"/>
          <w:szCs w:val="28"/>
        </w:rPr>
        <w:t>13-пг признать утратившим</w:t>
      </w:r>
      <w:r>
        <w:rPr>
          <w:color w:val="000000"/>
          <w:sz w:val="28"/>
          <w:szCs w:val="28"/>
        </w:rPr>
        <w:t>и</w:t>
      </w:r>
      <w:r w:rsidRPr="009B7A2C">
        <w:rPr>
          <w:color w:val="000000"/>
          <w:sz w:val="28"/>
          <w:szCs w:val="28"/>
        </w:rPr>
        <w:t xml:space="preserve"> силу.</w:t>
      </w:r>
    </w:p>
    <w:p w:rsidR="009B7A2C" w:rsidRPr="009B7A2C" w:rsidRDefault="009B7A2C" w:rsidP="009B7A2C">
      <w:pPr>
        <w:pStyle w:val="ac"/>
        <w:numPr>
          <w:ilvl w:val="0"/>
          <w:numId w:val="19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Организацию работы комиссии возложить на заместителя Главы Администрации Солнцевского района Курской области</w:t>
      </w:r>
      <w:r>
        <w:rPr>
          <w:color w:val="000000"/>
          <w:sz w:val="28"/>
          <w:szCs w:val="28"/>
        </w:rPr>
        <w:t xml:space="preserve"> </w:t>
      </w:r>
      <w:r w:rsidRPr="009B7A2C">
        <w:rPr>
          <w:color w:val="000000"/>
          <w:sz w:val="28"/>
          <w:szCs w:val="28"/>
        </w:rPr>
        <w:t>В.В. Баскова.</w:t>
      </w:r>
    </w:p>
    <w:p w:rsidR="009B7A2C" w:rsidRPr="009B7A2C" w:rsidRDefault="009B7A2C" w:rsidP="009B7A2C">
      <w:pPr>
        <w:pStyle w:val="ac"/>
        <w:numPr>
          <w:ilvl w:val="0"/>
          <w:numId w:val="19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 xml:space="preserve">Постановление вступает в силу со дня его подписания и подлежит опубликованию в сети Интернет на официальном сайте Администрации Солнцевского района Курской области </w:t>
      </w:r>
      <w:r w:rsidRPr="009B7A2C">
        <w:rPr>
          <w:rStyle w:val="a4"/>
          <w:color w:val="auto"/>
          <w:sz w:val="28"/>
          <w:szCs w:val="28"/>
          <w:u w:val="none"/>
          <w:lang w:val="en-US"/>
        </w:rPr>
        <w:t>http</w:t>
      </w:r>
      <w:r w:rsidRPr="009B7A2C">
        <w:rPr>
          <w:rStyle w:val="a4"/>
          <w:color w:val="auto"/>
          <w:sz w:val="28"/>
          <w:szCs w:val="28"/>
          <w:u w:val="none"/>
        </w:rPr>
        <w:t>://</w:t>
      </w:r>
      <w:r w:rsidRPr="009B7A2C">
        <w:rPr>
          <w:rStyle w:val="a4"/>
          <w:color w:val="auto"/>
          <w:sz w:val="28"/>
          <w:szCs w:val="28"/>
          <w:u w:val="none"/>
          <w:lang w:val="en-US"/>
        </w:rPr>
        <w:t>solnr</w:t>
      </w:r>
      <w:r w:rsidRPr="009B7A2C">
        <w:rPr>
          <w:rStyle w:val="a4"/>
          <w:color w:val="auto"/>
          <w:sz w:val="28"/>
          <w:szCs w:val="28"/>
          <w:u w:val="none"/>
        </w:rPr>
        <w:t>.</w:t>
      </w:r>
      <w:r w:rsidRPr="009B7A2C">
        <w:rPr>
          <w:rStyle w:val="a4"/>
          <w:color w:val="auto"/>
          <w:sz w:val="28"/>
          <w:szCs w:val="28"/>
          <w:u w:val="none"/>
          <w:lang w:val="en-US"/>
        </w:rPr>
        <w:t>rkursk</w:t>
      </w:r>
      <w:r w:rsidRPr="009B7A2C">
        <w:rPr>
          <w:rStyle w:val="a4"/>
          <w:color w:val="auto"/>
          <w:sz w:val="28"/>
          <w:szCs w:val="28"/>
          <w:u w:val="none"/>
        </w:rPr>
        <w:t>.</w:t>
      </w:r>
      <w:r w:rsidRPr="009B7A2C">
        <w:rPr>
          <w:rStyle w:val="a4"/>
          <w:color w:val="auto"/>
          <w:sz w:val="28"/>
          <w:szCs w:val="28"/>
          <w:u w:val="none"/>
          <w:lang w:val="en-US"/>
        </w:rPr>
        <w:t>ru</w:t>
      </w:r>
      <w:r w:rsidRPr="009B7A2C">
        <w:rPr>
          <w:sz w:val="28"/>
          <w:szCs w:val="28"/>
        </w:rPr>
        <w:t>.</w:t>
      </w:r>
    </w:p>
    <w:p w:rsidR="00F571E0" w:rsidRDefault="00F571E0" w:rsidP="00BE2377">
      <w:pPr>
        <w:pStyle w:val="a3"/>
        <w:jc w:val="both"/>
        <w:rPr>
          <w:sz w:val="28"/>
          <w:szCs w:val="28"/>
        </w:rPr>
      </w:pPr>
    </w:p>
    <w:p w:rsidR="00F571E0" w:rsidRDefault="00F571E0" w:rsidP="00F571E0">
      <w:pPr>
        <w:pStyle w:val="a3"/>
        <w:jc w:val="both"/>
        <w:rPr>
          <w:sz w:val="28"/>
          <w:szCs w:val="28"/>
        </w:rPr>
      </w:pPr>
    </w:p>
    <w:p w:rsidR="00736078" w:rsidRDefault="00F571E0" w:rsidP="00615C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Солнцевского района                                           </w:t>
      </w:r>
      <w:r w:rsidR="00ED357E">
        <w:rPr>
          <w:sz w:val="28"/>
          <w:szCs w:val="28"/>
        </w:rPr>
        <w:t xml:space="preserve">                     Г.Д. Енютин</w:t>
      </w: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Default="009B7A2C" w:rsidP="00615C00">
      <w:pPr>
        <w:pStyle w:val="a3"/>
        <w:jc w:val="both"/>
        <w:rPr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lastRenderedPageBreak/>
        <w:t>Приложение № 1</w:t>
      </w: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к п</w:t>
      </w:r>
      <w:r>
        <w:rPr>
          <w:color w:val="000000"/>
          <w:sz w:val="28"/>
          <w:szCs w:val="28"/>
        </w:rPr>
        <w:t>остановлению Администрации</w:t>
      </w: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Солнцевского района</w:t>
      </w: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31 июля 2020 </w:t>
      </w:r>
      <w:r w:rsidRPr="009B7A2C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313</w:t>
      </w: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Состав</w:t>
      </w:r>
      <w:r>
        <w:rPr>
          <w:b/>
          <w:color w:val="000000"/>
          <w:sz w:val="28"/>
          <w:szCs w:val="28"/>
        </w:rPr>
        <w:t xml:space="preserve"> </w:t>
      </w:r>
      <w:r w:rsidRPr="009B7A2C">
        <w:rPr>
          <w:b/>
          <w:color w:val="000000"/>
          <w:sz w:val="28"/>
          <w:szCs w:val="28"/>
        </w:rPr>
        <w:t>комиссии по подготовке документов территориального планирования и градостроительной деятельности на территории муниципальных образований Солнцевского района Курской области</w:t>
      </w: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2"/>
      </w:tblGrid>
      <w:tr w:rsidR="009B7A2C" w:rsidRPr="009B7A2C" w:rsidTr="009B7A2C">
        <w:trPr>
          <w:jc w:val="center"/>
        </w:trPr>
        <w:tc>
          <w:tcPr>
            <w:tcW w:w="4957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ind w:left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  <w:r w:rsidRPr="009B7A2C">
              <w:rPr>
                <w:color w:val="000000"/>
                <w:sz w:val="28"/>
                <w:szCs w:val="28"/>
              </w:rPr>
              <w:t xml:space="preserve"> </w:t>
            </w:r>
            <w:r w:rsidRPr="009B7A2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682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Басков В.В., заместитель Главы Администрации Солнцевского района;</w:t>
            </w:r>
          </w:p>
        </w:tc>
      </w:tr>
      <w:tr w:rsidR="009B7A2C" w:rsidRPr="009B7A2C" w:rsidTr="009B7A2C">
        <w:trPr>
          <w:jc w:val="center"/>
        </w:trPr>
        <w:tc>
          <w:tcPr>
            <w:tcW w:w="4957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ind w:left="29"/>
              <w:rPr>
                <w:color w:val="000000"/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 председателя комиссии</w:t>
            </w:r>
            <w:r w:rsidRPr="009B7A2C">
              <w:rPr>
                <w:sz w:val="28"/>
                <w:szCs w:val="28"/>
              </w:rPr>
              <w:t xml:space="preserve"> </w:t>
            </w:r>
            <w:r w:rsidRPr="009B7A2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682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Никифорова Л.В., начальник управления инвестиционной политики, экономики, архитектуры, строительства, имущественных и земельных правоотношений Администрации Солнцевского района;</w:t>
            </w:r>
          </w:p>
        </w:tc>
      </w:tr>
      <w:tr w:rsidR="009B7A2C" w:rsidRPr="009B7A2C" w:rsidTr="009B7A2C">
        <w:trPr>
          <w:jc w:val="center"/>
        </w:trPr>
        <w:tc>
          <w:tcPr>
            <w:tcW w:w="4957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ind w:left="2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  <w:r w:rsidRPr="009B7A2C">
              <w:rPr>
                <w:sz w:val="28"/>
                <w:szCs w:val="28"/>
              </w:rPr>
              <w:t xml:space="preserve"> </w:t>
            </w:r>
            <w:r w:rsidRPr="009B7A2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682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Пашкова А.С., специалист 1-го разряда управления инвестиционной политики, экономики, архитектуры, строительства, имущественных и земельных правоотношений Администрации Солнцевского района;</w:t>
            </w:r>
          </w:p>
        </w:tc>
      </w:tr>
      <w:tr w:rsidR="009B7A2C" w:rsidRPr="009B7A2C" w:rsidTr="009B7A2C">
        <w:trPr>
          <w:jc w:val="center"/>
        </w:trPr>
        <w:tc>
          <w:tcPr>
            <w:tcW w:w="4957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ind w:left="29"/>
              <w:rPr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82" w:type="dxa"/>
          </w:tcPr>
          <w:p w:rsidR="009B7A2C" w:rsidRPr="009B7A2C" w:rsidRDefault="009B7A2C" w:rsidP="009B7A2C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Захарова С.А., консультант управления инвестиционной политики, экономики, архитектуры, строительства, имущественных и земельных правоотношений Администрации Солнцевского района;</w:t>
            </w:r>
          </w:p>
          <w:p w:rsidR="009B7A2C" w:rsidRPr="009B7A2C" w:rsidRDefault="009B7A2C" w:rsidP="009B7A2C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Гридасов Ю.А., консультант управления инвестиционной политики, экономики, архитектуры, строительства, имущественных и земельных правоотношений Администрации Солнцевского района;</w:t>
            </w:r>
          </w:p>
          <w:p w:rsidR="009B7A2C" w:rsidRPr="009B7A2C" w:rsidRDefault="009B7A2C" w:rsidP="009B7A2C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 xml:space="preserve">Кудинов В.А., главный специалист-эксперт отдела правовой, организационной, кадровой работы </w:t>
            </w:r>
            <w:r w:rsidRPr="009B7A2C">
              <w:rPr>
                <w:sz w:val="28"/>
                <w:szCs w:val="28"/>
              </w:rPr>
              <w:lastRenderedPageBreak/>
              <w:t>и труда Администрации Солнцевского района;</w:t>
            </w:r>
          </w:p>
          <w:p w:rsidR="009B7A2C" w:rsidRPr="009B7A2C" w:rsidRDefault="009B7A2C" w:rsidP="009B7A2C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Глава сельсовета муниципального образования, в котором производятся внесения изменений (по согласованию);</w:t>
            </w:r>
          </w:p>
          <w:p w:rsidR="009B7A2C" w:rsidRPr="009B7A2C" w:rsidRDefault="009B7A2C" w:rsidP="009B7A2C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Председатель собрания депутатов сельсовета, в котором производятся внесения изменений (по согласованию);</w:t>
            </w:r>
          </w:p>
          <w:p w:rsidR="009B7A2C" w:rsidRPr="009B7A2C" w:rsidRDefault="009B7A2C" w:rsidP="009B7A2C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9B7A2C">
              <w:rPr>
                <w:sz w:val="28"/>
                <w:szCs w:val="28"/>
              </w:rPr>
              <w:t>Османова Ж.В., депутат Представительного Собрания Солнцевского района Курской области (по согласованию).</w:t>
            </w:r>
          </w:p>
        </w:tc>
      </w:tr>
    </w:tbl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к п</w:t>
      </w:r>
      <w:r>
        <w:rPr>
          <w:color w:val="000000"/>
          <w:sz w:val="28"/>
          <w:szCs w:val="28"/>
        </w:rPr>
        <w:t>остановлению Администрации</w:t>
      </w: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Солнцевского района</w:t>
      </w: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:rsidR="009B7A2C" w:rsidRP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31 июля 2020 </w:t>
      </w:r>
      <w:r w:rsidRPr="009B7A2C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313</w:t>
      </w:r>
    </w:p>
    <w:p w:rsidR="009B7A2C" w:rsidRDefault="009B7A2C" w:rsidP="009B7A2C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Положение о комиссии по подготовке документов территориального планирования и градостроительной деятельности на территории муниципальных образований Солнцевского района Курской области</w:t>
      </w: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1. Общие положения</w:t>
      </w:r>
    </w:p>
    <w:p w:rsidR="009B7A2C" w:rsidRDefault="009B7A2C" w:rsidP="009B7A2C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1.1. Настоящее Положение определяет порядок деятельности комиссии по подготовке документов территориального планирования и градостроительной деятельности на территории муниципальных образований муниципальных образований Солнцевского района Курской области (далее - Комиссия).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1.2. Комиссия является постоянно действующим консультативным органом при Главе Солнцевского района по рассмотрению вопросов внесения изменений в документы территориального планирования и градостроительного зонирования муниципальных образований Солнцевского района Курской области (далее - Проект), организации публичных слушаний,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муниципальных образований Солнцевского района.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1.3. Комиссия осуществляет свою деятельность на основании настоящего Положения, в соответствии с Градостроительным кодексом Российской Федерации.</w:t>
      </w: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2. Компетенция Комиссии</w:t>
      </w:r>
    </w:p>
    <w:p w:rsidR="009B7A2C" w:rsidRDefault="009B7A2C" w:rsidP="009B7A2C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2.1. В компетенцию Комиссии входят следующие вопросы:</w:t>
      </w:r>
    </w:p>
    <w:p w:rsidR="009B7A2C" w:rsidRPr="009B7A2C" w:rsidRDefault="009B7A2C" w:rsidP="009B7A2C">
      <w:pPr>
        <w:pStyle w:val="ac"/>
        <w:numPr>
          <w:ilvl w:val="0"/>
          <w:numId w:val="20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организация работ по подготовке Проектов;</w:t>
      </w:r>
    </w:p>
    <w:p w:rsidR="009B7A2C" w:rsidRPr="009B7A2C" w:rsidRDefault="009B7A2C" w:rsidP="009B7A2C">
      <w:pPr>
        <w:pStyle w:val="ac"/>
        <w:numPr>
          <w:ilvl w:val="0"/>
          <w:numId w:val="20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организация публичных слушаний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муниципальных образований Солнцевского района;</w:t>
      </w:r>
    </w:p>
    <w:p w:rsidR="009B7A2C" w:rsidRPr="009B7A2C" w:rsidRDefault="009B7A2C" w:rsidP="009B7A2C">
      <w:pPr>
        <w:pStyle w:val="ac"/>
        <w:numPr>
          <w:ilvl w:val="0"/>
          <w:numId w:val="20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координация деятельности Администрации Солнцевского района по вопросам землепользования и застройки;</w:t>
      </w:r>
    </w:p>
    <w:p w:rsidR="009B7A2C" w:rsidRPr="009B7A2C" w:rsidRDefault="009B7A2C" w:rsidP="009B7A2C">
      <w:pPr>
        <w:pStyle w:val="ac"/>
        <w:numPr>
          <w:ilvl w:val="0"/>
          <w:numId w:val="20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рассмотрение предложений граждан и юридических лиц в связи с разработкой Проекта, поступивших во время публичных слушаний.</w:t>
      </w:r>
    </w:p>
    <w:p w:rsid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lastRenderedPageBreak/>
        <w:t>2.2. Подготовка заключений и рекомендаций Главе Солнцевского района по результатам публичных слушаний.</w:t>
      </w: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3. Основные функции Комиссии</w:t>
      </w:r>
    </w:p>
    <w:p w:rsidR="009B7A2C" w:rsidRDefault="009B7A2C" w:rsidP="009B7A2C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3.1. Обеспечивает сбор, обобщение предложений по разработке правил, полученных от заинтересованных лиц, для последующего направления разработчику Проекта с целью учета общественного мнения и интересов населения.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3.2. Вносит предложения по территориальному зонированию и требуемым к разработке градостроительным регламентам для данных зон, набору электронных слоев, их семантической составляющей и информативной наполненности.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3.3. Рассматривает подготовленные разработчиком варианты документов территориального планирования и градостроительного зонирования, участвует в организации мероприятий по их общественному обсуждению, осуществляет контроль учета мнения населения в составе документов территориального планирования и градостроительного зонирования.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3.4. В пределах своих полномочий Комиссия готовит задание на разработку Проекта для утверждения его Главой Солнцевского района, принимает и рассматривает предложения от субъектов градостроительных отношений по разработке Проекта, предложения и замечания после проведения публичных слушаний, обеспечивает внесение изменений в Проект по результатам публичных слушаний и представляет указанный Проект Главе Солнцевского района.</w:t>
      </w:r>
    </w:p>
    <w:p w:rsidR="009B7A2C" w:rsidRPr="009B7A2C" w:rsidRDefault="009B7A2C" w:rsidP="009B7A2C">
      <w:pPr>
        <w:ind w:firstLine="720"/>
        <w:jc w:val="both"/>
        <w:rPr>
          <w:sz w:val="28"/>
          <w:szCs w:val="28"/>
          <w:highlight w:val="yellow"/>
        </w:rPr>
      </w:pPr>
      <w:r w:rsidRPr="009B7A2C">
        <w:rPr>
          <w:sz w:val="28"/>
          <w:szCs w:val="28"/>
        </w:rPr>
        <w:t>3.5. Комиссия проводит публичные слушания в случаях и порядке, определенных Положением о порядке организации и проведения публичных слушаний по вопросам градостроительной деятельности на терри</w:t>
      </w:r>
      <w:r>
        <w:rPr>
          <w:sz w:val="28"/>
          <w:szCs w:val="28"/>
        </w:rPr>
        <w:t xml:space="preserve">тории муниципальных образований </w:t>
      </w:r>
      <w:r w:rsidRPr="009B7A2C">
        <w:rPr>
          <w:sz w:val="28"/>
          <w:szCs w:val="28"/>
        </w:rPr>
        <w:t>Солнцевского района Курской области.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3.5.1. Публичные слушания проводятся с целью:</w:t>
      </w:r>
    </w:p>
    <w:p w:rsidR="009B7A2C" w:rsidRPr="009B7A2C" w:rsidRDefault="009B7A2C" w:rsidP="001E0DBF">
      <w:pPr>
        <w:pStyle w:val="ac"/>
        <w:numPr>
          <w:ilvl w:val="0"/>
          <w:numId w:val="24"/>
        </w:numPr>
        <w:tabs>
          <w:tab w:val="left" w:pos="0"/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предотвращения ущерба, который может быть нанесен жильцам домов, правообладателям объектов недвижимости, оказавшимся в непосредственной близости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деятельности, по поводу которого испрашивается специальное согласование;</w:t>
      </w:r>
    </w:p>
    <w:p w:rsidR="009B7A2C" w:rsidRPr="009B7A2C" w:rsidRDefault="009B7A2C" w:rsidP="001E0DBF">
      <w:pPr>
        <w:pStyle w:val="ac"/>
        <w:numPr>
          <w:ilvl w:val="0"/>
          <w:numId w:val="24"/>
        </w:numPr>
        <w:tabs>
          <w:tab w:val="left" w:pos="0"/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информирования общественности и обеспечения права участия граждан в принятии решений, а также их права контролировать принятие Главой Солнцевского района решений по землепользованию и застройке.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3.5.2. Публичные слушания проводятся Комиссией.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3.5.3. Материалы для проведения публичных слушаний (заключения, иные необходимые материалы) готовятся Комиссией.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lastRenderedPageBreak/>
        <w:t>3.5.4. По результатам публичных слушаний Комиссия готовит заключение и направляет его Главе. Любое заинтересованное лицо вправе обратиться в Комиссию и получить копию протокола публичных слушаний.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3.6. В состав Комиссии по подготовке Проекта могут входить следующие представители:</w:t>
      </w:r>
    </w:p>
    <w:p w:rsidR="009B7A2C" w:rsidRPr="009B7A2C" w:rsidRDefault="009B7A2C" w:rsidP="001E0DBF">
      <w:pPr>
        <w:pStyle w:val="ac"/>
        <w:numPr>
          <w:ilvl w:val="0"/>
          <w:numId w:val="25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органы Администрации района, уполномоченные в сфере архитектуры и градостроительства, землеустроительства, имущественных правоотношений;</w:t>
      </w:r>
    </w:p>
    <w:p w:rsidR="009B7A2C" w:rsidRPr="009B7A2C" w:rsidRDefault="009B7A2C" w:rsidP="001E0DBF">
      <w:pPr>
        <w:pStyle w:val="ac"/>
        <w:numPr>
          <w:ilvl w:val="0"/>
          <w:numId w:val="25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представительного органа сельского поселения;</w:t>
      </w:r>
    </w:p>
    <w:p w:rsidR="009B7A2C" w:rsidRPr="009B7A2C" w:rsidRDefault="009B7A2C" w:rsidP="001E0DBF">
      <w:pPr>
        <w:pStyle w:val="ac"/>
        <w:numPr>
          <w:ilvl w:val="0"/>
          <w:numId w:val="25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уполномоченного органа местного самоуправления по охране объектов культурного наследия (при наличии на терри</w:t>
      </w:r>
      <w:r>
        <w:rPr>
          <w:color w:val="000000"/>
          <w:sz w:val="28"/>
          <w:szCs w:val="28"/>
        </w:rPr>
        <w:t>тории муниципальных образований</w:t>
      </w:r>
      <w:r w:rsidRPr="009B7A2C">
        <w:rPr>
          <w:color w:val="000000"/>
          <w:sz w:val="28"/>
          <w:szCs w:val="28"/>
        </w:rPr>
        <w:t xml:space="preserve"> муниципальных образований соответствующих объектов культурного наследия);</w:t>
      </w:r>
    </w:p>
    <w:p w:rsidR="009B7A2C" w:rsidRPr="009B7A2C" w:rsidRDefault="009B7A2C" w:rsidP="001E0DBF">
      <w:pPr>
        <w:pStyle w:val="ac"/>
        <w:numPr>
          <w:ilvl w:val="0"/>
          <w:numId w:val="25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представительных и исполнительных органов государственной власти, государственных органов санитарного надзора, органов пожарного надзора и иных заинтересованных надзорных и контролирующих органов, общественных объединений граждан, а также объединений и ассоциаций предпринимателей и коммерческих структур.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Состав Комиссии определяется постановлением Администрации Солнцевского района.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3.7.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9B7A2C" w:rsidRPr="009B7A2C" w:rsidRDefault="009B7A2C" w:rsidP="001E0DBF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1E0DBF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4. Права и обязанности Комиссии</w:t>
      </w:r>
    </w:p>
    <w:p w:rsidR="001E0DBF" w:rsidRDefault="001E0DBF" w:rsidP="001E0DBF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344EC1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Комиссия вправе:</w:t>
      </w:r>
    </w:p>
    <w:p w:rsidR="009B7A2C" w:rsidRPr="009B7A2C" w:rsidRDefault="009B7A2C" w:rsidP="00344EC1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запрашивать от структурных подразделений Администрации Солнцевского района предоставление официальных заключений, иных материалов, относящихся к рассматриваемым Комиссией вопросам;</w:t>
      </w:r>
    </w:p>
    <w:p w:rsidR="009B7A2C" w:rsidRPr="009B7A2C" w:rsidRDefault="009B7A2C" w:rsidP="00344EC1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9B7A2C" w:rsidRPr="009B7A2C" w:rsidRDefault="009B7A2C" w:rsidP="00344EC1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вносить предложения по изменению персонального состава Комиссии;</w:t>
      </w:r>
    </w:p>
    <w:p w:rsidR="009B7A2C" w:rsidRPr="009B7A2C" w:rsidRDefault="009B7A2C" w:rsidP="00344EC1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lastRenderedPageBreak/>
        <w:t>вносить предложения о внесении изменений в документы территориального планирования и градостроительного зонирования (далее - Документы);</w:t>
      </w:r>
    </w:p>
    <w:p w:rsidR="009B7A2C" w:rsidRPr="009B7A2C" w:rsidRDefault="009B7A2C" w:rsidP="00344EC1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решать вопросы о соответствии тех или иных видов существующего или планируемого использования объектов недвижимости видам использования, определенным Документами в качестве разрешенных для различных территориальных зон.</w:t>
      </w:r>
    </w:p>
    <w:p w:rsidR="009B7A2C" w:rsidRPr="009B7A2C" w:rsidRDefault="009B7A2C" w:rsidP="00344EC1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Комиссия обязана: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определять перечень конкретных вопросов, выносимых на обсуждение по теме публичных слушаний;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не позднее, чем за 40 дней до назначенной даты проведения слушаний обеспечить публикацию темы и перечня вопросов публичных слушаний в средствах массовой информации и на официальных сайтах органов местного самоуправления;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организовать экспозиции демонстрационных материалов Проекта, выступления представителей органов местного самоуправления, разработчиков Проекта на собраниях жителей, в средствах массовой информации;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определять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оказывать содействие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информации на публичные слушания;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организовать подготовку проекта заключения публичных слушаний, состоящего из рекомендаций и предложений по каждому из вопросов, выносимых на публичные слушания;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составить список экспертов публичных слушаний и направить им приглашения;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назначить секретаря публичных слушаний для составления протокола публичных слушаний;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оповещать население поселения и средства массовой информации об инициаторах, дате, месте проведения, теме и вопросах, выносимых на слушания, не позднее, чем за 7 дней до даты проведения, обеспечить гражданам возможность предварительного ознакомления с материалами;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определить место и время проведения публичных слушаний с учетом количества экспертов и возможности свободного доступа для жителей поселения, представителей органов местного самоуправления поселения и других заинтересованных лиц;</w:t>
      </w:r>
    </w:p>
    <w:p w:rsidR="009B7A2C" w:rsidRPr="009B7A2C" w:rsidRDefault="009B7A2C" w:rsidP="00344EC1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/>
        <w:ind w:left="0"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lastRenderedPageBreak/>
        <w:t>регистрировать участников публичных слушаний и обеспечить их проектом заключения публичных слушаний.</w:t>
      </w:r>
    </w:p>
    <w:p w:rsidR="009B7A2C" w:rsidRPr="009B7A2C" w:rsidRDefault="009B7A2C" w:rsidP="00344EC1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344EC1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5. Порядок деятельности Комиссии</w:t>
      </w:r>
    </w:p>
    <w:p w:rsidR="00344EC1" w:rsidRDefault="00344EC1" w:rsidP="00344EC1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5.1. Комиссия собирается по мере необходимости, но не реже одного раза в месяц.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5.2. Техническое обеспечение деятельности возлагается на Администрацию Солнцевского района.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5.3. Предложения граждан и юридических лиц направляются в Комиссию через секретаря Комиссии.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5.4. Председатель Комиссии обеспечивает рассмотрение предложений граждан или юридических лиц на заседание Комиссии в течение двух недель.</w:t>
      </w: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5.5. По результатам рассмотрения предложений граждан или юридических лиц принимается решение большинством голосов, которое оформляется протоколом.</w:t>
      </w:r>
    </w:p>
    <w:p w:rsidR="009B7A2C" w:rsidRPr="009B7A2C" w:rsidRDefault="009B7A2C" w:rsidP="00344EC1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344EC1">
      <w:pPr>
        <w:pStyle w:val="ac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B7A2C">
        <w:rPr>
          <w:b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344EC1" w:rsidRDefault="00344EC1" w:rsidP="00344EC1">
      <w:pPr>
        <w:pStyle w:val="a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B7A2C" w:rsidRP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9B7A2C" w:rsidRDefault="009B7A2C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6.2. Администрация Солнцевского района предоставляет Комиссии необходимые помещения для проведения заседаний, публичных слушаний.</w:t>
      </w: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Default="00344EC1" w:rsidP="009B7A2C">
      <w:pPr>
        <w:pStyle w:val="ac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</w:p>
    <w:p w:rsidR="00344EC1" w:rsidRPr="009B7A2C" w:rsidRDefault="00344EC1" w:rsidP="00344EC1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344EC1" w:rsidRPr="009B7A2C" w:rsidRDefault="00344EC1" w:rsidP="00344EC1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к п</w:t>
      </w:r>
      <w:r>
        <w:rPr>
          <w:color w:val="000000"/>
          <w:sz w:val="28"/>
          <w:szCs w:val="28"/>
        </w:rPr>
        <w:t>остановлению Администрации</w:t>
      </w:r>
    </w:p>
    <w:p w:rsidR="00344EC1" w:rsidRDefault="00344EC1" w:rsidP="00344EC1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 w:rsidRPr="009B7A2C">
        <w:rPr>
          <w:color w:val="000000"/>
          <w:sz w:val="28"/>
          <w:szCs w:val="28"/>
        </w:rPr>
        <w:t>Солнцевского района</w:t>
      </w:r>
    </w:p>
    <w:p w:rsidR="00344EC1" w:rsidRPr="009B7A2C" w:rsidRDefault="00344EC1" w:rsidP="00344EC1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:rsidR="00344EC1" w:rsidRDefault="00344EC1" w:rsidP="00344EC1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31 июля 2020 </w:t>
      </w:r>
      <w:r w:rsidRPr="009B7A2C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313</w:t>
      </w:r>
    </w:p>
    <w:p w:rsidR="00344EC1" w:rsidRPr="009B7A2C" w:rsidRDefault="00344EC1" w:rsidP="00344EC1">
      <w:pPr>
        <w:pStyle w:val="ac"/>
        <w:spacing w:before="0" w:beforeAutospacing="0" w:after="0"/>
        <w:ind w:left="3540" w:firstLine="720"/>
        <w:jc w:val="right"/>
        <w:rPr>
          <w:color w:val="000000"/>
          <w:sz w:val="28"/>
          <w:szCs w:val="28"/>
        </w:rPr>
      </w:pPr>
    </w:p>
    <w:p w:rsidR="009B7A2C" w:rsidRPr="009B7A2C" w:rsidRDefault="009B7A2C" w:rsidP="00344EC1">
      <w:pPr>
        <w:jc w:val="center"/>
        <w:rPr>
          <w:b/>
          <w:sz w:val="28"/>
          <w:szCs w:val="28"/>
        </w:rPr>
      </w:pPr>
      <w:r w:rsidRPr="009B7A2C">
        <w:rPr>
          <w:b/>
          <w:sz w:val="28"/>
          <w:szCs w:val="28"/>
        </w:rPr>
        <w:t>Порядок</w:t>
      </w:r>
      <w:r w:rsidR="00344EC1">
        <w:rPr>
          <w:b/>
          <w:sz w:val="28"/>
          <w:szCs w:val="28"/>
        </w:rPr>
        <w:t xml:space="preserve"> </w:t>
      </w:r>
      <w:r w:rsidRPr="009B7A2C">
        <w:rPr>
          <w:b/>
          <w:sz w:val="28"/>
          <w:szCs w:val="28"/>
        </w:rPr>
        <w:t>направления заинтересованными лицами предложений о внесении изменений в документы территориального планирования и Правила землепользования и застройки муниципальных образований Солнцевского района Курской области</w:t>
      </w:r>
    </w:p>
    <w:p w:rsidR="009B7A2C" w:rsidRPr="009B7A2C" w:rsidRDefault="009B7A2C" w:rsidP="009B7A2C">
      <w:pPr>
        <w:jc w:val="center"/>
        <w:rPr>
          <w:b/>
          <w:sz w:val="28"/>
          <w:szCs w:val="28"/>
        </w:rPr>
      </w:pP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1. Предложения заинтересованных лиц по внесению изменений в Документы территориального планирования и Правила землепользования и застройки направляются в Администрацию Солнцевского района по адресу: 306120, Курская область, Солнцевский район, пос. Солнцево, ул. Ленина, д. 44.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2. В обращении должны быть указаны:</w:t>
      </w:r>
    </w:p>
    <w:p w:rsidR="009B7A2C" w:rsidRPr="009B7A2C" w:rsidRDefault="009B7A2C" w:rsidP="00344EC1">
      <w:pPr>
        <w:pStyle w:val="af3"/>
        <w:widowControl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7A2C">
        <w:rPr>
          <w:rFonts w:ascii="Times New Roman" w:hAnsi="Times New Roman"/>
          <w:sz w:val="28"/>
          <w:szCs w:val="28"/>
        </w:rPr>
        <w:t>адрес отправителя;</w:t>
      </w:r>
    </w:p>
    <w:p w:rsidR="009B7A2C" w:rsidRPr="009B7A2C" w:rsidRDefault="009B7A2C" w:rsidP="00344EC1">
      <w:pPr>
        <w:pStyle w:val="af3"/>
        <w:widowControl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7A2C">
        <w:rPr>
          <w:rFonts w:ascii="Times New Roman" w:hAnsi="Times New Roman"/>
          <w:sz w:val="28"/>
          <w:szCs w:val="28"/>
        </w:rPr>
        <w:t>конт</w:t>
      </w:r>
      <w:bookmarkStart w:id="0" w:name="_GoBack"/>
      <w:bookmarkEnd w:id="0"/>
      <w:r w:rsidRPr="009B7A2C">
        <w:rPr>
          <w:rFonts w:ascii="Times New Roman" w:hAnsi="Times New Roman"/>
          <w:sz w:val="28"/>
          <w:szCs w:val="28"/>
        </w:rPr>
        <w:t>актные телефоны;</w:t>
      </w:r>
    </w:p>
    <w:p w:rsidR="009B7A2C" w:rsidRPr="009B7A2C" w:rsidRDefault="009B7A2C" w:rsidP="00344EC1">
      <w:pPr>
        <w:pStyle w:val="af3"/>
        <w:widowControl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B7A2C">
        <w:rPr>
          <w:rFonts w:ascii="Times New Roman" w:hAnsi="Times New Roman"/>
          <w:sz w:val="28"/>
          <w:szCs w:val="28"/>
          <w:lang w:val="ru-RU"/>
        </w:rPr>
        <w:t>наименование юридического лица, фамилия, имя, отчество руководителя (для юридических лиц);</w:t>
      </w:r>
    </w:p>
    <w:p w:rsidR="009B7A2C" w:rsidRPr="009B7A2C" w:rsidRDefault="009B7A2C" w:rsidP="00344EC1">
      <w:pPr>
        <w:pStyle w:val="af3"/>
        <w:widowControl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B7A2C">
        <w:rPr>
          <w:rFonts w:ascii="Times New Roman" w:hAnsi="Times New Roman"/>
          <w:sz w:val="28"/>
          <w:szCs w:val="28"/>
          <w:lang w:val="ru-RU"/>
        </w:rPr>
        <w:t>фамилия, имя, отчество для физических лиц и индивидуальных предпринимателей без образования юридического лица.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3. Предложения, содержащиеся в обращении, должны быть логично изложены, текст должен быть читаемым. Предложения должны быть мотивированы с приложением материалов, необходимых для обоснования данных предложений.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Перечень документов, рекомендуемых для рассмотрения Комиссией: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для физических лиц: копия паспорта (1 экз.);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для юридических лиц: копии устава, ОГРН, ЕГРЮЛ (1 экз.);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правоустанавливающие документы на объекты недвижимости (копии земельного участка) (за исключением случая обращения с предложением в инициативном порядке):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постановление о выборе земельного участка;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предварительное согласование места размещения объекта;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кадастровый план земельного участка;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свидетельство о государственной регистрации права;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иные документы, являющиеся основанием для возникновения права;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материалы, отражающие существующую ситуацию: съемка текущих изменений (масштаб 1:500, срок действия - 1 год), фотофиксация прилегающей территории;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 xml:space="preserve">- список правообладателей земельных участков, имеющих общую границу с земельным участком заявителя, с указанием полного наименования организации, почтового адреса, наименования должности руководителя, </w:t>
      </w:r>
      <w:r w:rsidRPr="009B7A2C">
        <w:rPr>
          <w:sz w:val="28"/>
          <w:szCs w:val="28"/>
        </w:rPr>
        <w:lastRenderedPageBreak/>
        <w:t>Ф.И.О. руководителя;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нотариальная доверенность на представление документов в Комиссию в случае, если заявитель обращается через законного представителя;</w:t>
      </w:r>
    </w:p>
    <w:p w:rsidR="009B7A2C" w:rsidRPr="009B7A2C" w:rsidRDefault="009B7A2C" w:rsidP="00344EC1">
      <w:pPr>
        <w:ind w:firstLine="709"/>
        <w:jc w:val="both"/>
        <w:rPr>
          <w:sz w:val="28"/>
          <w:szCs w:val="28"/>
        </w:rPr>
      </w:pPr>
      <w:r w:rsidRPr="009B7A2C">
        <w:rPr>
          <w:sz w:val="28"/>
          <w:szCs w:val="28"/>
        </w:rPr>
        <w:t>- в случае нахождения земельного участка или объекта капитального строения на территориях зон действия ограничений по условиям охраны объектов культурного наследия, водоохранных, санитарных зон и в иных подобных случаях Комиссией могут быть затребованы заключения специальных органов.</w:t>
      </w:r>
    </w:p>
    <w:sectPr w:rsidR="009B7A2C" w:rsidRPr="009B7A2C" w:rsidSect="00736078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BF" w:rsidRDefault="000C32BF" w:rsidP="00F571E0">
      <w:r>
        <w:separator/>
      </w:r>
    </w:p>
  </w:endnote>
  <w:endnote w:type="continuationSeparator" w:id="0">
    <w:p w:rsidR="000C32BF" w:rsidRDefault="000C32BF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BF" w:rsidRDefault="000C32BF" w:rsidP="00F571E0">
      <w:r>
        <w:separator/>
      </w:r>
    </w:p>
  </w:footnote>
  <w:footnote w:type="continuationSeparator" w:id="0">
    <w:p w:rsidR="000C32BF" w:rsidRDefault="000C32BF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9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0" w15:restartNumberingAfterBreak="0">
    <w:nsid w:val="50290B91"/>
    <w:multiLevelType w:val="hybridMultilevel"/>
    <w:tmpl w:val="2D8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14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16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  <w:num w:numId="20">
    <w:abstractNumId w:val="3"/>
  </w:num>
  <w:num w:numId="21">
    <w:abstractNumId w:val="6"/>
  </w:num>
  <w:num w:numId="22">
    <w:abstractNumId w:val="11"/>
  </w:num>
  <w:num w:numId="23">
    <w:abstractNumId w:val="2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22F2D"/>
    <w:rsid w:val="000242D1"/>
    <w:rsid w:val="00063185"/>
    <w:rsid w:val="000C32BF"/>
    <w:rsid w:val="001E0DBF"/>
    <w:rsid w:val="002033A0"/>
    <w:rsid w:val="00270437"/>
    <w:rsid w:val="002F28AC"/>
    <w:rsid w:val="0033225D"/>
    <w:rsid w:val="00344EC1"/>
    <w:rsid w:val="00514941"/>
    <w:rsid w:val="00615C00"/>
    <w:rsid w:val="006173BA"/>
    <w:rsid w:val="006E23DB"/>
    <w:rsid w:val="00736078"/>
    <w:rsid w:val="0094127E"/>
    <w:rsid w:val="009B7A2C"/>
    <w:rsid w:val="009C226B"/>
    <w:rsid w:val="00A36CE5"/>
    <w:rsid w:val="00B51D09"/>
    <w:rsid w:val="00B6243C"/>
    <w:rsid w:val="00B940CF"/>
    <w:rsid w:val="00BE2377"/>
    <w:rsid w:val="00C60099"/>
    <w:rsid w:val="00CE33AA"/>
    <w:rsid w:val="00D56691"/>
    <w:rsid w:val="00DA3EFB"/>
    <w:rsid w:val="00DB74AD"/>
    <w:rsid w:val="00DF440D"/>
    <w:rsid w:val="00E2309F"/>
    <w:rsid w:val="00ED357E"/>
    <w:rsid w:val="00F571E0"/>
    <w:rsid w:val="00F62113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0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15</cp:revision>
  <dcterms:created xsi:type="dcterms:W3CDTF">2020-04-07T16:01:00Z</dcterms:created>
  <dcterms:modified xsi:type="dcterms:W3CDTF">2020-07-31T08:33:00Z</dcterms:modified>
</cp:coreProperties>
</file>