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073A4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B3318B" w:rsidP="002C64D2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25.12</w:t>
            </w:r>
            <w:r w:rsidR="00F571E0" w:rsidRPr="00425A99">
              <w:rPr>
                <w:spacing w:val="-1"/>
                <w:sz w:val="28"/>
                <w:szCs w:val="28"/>
              </w:rPr>
              <w:t>.2020</w:t>
            </w:r>
          </w:p>
        </w:tc>
        <w:tc>
          <w:tcPr>
            <w:tcW w:w="561" w:type="dxa"/>
          </w:tcPr>
          <w:p w:rsidR="00F571E0" w:rsidRPr="00425A99" w:rsidRDefault="00F571E0" w:rsidP="002C64D2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F12831" w:rsidP="002C64D2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530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073A44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2C64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F12831" w:rsidRPr="00F12831" w:rsidRDefault="00052C3D" w:rsidP="00F12831">
      <w:pPr>
        <w:rPr>
          <w:rFonts w:eastAsia="Times New Roman"/>
          <w:sz w:val="28"/>
          <w:lang w:eastAsia="ru-RU"/>
        </w:rPr>
      </w:pPr>
      <w:r>
        <w:rPr>
          <w:sz w:val="28"/>
          <w:szCs w:val="28"/>
        </w:rPr>
        <w:t xml:space="preserve">О </w:t>
      </w:r>
      <w:r w:rsidR="00F12831" w:rsidRPr="00F12831">
        <w:rPr>
          <w:rFonts w:eastAsia="Times New Roman"/>
          <w:sz w:val="28"/>
          <w:lang w:eastAsia="ru-RU"/>
        </w:rPr>
        <w:t>закреплении в 2021 году полномочий</w:t>
      </w:r>
    </w:p>
    <w:p w:rsidR="00F12831" w:rsidRPr="00F12831" w:rsidRDefault="00F12831" w:rsidP="00F12831">
      <w:pPr>
        <w:widowControl/>
        <w:suppressAutoHyphens w:val="0"/>
        <w:rPr>
          <w:rFonts w:eastAsia="Times New Roman"/>
          <w:sz w:val="28"/>
          <w:lang w:eastAsia="ru-RU"/>
        </w:rPr>
      </w:pPr>
      <w:r w:rsidRPr="00F12831">
        <w:rPr>
          <w:rFonts w:eastAsia="Times New Roman"/>
          <w:sz w:val="28"/>
          <w:lang w:eastAsia="ru-RU"/>
        </w:rPr>
        <w:t>по администрированию доходов</w:t>
      </w:r>
    </w:p>
    <w:p w:rsidR="00F12831" w:rsidRPr="00F12831" w:rsidRDefault="00F12831" w:rsidP="00F12831">
      <w:pPr>
        <w:widowControl/>
        <w:suppressAutoHyphens w:val="0"/>
        <w:rPr>
          <w:rFonts w:eastAsia="Times New Roman"/>
          <w:sz w:val="28"/>
          <w:lang w:eastAsia="ru-RU"/>
        </w:rPr>
      </w:pPr>
      <w:r w:rsidRPr="00F12831">
        <w:rPr>
          <w:rFonts w:eastAsia="Times New Roman"/>
          <w:sz w:val="28"/>
          <w:lang w:eastAsia="ru-RU"/>
        </w:rPr>
        <w:t>бюджета муниципального района</w:t>
      </w:r>
    </w:p>
    <w:p w:rsidR="00052C3D" w:rsidRPr="00F12831" w:rsidRDefault="00F12831" w:rsidP="00F12831">
      <w:pPr>
        <w:widowControl/>
        <w:suppressAutoHyphens w:val="0"/>
        <w:rPr>
          <w:rFonts w:eastAsia="Times New Roman"/>
          <w:sz w:val="28"/>
          <w:lang w:eastAsia="ru-RU"/>
        </w:rPr>
      </w:pPr>
      <w:r w:rsidRPr="00F12831">
        <w:rPr>
          <w:rFonts w:eastAsia="Times New Roman"/>
          <w:sz w:val="28"/>
          <w:lang w:eastAsia="ru-RU"/>
        </w:rPr>
        <w:t>«Солнцевский район» Курской области</w:t>
      </w:r>
    </w:p>
    <w:p w:rsidR="00052C3D" w:rsidRDefault="00052C3D" w:rsidP="00052C3D">
      <w:pPr>
        <w:rPr>
          <w:sz w:val="28"/>
          <w:szCs w:val="28"/>
        </w:rPr>
      </w:pPr>
    </w:p>
    <w:p w:rsidR="00F12831" w:rsidRPr="00F12831" w:rsidRDefault="00052C3D" w:rsidP="00F12831">
      <w:pPr>
        <w:ind w:firstLine="871"/>
        <w:jc w:val="both"/>
        <w:rPr>
          <w:rFonts w:eastAsia="Times New Roman"/>
          <w:sz w:val="28"/>
          <w:lang w:eastAsia="ru-RU"/>
        </w:rPr>
      </w:pPr>
      <w:r>
        <w:rPr>
          <w:sz w:val="28"/>
          <w:szCs w:val="28"/>
        </w:rPr>
        <w:t xml:space="preserve">В </w:t>
      </w:r>
      <w:r w:rsidR="00F12831" w:rsidRPr="00F12831">
        <w:rPr>
          <w:rFonts w:eastAsia="Times New Roman"/>
          <w:sz w:val="28"/>
          <w:lang w:eastAsia="ru-RU"/>
        </w:rPr>
        <w:t>соответствии со статьей 160.1 Бюджетного кодекса Российской Федерации, Приказом Министерства финансов Российской Федерации от 08 июня 2018 года № 132н «</w:t>
      </w:r>
      <w:r w:rsidR="00F12831" w:rsidRPr="00F12831">
        <w:rPr>
          <w:rFonts w:eastAsia="Times New Roman"/>
          <w:color w:val="000000"/>
          <w:sz w:val="26"/>
          <w:szCs w:val="26"/>
          <w:lang w:eastAsia="ru-RU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F12831" w:rsidRPr="00F12831">
        <w:rPr>
          <w:rFonts w:eastAsia="Times New Roman"/>
          <w:sz w:val="26"/>
          <w:szCs w:val="26"/>
          <w:lang w:eastAsia="ru-RU"/>
        </w:rPr>
        <w:t>»</w:t>
      </w:r>
      <w:r w:rsidR="00F12831" w:rsidRPr="00F12831">
        <w:rPr>
          <w:rFonts w:eastAsia="Times New Roman"/>
          <w:sz w:val="28"/>
          <w:lang w:eastAsia="ru-RU"/>
        </w:rPr>
        <w:t>, решением Представительного Собрания Солнцевского района Курской области от 25 декабря 2020 года № 162/4 «</w:t>
      </w:r>
      <w:r w:rsidR="00F12831" w:rsidRPr="00F12831">
        <w:rPr>
          <w:rFonts w:eastAsia="Times New Roman"/>
          <w:bCs/>
          <w:color w:val="000000"/>
          <w:sz w:val="28"/>
          <w:lang w:eastAsia="ru-RU"/>
        </w:rPr>
        <w:t>О бюджете муниципального района «Солнцев</w:t>
      </w:r>
      <w:r w:rsidR="002C64D2">
        <w:rPr>
          <w:rFonts w:eastAsia="Times New Roman"/>
          <w:bCs/>
          <w:color w:val="000000"/>
          <w:sz w:val="28"/>
          <w:lang w:eastAsia="ru-RU"/>
        </w:rPr>
        <w:t xml:space="preserve">ский район» Курской области на </w:t>
      </w:r>
      <w:r w:rsidR="00F12831" w:rsidRPr="00F12831">
        <w:rPr>
          <w:rFonts w:eastAsia="Times New Roman"/>
          <w:bCs/>
          <w:color w:val="000000"/>
          <w:sz w:val="28"/>
          <w:lang w:eastAsia="ru-RU"/>
        </w:rPr>
        <w:t xml:space="preserve">2021 </w:t>
      </w:r>
      <w:r w:rsidR="002C64D2">
        <w:rPr>
          <w:rFonts w:eastAsia="Times New Roman"/>
          <w:bCs/>
          <w:color w:val="000000"/>
          <w:sz w:val="28"/>
          <w:lang w:eastAsia="ru-RU"/>
        </w:rPr>
        <w:t xml:space="preserve">год и на плановый период 2022 </w:t>
      </w:r>
      <w:r w:rsidR="00F12831" w:rsidRPr="00F12831">
        <w:rPr>
          <w:rFonts w:eastAsia="Times New Roman"/>
          <w:bCs/>
          <w:color w:val="000000"/>
          <w:sz w:val="28"/>
          <w:lang w:eastAsia="ru-RU"/>
        </w:rPr>
        <w:t>и 2023 годов</w:t>
      </w:r>
      <w:r w:rsidR="00F12831" w:rsidRPr="00F12831">
        <w:rPr>
          <w:rFonts w:eastAsia="Times New Roman"/>
          <w:sz w:val="28"/>
          <w:lang w:eastAsia="ru-RU"/>
        </w:rPr>
        <w:t>»</w:t>
      </w:r>
      <w:r w:rsidR="002C64D2">
        <w:rPr>
          <w:rFonts w:eastAsia="Times New Roman"/>
          <w:sz w:val="28"/>
          <w:lang w:eastAsia="ru-RU"/>
        </w:rPr>
        <w:t>,</w:t>
      </w:r>
      <w:r w:rsidR="00F12831" w:rsidRPr="00F12831">
        <w:rPr>
          <w:rFonts w:eastAsia="Times New Roman"/>
          <w:sz w:val="28"/>
          <w:lang w:eastAsia="ru-RU"/>
        </w:rPr>
        <w:t xml:space="preserve"> Администрация Солнцевского района Курской области ПОСТАНОВЛЯЕТ:</w:t>
      </w:r>
    </w:p>
    <w:p w:rsidR="00F12831" w:rsidRPr="00F12831" w:rsidRDefault="00F12831" w:rsidP="00F12831">
      <w:pPr>
        <w:widowControl/>
        <w:suppressAutoHyphens w:val="0"/>
        <w:ind w:firstLine="900"/>
        <w:jc w:val="both"/>
        <w:rPr>
          <w:rFonts w:eastAsia="Times New Roman"/>
          <w:sz w:val="28"/>
          <w:lang w:eastAsia="ru-RU"/>
        </w:rPr>
      </w:pPr>
      <w:r w:rsidRPr="00F12831">
        <w:rPr>
          <w:rFonts w:eastAsia="Times New Roman"/>
          <w:sz w:val="28"/>
          <w:lang w:eastAsia="ru-RU"/>
        </w:rPr>
        <w:t>1. Закрепить в 2021 году полномочия по администрированию доходов бюджета муниципального района «Солнцевский район» Курской области за Администрацией Солнцевского района Курской области согласно приложению.</w:t>
      </w:r>
    </w:p>
    <w:p w:rsidR="00F12831" w:rsidRPr="00F12831" w:rsidRDefault="00F12831" w:rsidP="00F12831">
      <w:pPr>
        <w:widowControl/>
        <w:suppressAutoHyphens w:val="0"/>
        <w:ind w:firstLine="900"/>
        <w:jc w:val="both"/>
        <w:rPr>
          <w:rFonts w:eastAsia="Times New Roman"/>
          <w:sz w:val="28"/>
          <w:lang w:eastAsia="ru-RU"/>
        </w:rPr>
      </w:pPr>
      <w:r w:rsidRPr="00F12831">
        <w:rPr>
          <w:rFonts w:eastAsia="Times New Roman"/>
          <w:sz w:val="28"/>
          <w:lang w:eastAsia="ru-RU"/>
        </w:rPr>
        <w:t>2. Контроль за исполнением настоящего постановления оставляю за собой.</w:t>
      </w:r>
    </w:p>
    <w:p w:rsidR="00052C3D" w:rsidRPr="00F12831" w:rsidRDefault="00F12831" w:rsidP="00F12831">
      <w:pPr>
        <w:widowControl/>
        <w:suppressAutoHyphens w:val="0"/>
        <w:ind w:firstLine="900"/>
        <w:jc w:val="both"/>
        <w:rPr>
          <w:rFonts w:eastAsia="Times New Roman"/>
          <w:sz w:val="28"/>
          <w:lang w:eastAsia="ru-RU"/>
        </w:rPr>
      </w:pPr>
      <w:r w:rsidRPr="00F12831">
        <w:rPr>
          <w:rFonts w:eastAsia="Times New Roman"/>
          <w:sz w:val="28"/>
          <w:lang w:eastAsia="ru-RU"/>
        </w:rPr>
        <w:t>3. Постановление вступает в силу с 1 января 2021 года.</w:t>
      </w:r>
    </w:p>
    <w:p w:rsidR="005B1444" w:rsidRDefault="005B1444" w:rsidP="00BE2377">
      <w:pPr>
        <w:pStyle w:val="a3"/>
        <w:jc w:val="both"/>
        <w:rPr>
          <w:sz w:val="28"/>
          <w:szCs w:val="28"/>
        </w:rPr>
      </w:pPr>
    </w:p>
    <w:p w:rsidR="003F0AEE" w:rsidRDefault="003F0AEE" w:rsidP="00BE2377">
      <w:pPr>
        <w:pStyle w:val="a3"/>
        <w:jc w:val="both"/>
        <w:rPr>
          <w:sz w:val="28"/>
          <w:szCs w:val="28"/>
        </w:rPr>
      </w:pPr>
    </w:p>
    <w:p w:rsidR="00D5177D" w:rsidRDefault="00B3318B" w:rsidP="00130F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="00D01214">
        <w:rPr>
          <w:sz w:val="28"/>
          <w:szCs w:val="28"/>
        </w:rPr>
        <w:t xml:space="preserve">  </w:t>
      </w:r>
      <w:r w:rsidR="00ED357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Г.Д. Енютин</w:t>
      </w:r>
    </w:p>
    <w:p w:rsidR="00F12831" w:rsidRDefault="00F12831" w:rsidP="00130F9E">
      <w:pPr>
        <w:pStyle w:val="a3"/>
        <w:jc w:val="both"/>
        <w:rPr>
          <w:sz w:val="28"/>
          <w:szCs w:val="28"/>
        </w:rPr>
      </w:pPr>
    </w:p>
    <w:p w:rsidR="00F12831" w:rsidRDefault="00F12831" w:rsidP="00130F9E">
      <w:pPr>
        <w:pStyle w:val="a3"/>
        <w:jc w:val="both"/>
        <w:rPr>
          <w:sz w:val="28"/>
          <w:szCs w:val="28"/>
        </w:rPr>
      </w:pPr>
    </w:p>
    <w:p w:rsidR="00F12831" w:rsidRDefault="00F12831" w:rsidP="00130F9E">
      <w:pPr>
        <w:pStyle w:val="a3"/>
        <w:jc w:val="both"/>
        <w:rPr>
          <w:sz w:val="28"/>
          <w:szCs w:val="28"/>
        </w:rPr>
      </w:pPr>
    </w:p>
    <w:p w:rsidR="00F12831" w:rsidRDefault="00F12831" w:rsidP="00130F9E">
      <w:pPr>
        <w:pStyle w:val="a3"/>
        <w:jc w:val="both"/>
        <w:rPr>
          <w:sz w:val="28"/>
          <w:szCs w:val="28"/>
        </w:rPr>
      </w:pPr>
    </w:p>
    <w:p w:rsidR="00F12831" w:rsidRDefault="00F12831" w:rsidP="002C64D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12831" w:rsidRDefault="00F12831" w:rsidP="002C64D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12831" w:rsidRPr="00A03077" w:rsidRDefault="00F12831" w:rsidP="002C64D2">
      <w:pPr>
        <w:pStyle w:val="a3"/>
        <w:jc w:val="right"/>
        <w:rPr>
          <w:sz w:val="28"/>
          <w:szCs w:val="28"/>
        </w:rPr>
      </w:pPr>
      <w:r w:rsidRPr="00A03077">
        <w:rPr>
          <w:sz w:val="28"/>
          <w:szCs w:val="28"/>
        </w:rPr>
        <w:t>Солнцевского района</w:t>
      </w:r>
    </w:p>
    <w:p w:rsidR="00F12831" w:rsidRPr="00A03077" w:rsidRDefault="00F12831" w:rsidP="002C64D2">
      <w:pPr>
        <w:pStyle w:val="a3"/>
        <w:jc w:val="right"/>
        <w:rPr>
          <w:sz w:val="28"/>
          <w:szCs w:val="28"/>
        </w:rPr>
      </w:pPr>
      <w:r w:rsidRPr="00A03077">
        <w:rPr>
          <w:sz w:val="28"/>
          <w:szCs w:val="28"/>
        </w:rPr>
        <w:t>Курской области</w:t>
      </w:r>
    </w:p>
    <w:p w:rsidR="00F12831" w:rsidRPr="00A03077" w:rsidRDefault="00F12831" w:rsidP="002C64D2">
      <w:pPr>
        <w:pStyle w:val="a3"/>
        <w:jc w:val="right"/>
        <w:rPr>
          <w:sz w:val="28"/>
          <w:szCs w:val="28"/>
        </w:rPr>
      </w:pPr>
      <w:r w:rsidRPr="00A03077">
        <w:rPr>
          <w:sz w:val="28"/>
          <w:szCs w:val="28"/>
        </w:rPr>
        <w:t xml:space="preserve">от </w:t>
      </w:r>
      <w:r>
        <w:rPr>
          <w:sz w:val="28"/>
          <w:szCs w:val="28"/>
        </w:rPr>
        <w:t>25 декабря 2020 г. № 530</w:t>
      </w:r>
    </w:p>
    <w:p w:rsidR="00F12831" w:rsidRDefault="00F12831" w:rsidP="002C64D2">
      <w:pPr>
        <w:widowControl/>
        <w:tabs>
          <w:tab w:val="left" w:pos="9921"/>
        </w:tabs>
        <w:suppressAutoHyphens w:val="0"/>
        <w:jc w:val="right"/>
        <w:rPr>
          <w:rFonts w:eastAsia="Times New Roman"/>
          <w:bCs/>
          <w:sz w:val="28"/>
          <w:lang w:eastAsia="ru-RU"/>
        </w:rPr>
      </w:pPr>
    </w:p>
    <w:p w:rsidR="00F12831" w:rsidRPr="002C64D2" w:rsidRDefault="00F12831" w:rsidP="002C64D2">
      <w:pPr>
        <w:widowControl/>
        <w:tabs>
          <w:tab w:val="left" w:pos="9921"/>
        </w:tabs>
        <w:suppressAutoHyphens w:val="0"/>
        <w:ind w:right="-2"/>
        <w:jc w:val="center"/>
        <w:rPr>
          <w:rFonts w:eastAsia="Times New Roman"/>
          <w:bCs/>
          <w:sz w:val="28"/>
          <w:lang w:eastAsia="ru-RU"/>
        </w:rPr>
      </w:pPr>
      <w:r w:rsidRPr="00F12831">
        <w:rPr>
          <w:rFonts w:eastAsia="Times New Roman"/>
          <w:bCs/>
          <w:sz w:val="28"/>
          <w:lang w:eastAsia="ru-RU"/>
        </w:rPr>
        <w:t>Перечень доходов бюджета муниципального района «Солнцевский район» Курской области, администрируемых Администрацией Солнц</w:t>
      </w:r>
      <w:r w:rsidR="002C64D2">
        <w:rPr>
          <w:rFonts w:eastAsia="Times New Roman"/>
          <w:bCs/>
          <w:sz w:val="28"/>
          <w:lang w:eastAsia="ru-RU"/>
        </w:rPr>
        <w:t>евского района Курской области</w:t>
      </w:r>
    </w:p>
    <w:p w:rsidR="00F12831" w:rsidRPr="00F12831" w:rsidRDefault="00F12831" w:rsidP="002C64D2">
      <w:pPr>
        <w:widowControl/>
        <w:tabs>
          <w:tab w:val="left" w:pos="9921"/>
        </w:tabs>
        <w:suppressAutoHyphens w:val="0"/>
        <w:ind w:right="-2"/>
        <w:jc w:val="center"/>
        <w:rPr>
          <w:rFonts w:eastAsia="Times New Roman"/>
          <w:bCs/>
          <w:sz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552"/>
        <w:gridCol w:w="5958"/>
      </w:tblGrid>
      <w:tr w:rsidR="00F12831" w:rsidRPr="002C64D2" w:rsidTr="002C64D2">
        <w:trPr>
          <w:trHeight w:val="171"/>
          <w:tblHeader/>
          <w:jc w:val="center"/>
        </w:trPr>
        <w:tc>
          <w:tcPr>
            <w:tcW w:w="3681" w:type="dxa"/>
            <w:gridSpan w:val="2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Код классификации доходов бюджета</w:t>
            </w:r>
          </w:p>
        </w:tc>
        <w:tc>
          <w:tcPr>
            <w:tcW w:w="5958" w:type="dxa"/>
          </w:tcPr>
          <w:p w:rsidR="00F12831" w:rsidRPr="002C64D2" w:rsidRDefault="002C64D2" w:rsidP="002C64D2">
            <w:pPr>
              <w:widowControl/>
              <w:suppressAutoHyphens w:val="0"/>
              <w:ind w:right="-25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F12831" w:rsidRPr="002C64D2" w:rsidTr="002C64D2">
        <w:trPr>
          <w:trHeight w:val="171"/>
          <w:tblHeader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12831" w:rsidRPr="002C64D2" w:rsidTr="002C64D2">
        <w:trPr>
          <w:trHeight w:val="218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Администрация Солнцевского района Курской области</w:t>
            </w:r>
          </w:p>
        </w:tc>
      </w:tr>
      <w:tr w:rsidR="00F12831" w:rsidRPr="002C64D2" w:rsidTr="002C64D2">
        <w:trPr>
          <w:trHeight w:val="218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1 08 07150 01 0000 110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Государственная пошлина за совершение регистрационных действий, связанных с паевыми инвестиционными фондами и с осуществлением деятельности на рынке ценных бумаг</w:t>
            </w:r>
          </w:p>
        </w:tc>
      </w:tr>
      <w:tr w:rsidR="00F12831" w:rsidRPr="002C64D2" w:rsidTr="002C64D2">
        <w:trPr>
          <w:trHeight w:val="218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1 08 07174 01 0000 110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1 11 01050 05 0000 120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1 11 02085 05 0000 120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1 11 05025 05 0000 120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Доходы, получа</w:t>
            </w:r>
            <w:r w:rsidR="002C64D2">
              <w:rPr>
                <w:rFonts w:eastAsia="Times New Roman"/>
                <w:sz w:val="28"/>
                <w:szCs w:val="28"/>
                <w:lang w:eastAsia="ru-RU"/>
              </w:rPr>
              <w:t xml:space="preserve">емые в виде арендной платы, а </w:t>
            </w: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также средства от продажи права на заключе</w:t>
            </w:r>
            <w:r w:rsidR="002C64D2">
              <w:rPr>
                <w:rFonts w:eastAsia="Times New Roman"/>
                <w:sz w:val="28"/>
                <w:szCs w:val="28"/>
                <w:lang w:eastAsia="ru-RU"/>
              </w:rPr>
              <w:t xml:space="preserve">ние договоров аренды за земли, </w:t>
            </w: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1 11 05027 05 0000 120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</w:t>
            </w: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бюджетных и</w:t>
            </w: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 xml:space="preserve"> автономных учреждений)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1 11 05075 05 0000 120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1 11 05093 05 0000 120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муниципальных районов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1 11 05313 05 0000 120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1 11 05314 10 0000 120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 xml:space="preserve">Плата по соглашениям об установлении сервитута, заключенным органами местного </w:t>
            </w:r>
            <w:r w:rsidRPr="002C64D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1 11 05325 05 0000 120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1 11 08050 05 0000 120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1 11 09015 05 0000 120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муниципальных районов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1 11 09025 05 0000 120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1 11 09035 05 0000 120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1 11 09045 05 0000 120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</w:t>
            </w: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бюджетных и</w:t>
            </w:r>
            <w:r w:rsid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 xml:space="preserve"> автономных </w:t>
            </w: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учреждений, а также имущества муниципальных унитарных пред</w:t>
            </w:r>
            <w:r w:rsid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приятий, в том числе казенных)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1 12 04051 05 0000 120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 собственности муниципальных районов, в части платы по договору купли-продажи лесных насаждений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1 12 04052 05 0000 120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 xml:space="preserve">Плата за использование лесов, расположенных на землях иных категорий, находящихся в собственности муниципальных </w:t>
            </w:r>
            <w:r w:rsidR="002C64D2">
              <w:rPr>
                <w:rFonts w:eastAsia="Times New Roman"/>
                <w:sz w:val="28"/>
                <w:szCs w:val="28"/>
                <w:lang w:eastAsia="ru-RU"/>
              </w:rPr>
              <w:t>районов, в части арендной платы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1 12 05050 05 0000 120</w:t>
            </w:r>
          </w:p>
        </w:tc>
        <w:tc>
          <w:tcPr>
            <w:tcW w:w="5958" w:type="dxa"/>
          </w:tcPr>
          <w:p w:rsidR="00F12831" w:rsidRPr="002C64D2" w:rsidRDefault="002C64D2" w:rsidP="002C64D2">
            <w:pPr>
              <w:widowControl/>
              <w:suppressAutoHyphens w:val="0"/>
              <w:ind w:right="-250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 xml:space="preserve">Плата за </w:t>
            </w:r>
            <w:r w:rsidR="00F12831"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пользование во</w:t>
            </w:r>
            <w:r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дными объектами, находящимися в собственности муниципальных районов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1 13 01540 05 0000 130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F12831" w:rsidRPr="002C64D2" w:rsidTr="002C64D2">
        <w:trPr>
          <w:trHeight w:val="175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1 13 01075 05 0000 130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Доходы</w:t>
            </w:r>
            <w:r w:rsid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 xml:space="preserve"> от оказания информационных услуг органами местного самоуправления муниципальных </w:t>
            </w: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р</w:t>
            </w:r>
            <w:r w:rsid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 xml:space="preserve">айонов, казенными учреждениями </w:t>
            </w: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муниципальных районов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1 13 01995 05 0000 130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Прочие дох</w:t>
            </w:r>
            <w:r w:rsid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 xml:space="preserve">оды от оказания платных услуг (работ) получателями средств </w:t>
            </w: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бюджетов муниципальных районов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1 13 02065 05 0000 130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Доходы, поступающие в порядке возмещения расходов, поне</w:t>
            </w:r>
            <w:r w:rsid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 xml:space="preserve">сенных в связи с эксплуатацией </w:t>
            </w: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имущества муниципальных районов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1 13 02995 05 0000 130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1 14 01050 05 0000 410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1 14 02052 05 0000 410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</w:t>
            </w: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lastRenderedPageBreak/>
              <w:t>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1 14 02052 05 0000 440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1 14 0205</w:t>
            </w:r>
            <w:r w:rsidRPr="002C64D2">
              <w:rPr>
                <w:rFonts w:eastAsia="Times New Roman"/>
                <w:snapToGrid w:val="0"/>
                <w:sz w:val="28"/>
                <w:szCs w:val="28"/>
                <w:lang w:val="en-US" w:eastAsia="ru-RU"/>
              </w:rPr>
              <w:t>3</w:t>
            </w: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 xml:space="preserve"> 05 0000 410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муниципальных районов </w:t>
            </w: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</w:t>
            </w: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в части реализации основных средств по указанному имуществу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1 14 0205</w:t>
            </w:r>
            <w:r w:rsidRPr="002C64D2">
              <w:rPr>
                <w:rFonts w:eastAsia="Times New Roman"/>
                <w:snapToGrid w:val="0"/>
                <w:sz w:val="28"/>
                <w:szCs w:val="28"/>
                <w:lang w:val="en-US" w:eastAsia="ru-RU"/>
              </w:rPr>
              <w:t>3</w:t>
            </w: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 xml:space="preserve"> 05 0000 440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муниципальных районов </w:t>
            </w: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Pr="002C64D2">
              <w:rPr>
                <w:rFonts w:eastAsia="Times New Roman"/>
                <w:sz w:val="28"/>
                <w:szCs w:val="28"/>
                <w:lang w:eastAsia="ru-RU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1 14 02058 05 0000 410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1 14 03050 05 0000 410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1 14 03050 05 0000 440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Средства от распоряжения и реализации выморочного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1 14 04050 05 0000 420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F12831" w:rsidRPr="002C64D2" w:rsidTr="002C64D2">
        <w:trPr>
          <w:trHeight w:val="421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12831" w:rsidRPr="002C64D2" w:rsidTr="002C64D2">
        <w:trPr>
          <w:trHeight w:val="145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1 14 06025 05 0000 4</w:t>
            </w: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val="en-US" w:eastAsia="ru-RU"/>
              </w:rPr>
              <w:t>3</w:t>
            </w: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Доходы от продажи земельных участк</w:t>
            </w:r>
            <w:r w:rsid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ов, находящихся в собственности</w:t>
            </w: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муниципальных районов (за исключением земельных участков муниципальных </w:t>
            </w: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бюджетных и</w:t>
            </w: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 автономных учреждений)</w:t>
            </w:r>
          </w:p>
        </w:tc>
      </w:tr>
      <w:tr w:rsidR="00F12831" w:rsidRPr="002C64D2" w:rsidTr="002C64D2">
        <w:trPr>
          <w:trHeight w:val="145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1 14 06313 05 0000 430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12831" w:rsidRPr="002C64D2" w:rsidTr="002C64D2">
        <w:trPr>
          <w:trHeight w:val="145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1 14 06325 05 0000 430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F12831" w:rsidRPr="002C64D2" w:rsidTr="002C64D2">
        <w:trPr>
          <w:trHeight w:val="145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1 14 06045 05 0000 430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</w:tr>
      <w:tr w:rsidR="00F12831" w:rsidRPr="002C64D2" w:rsidTr="002C64D2">
        <w:trPr>
          <w:trHeight w:val="145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1 15 02050 05 0000 140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F12831" w:rsidRPr="002C64D2" w:rsidTr="002C64D2">
        <w:trPr>
          <w:trHeight w:val="145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1 15 03050 05 0000 140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Сборы за выдачу лицензий органами местного самоуправления муниципальных районов</w:t>
            </w:r>
          </w:p>
        </w:tc>
      </w:tr>
      <w:tr w:rsidR="00F12831" w:rsidRPr="002C64D2" w:rsidTr="002C64D2">
        <w:trPr>
          <w:trHeight w:val="180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1 16 01074 01 0000 140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</w:t>
            </w:r>
            <w:r w:rsidRPr="002C64D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должностными лицами органов муниципального контроля</w:t>
            </w:r>
          </w:p>
        </w:tc>
      </w:tr>
      <w:tr w:rsidR="00F12831" w:rsidRPr="002C64D2" w:rsidTr="002C64D2">
        <w:trPr>
          <w:trHeight w:val="180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1 16 01144 01 0000 140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</w:tr>
      <w:tr w:rsidR="00F12831" w:rsidRPr="002C64D2" w:rsidTr="002C64D2">
        <w:trPr>
          <w:trHeight w:val="180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1 16 01154 01 0000 140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F12831" w:rsidRPr="002C64D2" w:rsidTr="002C64D2">
        <w:trPr>
          <w:trHeight w:val="180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1 16 07010 05 0000 140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F12831" w:rsidRPr="002C64D2" w:rsidTr="002C64D2">
        <w:trPr>
          <w:trHeight w:val="180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1 16 07030 05 0000 140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F12831" w:rsidRPr="002C64D2" w:rsidTr="002C64D2">
        <w:trPr>
          <w:trHeight w:val="180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1 16 07090 05 0000 140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12831" w:rsidRPr="002C64D2" w:rsidTr="002C64D2">
        <w:trPr>
          <w:trHeight w:val="180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1 16 09040 05 0000 140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 xml:space="preserve">Денежные средства, изымаемые в собственность муниципального района в соответствии с </w:t>
            </w:r>
            <w:r w:rsidRPr="002C64D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решениями судов (за исключением обвинительных приговоров судов)</w:t>
            </w:r>
          </w:p>
        </w:tc>
      </w:tr>
      <w:tr w:rsidR="00F12831" w:rsidRPr="002C64D2" w:rsidTr="002C64D2">
        <w:trPr>
          <w:trHeight w:val="180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116 10129 01 0000 140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F12831" w:rsidRPr="002C64D2" w:rsidTr="002C64D2">
        <w:trPr>
          <w:trHeight w:val="180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1 16 10031 05 0000 140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F12831" w:rsidRPr="002C64D2" w:rsidTr="002C64D2">
        <w:trPr>
          <w:trHeight w:val="180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1 16 10032 05 0000 140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12831" w:rsidRPr="002C64D2" w:rsidTr="002C64D2">
        <w:trPr>
          <w:trHeight w:val="180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1 16 10061 05 0000 140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12831" w:rsidRPr="002C64D2" w:rsidTr="002C64D2">
        <w:trPr>
          <w:trHeight w:val="180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1 16 10062 05 0000 140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F12831" w:rsidRPr="002C64D2" w:rsidTr="002C64D2">
        <w:trPr>
          <w:trHeight w:val="180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1 16 10081 05 0000 140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12831" w:rsidRPr="002C64D2" w:rsidTr="002C64D2">
        <w:trPr>
          <w:trHeight w:val="180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1 16 10082 05 0000 140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F12831" w:rsidRPr="002C64D2" w:rsidTr="002C64D2">
        <w:trPr>
          <w:trHeight w:val="180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1 16 11064 01 0000 140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F12831" w:rsidRPr="002C64D2" w:rsidTr="002C64D2">
        <w:trPr>
          <w:trHeight w:val="180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1 16 10100 05 0000 140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tabs>
                <w:tab w:val="left" w:pos="6351"/>
              </w:tabs>
              <w:suppressAutoHyphens w:val="0"/>
              <w:ind w:right="-25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12831" w:rsidRPr="002C64D2" w:rsidTr="002C64D2">
        <w:trPr>
          <w:trHeight w:val="180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F12831" w:rsidRPr="002C64D2" w:rsidTr="002C64D2">
        <w:trPr>
          <w:trHeight w:val="180"/>
          <w:jc w:val="center"/>
        </w:trPr>
        <w:tc>
          <w:tcPr>
            <w:tcW w:w="1129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color w:val="000000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2552" w:type="dxa"/>
          </w:tcPr>
          <w:p w:rsidR="00F12831" w:rsidRPr="002C64D2" w:rsidRDefault="00F12831" w:rsidP="002C64D2">
            <w:pPr>
              <w:widowControl/>
              <w:suppressAutoHyphens w:val="0"/>
              <w:jc w:val="center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1 17 01050 05 0000 180</w:t>
            </w:r>
          </w:p>
        </w:tc>
        <w:tc>
          <w:tcPr>
            <w:tcW w:w="5958" w:type="dxa"/>
          </w:tcPr>
          <w:p w:rsidR="00F12831" w:rsidRPr="002C64D2" w:rsidRDefault="00F12831" w:rsidP="002C64D2">
            <w:pPr>
              <w:widowControl/>
              <w:suppressAutoHyphens w:val="0"/>
              <w:ind w:right="-250"/>
              <w:rPr>
                <w:rFonts w:eastAsia="Times New Roman"/>
                <w:snapToGrid w:val="0"/>
                <w:sz w:val="28"/>
                <w:szCs w:val="28"/>
                <w:lang w:eastAsia="ru-RU"/>
              </w:rPr>
            </w:pPr>
            <w:r w:rsidRPr="002C64D2">
              <w:rPr>
                <w:rFonts w:eastAsia="Times New Roman"/>
                <w:snapToGrid w:val="0"/>
                <w:sz w:val="28"/>
                <w:szCs w:val="2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F12831" w:rsidRDefault="00F12831" w:rsidP="00130F9E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sectPr w:rsidR="00F12831" w:rsidSect="00606C49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62A" w:rsidRDefault="0068562A" w:rsidP="00F571E0">
      <w:r>
        <w:separator/>
      </w:r>
    </w:p>
  </w:endnote>
  <w:endnote w:type="continuationSeparator" w:id="0">
    <w:p w:rsidR="0068562A" w:rsidRDefault="0068562A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62A" w:rsidRDefault="0068562A" w:rsidP="00F571E0">
      <w:r>
        <w:separator/>
      </w:r>
    </w:p>
  </w:footnote>
  <w:footnote w:type="continuationSeparator" w:id="0">
    <w:p w:rsidR="0068562A" w:rsidRDefault="0068562A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9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1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2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17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19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22" w15:restartNumberingAfterBreak="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8"/>
  </w:num>
  <w:num w:numId="18">
    <w:abstractNumId w:val="5"/>
  </w:num>
  <w:num w:numId="19">
    <w:abstractNumId w:val="20"/>
  </w:num>
  <w:num w:numId="20">
    <w:abstractNumId w:val="3"/>
  </w:num>
  <w:num w:numId="21">
    <w:abstractNumId w:val="6"/>
  </w:num>
  <w:num w:numId="22">
    <w:abstractNumId w:val="14"/>
  </w:num>
  <w:num w:numId="23">
    <w:abstractNumId w:val="2"/>
  </w:num>
  <w:num w:numId="24">
    <w:abstractNumId w:val="19"/>
  </w:num>
  <w:num w:numId="25">
    <w:abstractNumId w:val="17"/>
  </w:num>
  <w:num w:numId="26">
    <w:abstractNumId w:val="7"/>
  </w:num>
  <w:num w:numId="27">
    <w:abstractNumId w:val="12"/>
  </w:num>
  <w:num w:numId="28">
    <w:abstractNumId w:val="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22497"/>
    <w:rsid w:val="00022F2D"/>
    <w:rsid w:val="000242D1"/>
    <w:rsid w:val="00032BB6"/>
    <w:rsid w:val="000506D8"/>
    <w:rsid w:val="00052C3D"/>
    <w:rsid w:val="00063185"/>
    <w:rsid w:val="000C32BF"/>
    <w:rsid w:val="001118A7"/>
    <w:rsid w:val="00130F9E"/>
    <w:rsid w:val="001D2C82"/>
    <w:rsid w:val="001E0DBF"/>
    <w:rsid w:val="002033A0"/>
    <w:rsid w:val="0022215E"/>
    <w:rsid w:val="00270437"/>
    <w:rsid w:val="002A2288"/>
    <w:rsid w:val="002C64D2"/>
    <w:rsid w:val="002F28AC"/>
    <w:rsid w:val="0033225D"/>
    <w:rsid w:val="00344EC1"/>
    <w:rsid w:val="00346AB8"/>
    <w:rsid w:val="003D3146"/>
    <w:rsid w:val="003F0AEE"/>
    <w:rsid w:val="00464D7D"/>
    <w:rsid w:val="004662CD"/>
    <w:rsid w:val="004D3B2F"/>
    <w:rsid w:val="00514941"/>
    <w:rsid w:val="00550BF2"/>
    <w:rsid w:val="00561E75"/>
    <w:rsid w:val="0056633B"/>
    <w:rsid w:val="005A26D2"/>
    <w:rsid w:val="005A7E46"/>
    <w:rsid w:val="005B1444"/>
    <w:rsid w:val="005B1B5D"/>
    <w:rsid w:val="00606C49"/>
    <w:rsid w:val="00615C00"/>
    <w:rsid w:val="006173BA"/>
    <w:rsid w:val="0064065E"/>
    <w:rsid w:val="00653EE8"/>
    <w:rsid w:val="00672053"/>
    <w:rsid w:val="006734DF"/>
    <w:rsid w:val="0068062C"/>
    <w:rsid w:val="0068562A"/>
    <w:rsid w:val="006C2CA2"/>
    <w:rsid w:val="006E23DB"/>
    <w:rsid w:val="006E680F"/>
    <w:rsid w:val="00736078"/>
    <w:rsid w:val="007A5F88"/>
    <w:rsid w:val="008451C9"/>
    <w:rsid w:val="00845D3E"/>
    <w:rsid w:val="008755BB"/>
    <w:rsid w:val="008F675A"/>
    <w:rsid w:val="0094127E"/>
    <w:rsid w:val="00944F46"/>
    <w:rsid w:val="00945D76"/>
    <w:rsid w:val="00981CEE"/>
    <w:rsid w:val="009B7A2C"/>
    <w:rsid w:val="009C226B"/>
    <w:rsid w:val="00A36CE5"/>
    <w:rsid w:val="00A865DF"/>
    <w:rsid w:val="00A97EB5"/>
    <w:rsid w:val="00AE0013"/>
    <w:rsid w:val="00B3318B"/>
    <w:rsid w:val="00B43220"/>
    <w:rsid w:val="00B51D09"/>
    <w:rsid w:val="00B6243C"/>
    <w:rsid w:val="00B940CF"/>
    <w:rsid w:val="00BE2377"/>
    <w:rsid w:val="00C55C60"/>
    <w:rsid w:val="00C5746F"/>
    <w:rsid w:val="00C60099"/>
    <w:rsid w:val="00C90705"/>
    <w:rsid w:val="00CE33AA"/>
    <w:rsid w:val="00D00E55"/>
    <w:rsid w:val="00D01214"/>
    <w:rsid w:val="00D3193D"/>
    <w:rsid w:val="00D320E7"/>
    <w:rsid w:val="00D5177D"/>
    <w:rsid w:val="00D56691"/>
    <w:rsid w:val="00D90A55"/>
    <w:rsid w:val="00DA3EFB"/>
    <w:rsid w:val="00DB74AD"/>
    <w:rsid w:val="00DE349D"/>
    <w:rsid w:val="00DF440D"/>
    <w:rsid w:val="00E2309F"/>
    <w:rsid w:val="00E45FFB"/>
    <w:rsid w:val="00E52D34"/>
    <w:rsid w:val="00E844C6"/>
    <w:rsid w:val="00E9268A"/>
    <w:rsid w:val="00ED357E"/>
    <w:rsid w:val="00F12831"/>
    <w:rsid w:val="00F503F9"/>
    <w:rsid w:val="00F571E0"/>
    <w:rsid w:val="00F62113"/>
    <w:rsid w:val="00F72573"/>
    <w:rsid w:val="00F7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47</cp:revision>
  <cp:lastPrinted>2020-12-25T13:58:00Z</cp:lastPrinted>
  <dcterms:created xsi:type="dcterms:W3CDTF">2020-04-07T16:01:00Z</dcterms:created>
  <dcterms:modified xsi:type="dcterms:W3CDTF">2020-12-28T07:23:00Z</dcterms:modified>
</cp:coreProperties>
</file>