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E0" w:rsidRPr="00BE2377" w:rsidRDefault="00F571E0" w:rsidP="00606C49">
      <w:pPr>
        <w:jc w:val="center"/>
        <w:rPr>
          <w:sz w:val="28"/>
          <w:szCs w:val="28"/>
        </w:rPr>
      </w:pPr>
      <w:r>
        <w:rPr>
          <w:noProof/>
          <w:sz w:val="28"/>
          <w:szCs w:val="28"/>
          <w:lang w:eastAsia="ru-RU"/>
        </w:rPr>
        <w:drawing>
          <wp:anchor distT="0" distB="0" distL="6401435" distR="6401435" simplePos="0" relativeHeight="251658240" behindDoc="0" locked="0" layoutInCell="1" allowOverlap="1">
            <wp:simplePos x="0" y="0"/>
            <wp:positionH relativeFrom="margin">
              <wp:align>center</wp:align>
            </wp:positionH>
            <wp:positionV relativeFrom="paragraph">
              <wp:posOffset>0</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7C3">
        <w:rPr>
          <w:b/>
          <w:bCs/>
          <w:spacing w:val="-9"/>
          <w:position w:val="1"/>
          <w:sz w:val="42"/>
          <w:szCs w:val="42"/>
        </w:rPr>
        <w:t>АДМИНИСТРАЦИ</w:t>
      </w:r>
      <w:r>
        <w:rPr>
          <w:b/>
          <w:bCs/>
          <w:spacing w:val="-9"/>
          <w:position w:val="1"/>
          <w:sz w:val="42"/>
          <w:szCs w:val="42"/>
        </w:rPr>
        <w:t>Я</w:t>
      </w:r>
    </w:p>
    <w:p w:rsidR="00F571E0" w:rsidRDefault="00F571E0" w:rsidP="00606C49">
      <w:pPr>
        <w:shd w:val="clear" w:color="auto" w:fill="FFFFFF"/>
        <w:spacing w:line="400" w:lineRule="exact"/>
        <w:jc w:val="center"/>
        <w:rPr>
          <w:b/>
          <w:bCs/>
          <w:spacing w:val="-1"/>
          <w:sz w:val="32"/>
          <w:szCs w:val="32"/>
        </w:rPr>
      </w:pPr>
      <w:r w:rsidRPr="00C117C3">
        <w:rPr>
          <w:b/>
          <w:bCs/>
          <w:spacing w:val="-1"/>
          <w:sz w:val="32"/>
          <w:szCs w:val="32"/>
        </w:rPr>
        <w:t>СОЛНЦЕВСКОГО РАЙОНА КУРСКОЙ ОБЛАСТИ</w:t>
      </w:r>
    </w:p>
    <w:p w:rsidR="00F571E0" w:rsidRDefault="00F571E0" w:rsidP="00606C49">
      <w:pPr>
        <w:shd w:val="clear" w:color="auto" w:fill="FFFFFF"/>
        <w:jc w:val="center"/>
        <w:rPr>
          <w:b/>
          <w:bCs/>
          <w:spacing w:val="-1"/>
          <w:sz w:val="32"/>
          <w:szCs w:val="32"/>
        </w:rPr>
      </w:pPr>
    </w:p>
    <w:p w:rsidR="00F571E0" w:rsidRDefault="00F571E0" w:rsidP="00606C49">
      <w:pPr>
        <w:shd w:val="clear" w:color="auto" w:fill="FFFFFF"/>
        <w:jc w:val="center"/>
        <w:rPr>
          <w:rFonts w:ascii="Arial" w:hAnsi="Arial" w:cs="Arial"/>
          <w:spacing w:val="-1"/>
          <w:sz w:val="40"/>
          <w:szCs w:val="40"/>
        </w:rPr>
      </w:pPr>
      <w:r w:rsidRPr="00E30E8E">
        <w:rPr>
          <w:rFonts w:ascii="Arial" w:hAnsi="Arial" w:cs="Arial"/>
          <w:spacing w:val="-1"/>
          <w:sz w:val="40"/>
          <w:szCs w:val="40"/>
        </w:rPr>
        <w:t>П О С Т А Н О В Л Е Н И Е</w:t>
      </w:r>
    </w:p>
    <w:p w:rsidR="00B51D09" w:rsidRPr="00B51D09" w:rsidRDefault="00B51D09" w:rsidP="00606C49">
      <w:pPr>
        <w:shd w:val="clear" w:color="auto" w:fill="FFFFFF"/>
        <w:jc w:val="center"/>
        <w:rPr>
          <w:rFonts w:ascii="Arial" w:hAnsi="Arial" w:cs="Arial"/>
          <w:spacing w:val="-1"/>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683"/>
        <w:gridCol w:w="561"/>
        <w:gridCol w:w="1543"/>
      </w:tblGrid>
      <w:tr w:rsidR="00F571E0" w:rsidTr="00ED357E">
        <w:trPr>
          <w:trHeight w:val="311"/>
        </w:trPr>
        <w:tc>
          <w:tcPr>
            <w:tcW w:w="528" w:type="dxa"/>
          </w:tcPr>
          <w:p w:rsidR="00F571E0" w:rsidRPr="00C100B6" w:rsidRDefault="00F571E0" w:rsidP="00467C86">
            <w:pPr>
              <w:spacing w:line="400" w:lineRule="exact"/>
              <w:jc w:val="center"/>
              <w:rPr>
                <w:spacing w:val="-1"/>
                <w:sz w:val="16"/>
                <w:szCs w:val="16"/>
              </w:rPr>
            </w:pPr>
            <w:r w:rsidRPr="00C100B6">
              <w:rPr>
                <w:b/>
                <w:bCs/>
                <w:spacing w:val="-8"/>
                <w:sz w:val="16"/>
                <w:szCs w:val="16"/>
              </w:rPr>
              <w:t>ОТ</w:t>
            </w:r>
          </w:p>
        </w:tc>
        <w:tc>
          <w:tcPr>
            <w:tcW w:w="1683" w:type="dxa"/>
            <w:tcBorders>
              <w:bottom w:val="single" w:sz="4" w:space="0" w:color="auto"/>
            </w:tcBorders>
          </w:tcPr>
          <w:p w:rsidR="00F571E0" w:rsidRPr="00425A99" w:rsidRDefault="00B3318B" w:rsidP="001D2C82">
            <w:pPr>
              <w:spacing w:line="400" w:lineRule="exact"/>
              <w:jc w:val="center"/>
              <w:rPr>
                <w:spacing w:val="-1"/>
                <w:sz w:val="28"/>
                <w:szCs w:val="28"/>
              </w:rPr>
            </w:pPr>
            <w:r>
              <w:rPr>
                <w:spacing w:val="-1"/>
                <w:sz w:val="28"/>
                <w:szCs w:val="28"/>
              </w:rPr>
              <w:t>25.12</w:t>
            </w:r>
            <w:r w:rsidR="00F571E0" w:rsidRPr="00425A99">
              <w:rPr>
                <w:spacing w:val="-1"/>
                <w:sz w:val="28"/>
                <w:szCs w:val="28"/>
              </w:rPr>
              <w:t>.2020</w:t>
            </w:r>
          </w:p>
        </w:tc>
        <w:tc>
          <w:tcPr>
            <w:tcW w:w="561" w:type="dxa"/>
          </w:tcPr>
          <w:p w:rsidR="00F571E0" w:rsidRPr="00425A99" w:rsidRDefault="00F571E0" w:rsidP="00467C86">
            <w:pPr>
              <w:spacing w:line="400" w:lineRule="exact"/>
              <w:jc w:val="center"/>
              <w:rPr>
                <w:rFonts w:ascii="Arial" w:hAnsi="Arial" w:cs="Arial"/>
                <w:spacing w:val="-1"/>
              </w:rPr>
            </w:pPr>
            <w:r w:rsidRPr="00425A99">
              <w:rPr>
                <w:spacing w:val="-1"/>
              </w:rPr>
              <w:t>№</w:t>
            </w:r>
          </w:p>
        </w:tc>
        <w:tc>
          <w:tcPr>
            <w:tcW w:w="1543" w:type="dxa"/>
            <w:tcBorders>
              <w:bottom w:val="single" w:sz="4" w:space="0" w:color="auto"/>
            </w:tcBorders>
          </w:tcPr>
          <w:p w:rsidR="00F571E0" w:rsidRPr="007935E0" w:rsidRDefault="00B3318B" w:rsidP="007934AC">
            <w:pPr>
              <w:spacing w:line="400" w:lineRule="exact"/>
              <w:jc w:val="center"/>
              <w:rPr>
                <w:spacing w:val="-1"/>
                <w:sz w:val="28"/>
                <w:szCs w:val="28"/>
              </w:rPr>
            </w:pPr>
            <w:r>
              <w:rPr>
                <w:spacing w:val="-1"/>
                <w:sz w:val="28"/>
                <w:szCs w:val="28"/>
              </w:rPr>
              <w:t>5</w:t>
            </w:r>
            <w:r w:rsidR="00467C86">
              <w:rPr>
                <w:spacing w:val="-1"/>
                <w:sz w:val="28"/>
                <w:szCs w:val="28"/>
              </w:rPr>
              <w:t>31</w:t>
            </w:r>
          </w:p>
        </w:tc>
      </w:tr>
      <w:tr w:rsidR="00F571E0" w:rsidTr="00F62113">
        <w:trPr>
          <w:trHeight w:val="487"/>
        </w:trPr>
        <w:tc>
          <w:tcPr>
            <w:tcW w:w="528" w:type="dxa"/>
          </w:tcPr>
          <w:p w:rsidR="00F571E0" w:rsidRDefault="00F571E0" w:rsidP="00467C86">
            <w:pPr>
              <w:spacing w:line="400" w:lineRule="exact"/>
              <w:jc w:val="center"/>
              <w:rPr>
                <w:rFonts w:ascii="Arial" w:hAnsi="Arial" w:cs="Arial"/>
                <w:spacing w:val="-1"/>
              </w:rPr>
            </w:pPr>
          </w:p>
        </w:tc>
        <w:tc>
          <w:tcPr>
            <w:tcW w:w="3787" w:type="dxa"/>
            <w:gridSpan w:val="3"/>
          </w:tcPr>
          <w:p w:rsidR="00F571E0" w:rsidRPr="00606C49" w:rsidRDefault="00F571E0" w:rsidP="00606C49">
            <w:pPr>
              <w:shd w:val="clear" w:color="auto" w:fill="FFFFFF"/>
              <w:ind w:left="198"/>
              <w:jc w:val="center"/>
              <w:rPr>
                <w:sz w:val="20"/>
                <w:szCs w:val="20"/>
              </w:rPr>
            </w:pPr>
            <w:r w:rsidRPr="00BE2377">
              <w:rPr>
                <w:spacing w:val="-2"/>
                <w:sz w:val="20"/>
                <w:szCs w:val="20"/>
              </w:rPr>
              <w:t>Курская область, 306120, пос.</w:t>
            </w:r>
            <w:r w:rsidR="00ED357E">
              <w:rPr>
                <w:spacing w:val="-2"/>
                <w:sz w:val="20"/>
                <w:szCs w:val="20"/>
              </w:rPr>
              <w:t xml:space="preserve"> </w:t>
            </w:r>
            <w:r w:rsidRPr="00BE2377">
              <w:rPr>
                <w:spacing w:val="-2"/>
                <w:sz w:val="20"/>
                <w:szCs w:val="20"/>
              </w:rPr>
              <w:t>Солнцево</w:t>
            </w:r>
          </w:p>
        </w:tc>
      </w:tr>
    </w:tbl>
    <w:p w:rsidR="00467C86" w:rsidRPr="00467C86" w:rsidRDefault="00467C86" w:rsidP="00467C86">
      <w:pPr>
        <w:pStyle w:val="a3"/>
        <w:rPr>
          <w:sz w:val="28"/>
          <w:szCs w:val="28"/>
        </w:rPr>
      </w:pPr>
      <w:r w:rsidRPr="00467C86">
        <w:rPr>
          <w:sz w:val="28"/>
          <w:szCs w:val="28"/>
        </w:rPr>
        <w:t>Об утверж</w:t>
      </w:r>
      <w:r>
        <w:rPr>
          <w:sz w:val="28"/>
          <w:szCs w:val="28"/>
        </w:rPr>
        <w:t>дении Порядка проведения оценки</w:t>
      </w:r>
    </w:p>
    <w:p w:rsidR="00467C86" w:rsidRPr="00467C86" w:rsidRDefault="00467C86" w:rsidP="00467C86">
      <w:pPr>
        <w:pStyle w:val="a3"/>
        <w:rPr>
          <w:sz w:val="28"/>
          <w:szCs w:val="28"/>
        </w:rPr>
      </w:pPr>
      <w:r w:rsidRPr="00467C86">
        <w:rPr>
          <w:sz w:val="28"/>
          <w:szCs w:val="28"/>
        </w:rPr>
        <w:t>рег</w:t>
      </w:r>
      <w:r>
        <w:rPr>
          <w:sz w:val="28"/>
          <w:szCs w:val="28"/>
        </w:rPr>
        <w:t>улирующего воздействия проектов</w:t>
      </w:r>
    </w:p>
    <w:p w:rsidR="00467C86" w:rsidRPr="00467C86" w:rsidRDefault="00467C86" w:rsidP="00467C86">
      <w:pPr>
        <w:pStyle w:val="a3"/>
        <w:rPr>
          <w:sz w:val="28"/>
          <w:szCs w:val="28"/>
        </w:rPr>
      </w:pPr>
      <w:r w:rsidRPr="00467C86">
        <w:rPr>
          <w:sz w:val="28"/>
          <w:szCs w:val="28"/>
        </w:rPr>
        <w:t>муниципал</w:t>
      </w:r>
      <w:r>
        <w:rPr>
          <w:sz w:val="28"/>
          <w:szCs w:val="28"/>
        </w:rPr>
        <w:t>ьных нормативных правовых актов</w:t>
      </w:r>
    </w:p>
    <w:p w:rsidR="00467C86" w:rsidRPr="00467C86" w:rsidRDefault="00467C86" w:rsidP="00467C86">
      <w:pPr>
        <w:pStyle w:val="a3"/>
        <w:rPr>
          <w:sz w:val="28"/>
          <w:szCs w:val="28"/>
        </w:rPr>
      </w:pPr>
      <w:r w:rsidRPr="00467C86">
        <w:rPr>
          <w:sz w:val="28"/>
          <w:szCs w:val="28"/>
        </w:rPr>
        <w:t>Солнцев</w:t>
      </w:r>
      <w:r>
        <w:rPr>
          <w:sz w:val="28"/>
          <w:szCs w:val="28"/>
        </w:rPr>
        <w:t>ского района Курской области</w:t>
      </w:r>
    </w:p>
    <w:p w:rsidR="00467C86" w:rsidRPr="00467C86" w:rsidRDefault="00467C86" w:rsidP="00467C86">
      <w:pPr>
        <w:pStyle w:val="a3"/>
        <w:rPr>
          <w:sz w:val="28"/>
          <w:szCs w:val="28"/>
        </w:rPr>
      </w:pPr>
    </w:p>
    <w:p w:rsidR="00467C86" w:rsidRPr="00467C86" w:rsidRDefault="00467C86" w:rsidP="00467C86">
      <w:pPr>
        <w:pStyle w:val="a3"/>
        <w:ind w:firstLine="709"/>
        <w:jc w:val="both"/>
        <w:rPr>
          <w:sz w:val="28"/>
          <w:szCs w:val="28"/>
        </w:rPr>
      </w:pPr>
      <w:r w:rsidRPr="00467C86">
        <w:rPr>
          <w:sz w:val="28"/>
          <w:szCs w:val="28"/>
        </w:rPr>
        <w:t>В соответствии со статьей 46 Федерального закона от 6 октября 2003 года №</w:t>
      </w:r>
      <w:r>
        <w:rPr>
          <w:sz w:val="28"/>
          <w:szCs w:val="28"/>
        </w:rPr>
        <w:t xml:space="preserve"> 131-ФЗ «</w:t>
      </w:r>
      <w:r w:rsidRPr="00467C86">
        <w:rPr>
          <w:sz w:val="28"/>
          <w:szCs w:val="28"/>
        </w:rPr>
        <w:t>Об общих принципах организации местного самоуп</w:t>
      </w:r>
      <w:r>
        <w:rPr>
          <w:sz w:val="28"/>
          <w:szCs w:val="28"/>
        </w:rPr>
        <w:t>равления в Российской Федерации»</w:t>
      </w:r>
      <w:r w:rsidRPr="00467C86">
        <w:rPr>
          <w:sz w:val="28"/>
          <w:szCs w:val="28"/>
        </w:rPr>
        <w:t>, Закона Курской области от 25 февраля 2014 года №</w:t>
      </w:r>
      <w:r>
        <w:rPr>
          <w:sz w:val="28"/>
          <w:szCs w:val="28"/>
        </w:rPr>
        <w:t xml:space="preserve"> 9-ЗКО «</w:t>
      </w:r>
      <w:r w:rsidRPr="00467C86">
        <w:rPr>
          <w:sz w:val="28"/>
          <w:szCs w:val="28"/>
        </w:rPr>
        <w:t>О порядке проведения оценки регулирующего воздействия проектов нормативных правовых актов Курской области, проектов муниципальных нормативных правовых актов и экспертизы нормативных правовых актов Курской области, муниципальных нормативных правовых акто</w:t>
      </w:r>
      <w:r>
        <w:rPr>
          <w:sz w:val="28"/>
          <w:szCs w:val="28"/>
        </w:rPr>
        <w:t>в на территории Курской области»</w:t>
      </w:r>
      <w:r w:rsidRPr="00467C86">
        <w:rPr>
          <w:sz w:val="28"/>
          <w:szCs w:val="28"/>
        </w:rPr>
        <w:t>,</w:t>
      </w:r>
      <w:r>
        <w:rPr>
          <w:sz w:val="28"/>
          <w:szCs w:val="28"/>
        </w:rPr>
        <w:t xml:space="preserve"> Уставом муниципального района «</w:t>
      </w:r>
      <w:r w:rsidRPr="00467C86">
        <w:rPr>
          <w:sz w:val="28"/>
          <w:szCs w:val="28"/>
        </w:rPr>
        <w:t>Солнцевский</w:t>
      </w:r>
      <w:r>
        <w:rPr>
          <w:sz w:val="28"/>
          <w:szCs w:val="28"/>
        </w:rPr>
        <w:t xml:space="preserve"> район»</w:t>
      </w:r>
      <w:r w:rsidRPr="00467C86">
        <w:rPr>
          <w:sz w:val="28"/>
          <w:szCs w:val="28"/>
        </w:rPr>
        <w:t xml:space="preserve"> Курской области, Администрация Солнцевского района Курской области ПОСТАНОВЛЯЕТ:</w:t>
      </w:r>
    </w:p>
    <w:p w:rsidR="00467C86" w:rsidRPr="00467C86" w:rsidRDefault="00467C86" w:rsidP="00467C86">
      <w:pPr>
        <w:pStyle w:val="a3"/>
        <w:ind w:firstLine="709"/>
        <w:jc w:val="both"/>
        <w:rPr>
          <w:sz w:val="28"/>
          <w:szCs w:val="28"/>
        </w:rPr>
      </w:pPr>
      <w:r w:rsidRPr="00467C86">
        <w:rPr>
          <w:sz w:val="28"/>
          <w:szCs w:val="28"/>
        </w:rPr>
        <w:t>1. Утвердить прилагаемый Порядок проведения оценки регулирующего воздействия проектов муниципальных нормативных правовых актов Солнцевского района Курской области.</w:t>
      </w:r>
    </w:p>
    <w:p w:rsidR="00467C86" w:rsidRPr="00467C86" w:rsidRDefault="00467C86" w:rsidP="00467C86">
      <w:pPr>
        <w:pStyle w:val="a3"/>
        <w:ind w:firstLine="709"/>
        <w:jc w:val="both"/>
        <w:rPr>
          <w:sz w:val="28"/>
          <w:szCs w:val="28"/>
        </w:rPr>
      </w:pPr>
      <w:r w:rsidRPr="00467C86">
        <w:rPr>
          <w:sz w:val="28"/>
          <w:szCs w:val="28"/>
        </w:rPr>
        <w:t>2. Установить, что Порядок, утвержденный настоящим постановлением, применяется в отношении тех проектов муниципальных нормативных правовых актов Солнцевского района Курской области, решение о подготовке которых принято после вступления в силу настоящего постановления.</w:t>
      </w:r>
    </w:p>
    <w:p w:rsidR="00467C86" w:rsidRPr="00467C86" w:rsidRDefault="00467C86" w:rsidP="00467C86">
      <w:pPr>
        <w:pStyle w:val="a3"/>
        <w:ind w:firstLine="709"/>
        <w:jc w:val="both"/>
        <w:rPr>
          <w:sz w:val="28"/>
          <w:szCs w:val="28"/>
        </w:rPr>
      </w:pPr>
      <w:r w:rsidRPr="00467C86">
        <w:rPr>
          <w:sz w:val="28"/>
          <w:szCs w:val="28"/>
        </w:rPr>
        <w:t>3. Управлению инвестиционной политики, экономики, архитектуры, строительства, имущественных и земельных правоотношений Администрации Солнцев</w:t>
      </w:r>
      <w:r>
        <w:rPr>
          <w:sz w:val="28"/>
          <w:szCs w:val="28"/>
        </w:rPr>
        <w:t>ского района</w:t>
      </w:r>
      <w:r w:rsidRPr="00467C86">
        <w:rPr>
          <w:sz w:val="28"/>
          <w:szCs w:val="28"/>
        </w:rPr>
        <w:t xml:space="preserve"> (Никифорова Л.В.) создать на официальном сайте Администрации Солнцевского района Курской области в информаци</w:t>
      </w:r>
      <w:r>
        <w:rPr>
          <w:sz w:val="28"/>
          <w:szCs w:val="28"/>
        </w:rPr>
        <w:t>онно-телекоммуникационной сети «Интернет» раздел «</w:t>
      </w:r>
      <w:r w:rsidRPr="00467C86">
        <w:rPr>
          <w:sz w:val="28"/>
          <w:szCs w:val="28"/>
        </w:rPr>
        <w:t>Оценка регу</w:t>
      </w:r>
      <w:r>
        <w:rPr>
          <w:sz w:val="28"/>
          <w:szCs w:val="28"/>
        </w:rPr>
        <w:t>лирующего воздействия»</w:t>
      </w:r>
      <w:r w:rsidRPr="00467C86">
        <w:rPr>
          <w:sz w:val="28"/>
          <w:szCs w:val="28"/>
        </w:rPr>
        <w:t xml:space="preserve"> и разработать его структуру.</w:t>
      </w:r>
    </w:p>
    <w:p w:rsidR="00467C86" w:rsidRPr="00467C86" w:rsidRDefault="00467C86" w:rsidP="00467C86">
      <w:pPr>
        <w:pStyle w:val="a3"/>
        <w:ind w:firstLine="709"/>
        <w:jc w:val="both"/>
        <w:rPr>
          <w:sz w:val="28"/>
          <w:szCs w:val="28"/>
        </w:rPr>
      </w:pPr>
      <w:r w:rsidRPr="00467C86">
        <w:rPr>
          <w:sz w:val="28"/>
          <w:szCs w:val="28"/>
        </w:rPr>
        <w:lastRenderedPageBreak/>
        <w:t>4. Контроль за исполнением настоящего постановления возложить на заместителя Главы Администрации Солнцевского района Курской области В.В. Баскова.</w:t>
      </w:r>
    </w:p>
    <w:p w:rsidR="00467C86" w:rsidRPr="00467C86" w:rsidRDefault="00467C86" w:rsidP="00467C86">
      <w:pPr>
        <w:pStyle w:val="a3"/>
        <w:ind w:firstLine="709"/>
        <w:jc w:val="both"/>
        <w:rPr>
          <w:sz w:val="28"/>
          <w:szCs w:val="28"/>
        </w:rPr>
      </w:pPr>
      <w:r w:rsidRPr="00467C86">
        <w:rPr>
          <w:sz w:val="28"/>
          <w:szCs w:val="28"/>
        </w:rPr>
        <w:t>5. Постановление вступает в силу с момента его подписания.</w:t>
      </w:r>
    </w:p>
    <w:p w:rsidR="005B1444" w:rsidRDefault="005B1444" w:rsidP="00BE2377">
      <w:pPr>
        <w:pStyle w:val="a3"/>
        <w:jc w:val="both"/>
        <w:rPr>
          <w:sz w:val="28"/>
          <w:szCs w:val="28"/>
        </w:rPr>
      </w:pPr>
    </w:p>
    <w:p w:rsidR="003F0AEE" w:rsidRDefault="003F0AEE" w:rsidP="00BE2377">
      <w:pPr>
        <w:pStyle w:val="a3"/>
        <w:jc w:val="both"/>
        <w:rPr>
          <w:sz w:val="28"/>
          <w:szCs w:val="28"/>
        </w:rPr>
      </w:pPr>
    </w:p>
    <w:p w:rsidR="00D5177D" w:rsidRDefault="00B3318B" w:rsidP="00130F9E">
      <w:pPr>
        <w:pStyle w:val="a3"/>
        <w:jc w:val="both"/>
        <w:rPr>
          <w:sz w:val="28"/>
          <w:szCs w:val="28"/>
        </w:rPr>
      </w:pPr>
      <w:r>
        <w:rPr>
          <w:sz w:val="28"/>
          <w:szCs w:val="28"/>
        </w:rPr>
        <w:t>Глава</w:t>
      </w:r>
      <w:r w:rsidR="00F571E0">
        <w:rPr>
          <w:sz w:val="28"/>
          <w:szCs w:val="28"/>
        </w:rPr>
        <w:t xml:space="preserve"> Солнцевского района        </w:t>
      </w:r>
      <w:r w:rsidR="00D01214">
        <w:rPr>
          <w:sz w:val="28"/>
          <w:szCs w:val="28"/>
        </w:rPr>
        <w:t xml:space="preserve">                             </w:t>
      </w:r>
      <w:r>
        <w:rPr>
          <w:sz w:val="28"/>
          <w:szCs w:val="28"/>
        </w:rPr>
        <w:t xml:space="preserve">          </w:t>
      </w:r>
      <w:r w:rsidR="00D01214">
        <w:rPr>
          <w:sz w:val="28"/>
          <w:szCs w:val="28"/>
        </w:rPr>
        <w:t xml:space="preserve">  </w:t>
      </w:r>
      <w:r w:rsidR="00ED357E">
        <w:rPr>
          <w:sz w:val="28"/>
          <w:szCs w:val="28"/>
        </w:rPr>
        <w:t xml:space="preserve">                 </w:t>
      </w:r>
      <w:r>
        <w:rPr>
          <w:sz w:val="28"/>
          <w:szCs w:val="28"/>
        </w:rPr>
        <w:t>Г.Д. Енютин</w:t>
      </w: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Default="00467C86" w:rsidP="00130F9E">
      <w:pPr>
        <w:pStyle w:val="a3"/>
        <w:jc w:val="both"/>
        <w:rPr>
          <w:sz w:val="28"/>
          <w:szCs w:val="28"/>
        </w:rPr>
      </w:pPr>
    </w:p>
    <w:p w:rsidR="00467C86" w:rsidRPr="00467C86" w:rsidRDefault="00467C86" w:rsidP="00467C86">
      <w:pPr>
        <w:suppressAutoHyphens w:val="0"/>
        <w:autoSpaceDE w:val="0"/>
        <w:autoSpaceDN w:val="0"/>
        <w:adjustRightInd w:val="0"/>
        <w:jc w:val="right"/>
        <w:outlineLvl w:val="0"/>
        <w:rPr>
          <w:rFonts w:eastAsia="Times New Roman"/>
          <w:sz w:val="28"/>
          <w:szCs w:val="28"/>
          <w:lang w:eastAsia="ru-RU"/>
        </w:rPr>
      </w:pPr>
      <w:r w:rsidRPr="00467C86">
        <w:rPr>
          <w:rFonts w:eastAsia="Times New Roman"/>
          <w:sz w:val="28"/>
          <w:szCs w:val="28"/>
          <w:lang w:eastAsia="ru-RU"/>
        </w:rPr>
        <w:lastRenderedPageBreak/>
        <w:t>Утвержден</w:t>
      </w:r>
    </w:p>
    <w:p w:rsidR="00467C86" w:rsidRPr="00467C86" w:rsidRDefault="00467C86" w:rsidP="00467C86">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постановлением Администрации</w:t>
      </w:r>
    </w:p>
    <w:p w:rsidR="00467C86" w:rsidRPr="00467C86" w:rsidRDefault="00467C86" w:rsidP="00467C86">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Солнцевского района</w:t>
      </w:r>
    </w:p>
    <w:p w:rsidR="00467C86" w:rsidRPr="00467C86" w:rsidRDefault="00467C86" w:rsidP="00467C86">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Курской области</w:t>
      </w:r>
    </w:p>
    <w:p w:rsidR="00467C86" w:rsidRPr="00467C86" w:rsidRDefault="00467C86" w:rsidP="00467C86">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от 25 декабря 2020 г. № 531</w:t>
      </w:r>
    </w:p>
    <w:p w:rsidR="00467C86" w:rsidRPr="00467C86" w:rsidRDefault="00467C86" w:rsidP="00467C86">
      <w:pPr>
        <w:suppressAutoHyphens w:val="0"/>
        <w:autoSpaceDE w:val="0"/>
        <w:autoSpaceDN w:val="0"/>
        <w:adjustRightInd w:val="0"/>
        <w:jc w:val="right"/>
        <w:rPr>
          <w:rFonts w:eastAsia="Times New Roman"/>
          <w:sz w:val="28"/>
          <w:szCs w:val="28"/>
          <w:lang w:eastAsia="ru-RU"/>
        </w:rPr>
      </w:pPr>
    </w:p>
    <w:p w:rsidR="00467C86" w:rsidRPr="00467C86" w:rsidRDefault="00467C86" w:rsidP="00467C86">
      <w:pPr>
        <w:suppressAutoHyphens w:val="0"/>
        <w:autoSpaceDE w:val="0"/>
        <w:autoSpaceDN w:val="0"/>
        <w:adjustRightInd w:val="0"/>
        <w:jc w:val="center"/>
        <w:rPr>
          <w:rFonts w:eastAsia="Times New Roman"/>
          <w:bCs/>
          <w:sz w:val="28"/>
          <w:szCs w:val="28"/>
          <w:lang w:eastAsia="ru-RU"/>
        </w:rPr>
      </w:pPr>
      <w:bookmarkStart w:id="0" w:name="Par32"/>
      <w:bookmarkEnd w:id="0"/>
      <w:r w:rsidRPr="00467C86">
        <w:rPr>
          <w:rFonts w:eastAsia="Times New Roman"/>
          <w:bCs/>
          <w:sz w:val="28"/>
          <w:szCs w:val="28"/>
          <w:lang w:eastAsia="ru-RU"/>
        </w:rPr>
        <w:t>Порядок</w:t>
      </w:r>
      <w:r>
        <w:rPr>
          <w:rFonts w:eastAsia="Times New Roman"/>
          <w:bCs/>
          <w:sz w:val="28"/>
          <w:szCs w:val="28"/>
          <w:lang w:eastAsia="ru-RU"/>
        </w:rPr>
        <w:t xml:space="preserve"> </w:t>
      </w:r>
      <w:r w:rsidRPr="00467C86">
        <w:rPr>
          <w:rFonts w:eastAsia="Times New Roman"/>
          <w:bCs/>
          <w:sz w:val="28"/>
          <w:szCs w:val="28"/>
          <w:lang w:eastAsia="ru-RU"/>
        </w:rPr>
        <w:t>проведения оценки регулирующего воздействия проектов муниципальных нормативных правовых актов Солнцев</w:t>
      </w:r>
      <w:r>
        <w:rPr>
          <w:rFonts w:eastAsia="Times New Roman"/>
          <w:bCs/>
          <w:sz w:val="28"/>
          <w:szCs w:val="28"/>
          <w:lang w:eastAsia="ru-RU"/>
        </w:rPr>
        <w:t>ского района Курской области</w:t>
      </w:r>
    </w:p>
    <w:p w:rsidR="00467C86" w:rsidRPr="00467C86" w:rsidRDefault="00467C86" w:rsidP="00467C86">
      <w:pPr>
        <w:suppressAutoHyphens w:val="0"/>
        <w:autoSpaceDE w:val="0"/>
        <w:autoSpaceDN w:val="0"/>
        <w:adjustRightInd w:val="0"/>
        <w:jc w:val="center"/>
        <w:rPr>
          <w:rFonts w:eastAsia="Times New Roman"/>
          <w:sz w:val="28"/>
          <w:szCs w:val="28"/>
          <w:lang w:eastAsia="ru-RU"/>
        </w:rPr>
      </w:pPr>
    </w:p>
    <w:p w:rsidR="00467C86" w:rsidRPr="00467C86" w:rsidRDefault="00467C86" w:rsidP="00467C86">
      <w:pPr>
        <w:suppressAutoHyphens w:val="0"/>
        <w:autoSpaceDE w:val="0"/>
        <w:autoSpaceDN w:val="0"/>
        <w:adjustRightInd w:val="0"/>
        <w:jc w:val="center"/>
        <w:outlineLvl w:val="1"/>
        <w:rPr>
          <w:rFonts w:eastAsia="Times New Roman"/>
          <w:bCs/>
          <w:sz w:val="28"/>
          <w:szCs w:val="28"/>
          <w:lang w:eastAsia="ru-RU"/>
        </w:rPr>
      </w:pPr>
      <w:r w:rsidRPr="00467C86">
        <w:rPr>
          <w:rFonts w:eastAsia="Times New Roman"/>
          <w:bCs/>
          <w:sz w:val="28"/>
          <w:szCs w:val="28"/>
          <w:lang w:eastAsia="ru-RU"/>
        </w:rPr>
        <w:t>1. Общие положения</w:t>
      </w:r>
    </w:p>
    <w:p w:rsidR="00467C86" w:rsidRPr="00467C86" w:rsidRDefault="00467C86" w:rsidP="00467C86">
      <w:pPr>
        <w:suppressAutoHyphens w:val="0"/>
        <w:autoSpaceDE w:val="0"/>
        <w:autoSpaceDN w:val="0"/>
        <w:adjustRightInd w:val="0"/>
        <w:jc w:val="center"/>
        <w:rPr>
          <w:rFonts w:eastAsia="Times New Roman"/>
          <w:sz w:val="28"/>
          <w:szCs w:val="28"/>
          <w:lang w:eastAsia="ru-RU"/>
        </w:rPr>
      </w:pP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1.1. Настоящий Порядок определяет правила проведения оценки регулирующего воздействия проектов муниципальных нормативных правовых актов Солнцевского района Курской области (далее - Порядок).</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1.2. Настоящий Порядок не применяется в отношении:</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1) проектов муниципальных нормативных правовых актов, регулирующих бюджетные правоотношения;</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2) проектов муниципальных нормативных правовых актов, устанавливающих, изменяющих, приостанавливающих, отменяющих местные налоги, а также налоговые ставки по налогам;</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3) проектов муниципальных нормативных правовых актов Солнцевского района Курской области,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4) в отношении проектов муниципальных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проектов актов, подготавливаемых в рамках реализации приоритетных проектов (программ);</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 xml:space="preserve">5) проектов муниципальных нормативных правовых актов, подлежащих публичным слушаниям в соответствии со </w:t>
      </w:r>
      <w:hyperlink r:id="rId8" w:history="1">
        <w:r w:rsidRPr="00467C86">
          <w:rPr>
            <w:rFonts w:eastAsia="Times New Roman"/>
            <w:sz w:val="28"/>
            <w:szCs w:val="28"/>
            <w:lang w:eastAsia="ru-RU"/>
          </w:rPr>
          <w:t>статьей 28</w:t>
        </w:r>
      </w:hyperlink>
      <w:r w:rsidRPr="00467C86">
        <w:rPr>
          <w:rFonts w:eastAsia="Times New Roman"/>
          <w:sz w:val="28"/>
          <w:szCs w:val="28"/>
          <w:lang w:eastAsia="ru-RU"/>
        </w:rPr>
        <w:t xml:space="preserve"> Федерального</w:t>
      </w:r>
      <w:r>
        <w:rPr>
          <w:rFonts w:eastAsia="Times New Roman"/>
          <w:sz w:val="28"/>
          <w:szCs w:val="28"/>
          <w:lang w:eastAsia="ru-RU"/>
        </w:rPr>
        <w:t xml:space="preserve"> закона от 6 октября 2003 года № 131-ФЗ «</w:t>
      </w:r>
      <w:r w:rsidRPr="00467C86">
        <w:rPr>
          <w:rFonts w:eastAsia="Times New Roman"/>
          <w:sz w:val="28"/>
          <w:szCs w:val="28"/>
          <w:lang w:eastAsia="ru-RU"/>
        </w:rPr>
        <w:t>Об общих принципах организации местного самоуправления в Российской Ф</w:t>
      </w:r>
      <w:r>
        <w:rPr>
          <w:rFonts w:eastAsia="Times New Roman"/>
          <w:sz w:val="28"/>
          <w:szCs w:val="28"/>
          <w:lang w:eastAsia="ru-RU"/>
        </w:rPr>
        <w:t>едерации»</w:t>
      </w:r>
      <w:r w:rsidRPr="00467C86">
        <w:rPr>
          <w:rFonts w:eastAsia="Times New Roman"/>
          <w:sz w:val="28"/>
          <w:szCs w:val="28"/>
          <w:lang w:eastAsia="ru-RU"/>
        </w:rPr>
        <w:t>.</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 xml:space="preserve">1.3. К проектам муниципальных нормативных правовых актов, в отношении которых проводится оценка регулирующего воздействия в соответствии с настоящим Порядком, относятся: проекты муниципальных нормативных правовых актов Представительного Собрания Солнцевского района Курской области, субъектом права законодательной инициативы которых выступает Глава Солнцевского района Курской области, проекты муниципальных нормативных правовых актов, разрабатываемые структурными подразделениями Администрации Солнцевского района Курской области, устанавливающие новые или изменяющие ранее предусмотренные муниципальными нормативными правовыми актами </w:t>
      </w:r>
      <w:r w:rsidRPr="00467C86">
        <w:rPr>
          <w:rFonts w:eastAsia="Times New Roman"/>
          <w:sz w:val="28"/>
          <w:szCs w:val="28"/>
          <w:lang w:eastAsia="ru-RU"/>
        </w:rPr>
        <w:lastRenderedPageBreak/>
        <w:t>Солнцевского района Курской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муниципальных нормативных правовых актов Солнцевского района Курской области, затрагивающих вопросы осуществления предпринимательской и инвестиционной деятельности (далее - проекты муниципальных нормативных правовых актов).</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1.4. Оценка регулирующего воздействия проектов муниципальных нормативных правовых актов проводится структурными подразделениями Администрации Солнцевского района Курской области, осуществляющими разработку проектов муниципальных нормативных правовых актов (далее - разработчики) в рамках предоставленных полномочий и органом, ответственным за подготовку заключения по результатам проведения оценки регулирующего воздействия.</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1.5. Оценка регулирующего воздействия проектов муниципальных нормативных правовых актов проводится в целях выявления положений, которые:</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1) вводят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2) способствуют возникновению необоснованных расходов субъектов предпринимательской и инвестиционной деятельности;</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3) способствуют возникновению необоснованных расходов бюджета Солнцевского района Курской области.</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1.6.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разработчиком проекте акта:</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1) высокая степень регулирующего воздействия - проект муниципального нормативного правового акта содержит положения, устанавливающие ранее не предусмотренные законодательством Российской Федерации, Курской области и муниципальными нормативными правовыми актами Солнцевского района Курской области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Курской области и нормативными правовыми актами Солнцевского района Курской области, расходов субъектов предпринимательской и инвестиционной деятельности;</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 xml:space="preserve">2) средняя степень регулирующего воздействия - проект муниципального нормативного правового акта содержит положения, изменяющие ранее предусмотренные законодательством Российской Федерации, Курской области и муниципальными нормативными правовыми актами Солнцевского района Курской области обязанности, запреты и </w:t>
      </w:r>
      <w:r w:rsidRPr="00467C86">
        <w:rPr>
          <w:rFonts w:eastAsia="Times New Roman"/>
          <w:sz w:val="28"/>
          <w:szCs w:val="28"/>
          <w:lang w:eastAsia="ru-RU"/>
        </w:rPr>
        <w:lastRenderedPageBreak/>
        <w:t>ограничения для субъектов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Курской области и муниципальными нормативными правовыми актами Солнцевского района Курской области расходов субъектов предпринимательской и инвестиционной деятельности;</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3) низкая степень регулирующего воздействия - проект муниципального нормативного правового акта не содержит положени</w:t>
      </w:r>
      <w:r>
        <w:rPr>
          <w:rFonts w:eastAsia="Times New Roman"/>
          <w:sz w:val="28"/>
          <w:szCs w:val="28"/>
          <w:lang w:eastAsia="ru-RU"/>
        </w:rPr>
        <w:t>й, предусмотренных подпунктами «а» и «б»</w:t>
      </w:r>
      <w:r w:rsidRPr="00467C86">
        <w:rPr>
          <w:rFonts w:eastAsia="Times New Roman"/>
          <w:sz w:val="28"/>
          <w:szCs w:val="28"/>
          <w:lang w:eastAsia="ru-RU"/>
        </w:rPr>
        <w:t xml:space="preserve"> настоящего пункта, однако подлежит оценке регулирующего воздействия.</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1.7. Процедура проведения оценки регулирующего воздействия состоит из следующих этапов:</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1) размещение уведомления о подготовке проекта муниципального нормативного правового акта (далее - уведомление);</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2) разработка проекта муниципального нормативного правового акта, составление сводного отчета о проведении оценки регулирующего воздействия (далее - сводный отчет) и их публичное обсуждение;</w:t>
      </w:r>
    </w:p>
    <w:p w:rsidR="00467C86" w:rsidRPr="00467C86" w:rsidRDefault="00467C86" w:rsidP="00467C86">
      <w:pPr>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3) подготовка заключения об оценке регулирующего воздействия (далее - заключение).</w:t>
      </w:r>
    </w:p>
    <w:p w:rsidR="00467C86" w:rsidRPr="00467C86" w:rsidRDefault="00467C86" w:rsidP="00467C86">
      <w:pPr>
        <w:suppressAutoHyphens w:val="0"/>
        <w:autoSpaceDE w:val="0"/>
        <w:autoSpaceDN w:val="0"/>
        <w:adjustRightInd w:val="0"/>
        <w:contextualSpacing/>
        <w:jc w:val="center"/>
        <w:rPr>
          <w:rFonts w:eastAsia="Times New Roman"/>
          <w:sz w:val="28"/>
          <w:szCs w:val="28"/>
          <w:lang w:eastAsia="ru-RU"/>
        </w:rPr>
      </w:pPr>
    </w:p>
    <w:p w:rsidR="00467C86" w:rsidRPr="00467C86" w:rsidRDefault="00467C86" w:rsidP="00467C86">
      <w:pPr>
        <w:suppressAutoHyphens w:val="0"/>
        <w:autoSpaceDE w:val="0"/>
        <w:autoSpaceDN w:val="0"/>
        <w:adjustRightInd w:val="0"/>
        <w:contextualSpacing/>
        <w:jc w:val="center"/>
        <w:outlineLvl w:val="1"/>
        <w:rPr>
          <w:rFonts w:eastAsia="Times New Roman"/>
          <w:bCs/>
          <w:sz w:val="28"/>
          <w:szCs w:val="28"/>
          <w:lang w:eastAsia="ru-RU"/>
        </w:rPr>
      </w:pPr>
      <w:r w:rsidRPr="00467C86">
        <w:rPr>
          <w:rFonts w:eastAsia="Times New Roman"/>
          <w:bCs/>
          <w:sz w:val="28"/>
          <w:szCs w:val="28"/>
          <w:lang w:eastAsia="ru-RU"/>
        </w:rPr>
        <w:t>2. Размещение уведомления</w:t>
      </w:r>
    </w:p>
    <w:p w:rsidR="00467C86" w:rsidRPr="00467C86" w:rsidRDefault="00467C86" w:rsidP="00467C86">
      <w:pPr>
        <w:suppressAutoHyphens w:val="0"/>
        <w:autoSpaceDE w:val="0"/>
        <w:autoSpaceDN w:val="0"/>
        <w:adjustRightInd w:val="0"/>
        <w:contextualSpacing/>
        <w:jc w:val="center"/>
        <w:rPr>
          <w:rFonts w:eastAsia="Times New Roman"/>
          <w:sz w:val="28"/>
          <w:szCs w:val="28"/>
          <w:lang w:eastAsia="ru-RU"/>
        </w:rPr>
      </w:pP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2.1. Разработчик после принятия решения о разработке проекта муниципального нормативного правового акта размещает на официальном сайте Администрации Солнцевского района Курской области в информаци</w:t>
      </w:r>
      <w:r>
        <w:rPr>
          <w:rFonts w:eastAsia="Times New Roman"/>
          <w:sz w:val="28"/>
          <w:szCs w:val="28"/>
          <w:lang w:eastAsia="ru-RU"/>
        </w:rPr>
        <w:t>онно-телекоммуникационной сети «Интернет»</w:t>
      </w:r>
      <w:r w:rsidRPr="00467C86">
        <w:rPr>
          <w:rFonts w:eastAsia="Times New Roman"/>
          <w:sz w:val="28"/>
          <w:szCs w:val="28"/>
          <w:lang w:eastAsia="ru-RU"/>
        </w:rPr>
        <w:t xml:space="preserve"> (далее</w:t>
      </w:r>
      <w:r>
        <w:rPr>
          <w:rFonts w:eastAsia="Times New Roman"/>
          <w:sz w:val="28"/>
          <w:szCs w:val="28"/>
          <w:lang w:eastAsia="ru-RU"/>
        </w:rPr>
        <w:t xml:space="preserve"> - официальный сайт) в разделе «</w:t>
      </w:r>
      <w:r w:rsidRPr="00467C86">
        <w:rPr>
          <w:rFonts w:eastAsia="Times New Roman"/>
          <w:sz w:val="28"/>
          <w:szCs w:val="28"/>
          <w:lang w:eastAsia="ru-RU"/>
        </w:rPr>
        <w:t>О</w:t>
      </w:r>
      <w:r>
        <w:rPr>
          <w:rFonts w:eastAsia="Times New Roman"/>
          <w:sz w:val="28"/>
          <w:szCs w:val="28"/>
          <w:lang w:eastAsia="ru-RU"/>
        </w:rPr>
        <w:t>ценка регулирующего воздействия»</w:t>
      </w:r>
      <w:r w:rsidRPr="00467C86">
        <w:rPr>
          <w:rFonts w:eastAsia="Times New Roman"/>
          <w:sz w:val="28"/>
          <w:szCs w:val="28"/>
          <w:lang w:eastAsia="ru-RU"/>
        </w:rPr>
        <w:t xml:space="preserve"> </w:t>
      </w:r>
      <w:hyperlink w:anchor="Par132" w:tooltip="                                УВЕДОМЛЕНИЕ" w:history="1">
        <w:r w:rsidRPr="00467C86">
          <w:rPr>
            <w:rFonts w:eastAsia="Times New Roman"/>
            <w:sz w:val="28"/>
            <w:szCs w:val="28"/>
            <w:lang w:eastAsia="ru-RU"/>
          </w:rPr>
          <w:t>уведомление</w:t>
        </w:r>
      </w:hyperlink>
      <w:r w:rsidRPr="00467C86">
        <w:rPr>
          <w:rFonts w:eastAsia="Times New Roman"/>
          <w:sz w:val="28"/>
          <w:szCs w:val="28"/>
          <w:lang w:eastAsia="ru-RU"/>
        </w:rPr>
        <w:t xml:space="preserve"> по форме согласно приложению № 1 к настоящему Порядку.</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2.2. Уведомление, подготовленное разработчиком, подписывается его руководителем (заместителем руководителя) и содержит:</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1) вид, наименование и планируемый срок вступления в силу муниципального нормативного правового акта;</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2) сведения о разработчике проекта муниципального нормативного правового акта;</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3) обоснование необходимости подготовки проекта муниципального нормативного правового акта, краткое изложение цели его регулирования;</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4) круг лиц, на которых будет распространено его действие, а также сведения о необходимости или отсутствии необходимости установления переходного периода;</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bookmarkStart w:id="1" w:name="Par69"/>
      <w:bookmarkEnd w:id="1"/>
      <w:r w:rsidRPr="00467C86">
        <w:rPr>
          <w:rFonts w:eastAsia="Times New Roman"/>
          <w:sz w:val="28"/>
          <w:szCs w:val="28"/>
          <w:lang w:eastAsia="ru-RU"/>
        </w:rPr>
        <w:t>5) срок, в течение которого разработчиком принимаются предложения в связи с размещением уведомления, который не может составлять менее 15 календарных дней со дня размещения уведомления на официальном сайте, и способы представления таких предложений (полный почтовый и (или) электронный адрес разработчика);</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lastRenderedPageBreak/>
        <w:t>6) иную информацию, относящуюся к сведениям о подготовке проекта муниципального нормативного правового акта.</w:t>
      </w:r>
    </w:p>
    <w:p w:rsidR="00467C86" w:rsidRPr="00467C86" w:rsidRDefault="00467C86" w:rsidP="00467C86">
      <w:pPr>
        <w:suppressAutoHyphens w:val="0"/>
        <w:autoSpaceDE w:val="0"/>
        <w:autoSpaceDN w:val="0"/>
        <w:adjustRightInd w:val="0"/>
        <w:contextualSpacing/>
        <w:jc w:val="center"/>
        <w:rPr>
          <w:rFonts w:eastAsia="Times New Roman"/>
          <w:sz w:val="28"/>
          <w:szCs w:val="28"/>
          <w:lang w:eastAsia="ru-RU"/>
        </w:rPr>
      </w:pPr>
    </w:p>
    <w:p w:rsidR="00467C86" w:rsidRPr="00467C86" w:rsidRDefault="00467C86" w:rsidP="00467C86">
      <w:pPr>
        <w:suppressAutoHyphens w:val="0"/>
        <w:autoSpaceDE w:val="0"/>
        <w:autoSpaceDN w:val="0"/>
        <w:adjustRightInd w:val="0"/>
        <w:contextualSpacing/>
        <w:jc w:val="center"/>
        <w:outlineLvl w:val="1"/>
        <w:rPr>
          <w:rFonts w:eastAsia="Times New Roman"/>
          <w:bCs/>
          <w:sz w:val="28"/>
          <w:szCs w:val="28"/>
          <w:lang w:eastAsia="ru-RU"/>
        </w:rPr>
      </w:pPr>
      <w:r w:rsidRPr="00467C86">
        <w:rPr>
          <w:rFonts w:eastAsia="Times New Roman"/>
          <w:bCs/>
          <w:sz w:val="28"/>
          <w:szCs w:val="28"/>
          <w:lang w:eastAsia="ru-RU"/>
        </w:rPr>
        <w:t>3. Порядок рассмотрения предложений о подготовке проекта</w:t>
      </w:r>
      <w:r>
        <w:rPr>
          <w:rFonts w:eastAsia="Times New Roman"/>
          <w:bCs/>
          <w:sz w:val="28"/>
          <w:szCs w:val="28"/>
          <w:lang w:eastAsia="ru-RU"/>
        </w:rPr>
        <w:t xml:space="preserve"> </w:t>
      </w:r>
      <w:r w:rsidRPr="00467C86">
        <w:rPr>
          <w:rFonts w:eastAsia="Times New Roman"/>
          <w:bCs/>
          <w:sz w:val="28"/>
          <w:szCs w:val="28"/>
          <w:lang w:eastAsia="ru-RU"/>
        </w:rPr>
        <w:t>муниципального нормативного правового акта</w:t>
      </w:r>
    </w:p>
    <w:p w:rsidR="00467C86" w:rsidRPr="00467C86" w:rsidRDefault="00467C86" w:rsidP="00467C86">
      <w:pPr>
        <w:suppressAutoHyphens w:val="0"/>
        <w:autoSpaceDE w:val="0"/>
        <w:autoSpaceDN w:val="0"/>
        <w:adjustRightInd w:val="0"/>
        <w:contextualSpacing/>
        <w:jc w:val="center"/>
        <w:rPr>
          <w:rFonts w:eastAsia="Times New Roman"/>
          <w:sz w:val="28"/>
          <w:szCs w:val="28"/>
          <w:lang w:eastAsia="ru-RU"/>
        </w:rPr>
      </w:pP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 xml:space="preserve">3.1. Разработчик обязан рассмотреть предложения в связи с размещением уведомления, составить сводку этих предложений не позднее 30 дней со дня окончания срока, указанного в </w:t>
      </w:r>
      <w:hyperlink w:anchor="Par69" w:tooltip="5) срок, в течение которого разработчиком принимаются предложения в связи с размещением уведомления, который не может составлять менее 15 календарных дней со дня размещения уведомления на официальном сайте, и способы представления таких предложений (полный почтовый и (или) электронный адрес разработчика);" w:history="1">
        <w:r w:rsidRPr="00467C86">
          <w:rPr>
            <w:rFonts w:eastAsia="Times New Roman"/>
            <w:sz w:val="28"/>
            <w:szCs w:val="28"/>
            <w:lang w:eastAsia="ru-RU"/>
          </w:rPr>
          <w:t>подпункте 5 пункта 2.2 раздела 2</w:t>
        </w:r>
      </w:hyperlink>
      <w:r w:rsidRPr="00467C86">
        <w:rPr>
          <w:rFonts w:eastAsia="Times New Roman"/>
          <w:sz w:val="28"/>
          <w:szCs w:val="28"/>
          <w:lang w:eastAsia="ru-RU"/>
        </w:rPr>
        <w:t xml:space="preserve"> настоящего Порядка, и разместить ее на официальном сайте по </w:t>
      </w:r>
      <w:hyperlink w:anchor="Par193" w:tooltip="                                   ФОРМА" w:history="1">
        <w:r w:rsidRPr="00467C86">
          <w:rPr>
            <w:rFonts w:eastAsia="Times New Roman"/>
            <w:sz w:val="28"/>
            <w:szCs w:val="28"/>
            <w:lang w:eastAsia="ru-RU"/>
          </w:rPr>
          <w:t>форме</w:t>
        </w:r>
      </w:hyperlink>
      <w:r w:rsidRPr="00467C86">
        <w:rPr>
          <w:rFonts w:eastAsia="Times New Roman"/>
          <w:sz w:val="28"/>
          <w:szCs w:val="28"/>
          <w:lang w:eastAsia="ru-RU"/>
        </w:rPr>
        <w:t xml:space="preserve"> согласно приложению № 2 к настоящему Порядку.</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3.2. По результатам рассмотрения предложений в связи с размещением уведомления разработчик приступает к разработке проекта муниципального нормативного правового акта.</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3.3. По результатам рассмотрения предложений в связи с размещением уведомления разработчик может принять мотивированное решение об отказе от подготовки муниципального нормативного правового акта (за исключением муниципальных нормативных правовых актов, в отношении которых предусматривается обязательность правового регулирования в соответствии с федеральным и (или) областным законодательством в установленный законодательством срок).</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3.4. В случае принятия решения об отказе от подготовки проекта муниципального нормативного правового акта разработчик размещает информацию об этом на официальном сайте.</w:t>
      </w:r>
    </w:p>
    <w:p w:rsidR="00467C86" w:rsidRPr="00467C86" w:rsidRDefault="00467C86" w:rsidP="00467C86">
      <w:pPr>
        <w:suppressAutoHyphens w:val="0"/>
        <w:autoSpaceDE w:val="0"/>
        <w:autoSpaceDN w:val="0"/>
        <w:adjustRightInd w:val="0"/>
        <w:contextualSpacing/>
        <w:jc w:val="center"/>
        <w:rPr>
          <w:rFonts w:eastAsia="Times New Roman"/>
          <w:sz w:val="28"/>
          <w:szCs w:val="28"/>
          <w:lang w:eastAsia="ru-RU"/>
        </w:rPr>
      </w:pPr>
    </w:p>
    <w:p w:rsidR="00467C86" w:rsidRPr="00467C86" w:rsidRDefault="00467C86" w:rsidP="00467C86">
      <w:pPr>
        <w:suppressAutoHyphens w:val="0"/>
        <w:autoSpaceDE w:val="0"/>
        <w:autoSpaceDN w:val="0"/>
        <w:adjustRightInd w:val="0"/>
        <w:contextualSpacing/>
        <w:jc w:val="center"/>
        <w:outlineLvl w:val="1"/>
        <w:rPr>
          <w:rFonts w:eastAsia="Times New Roman"/>
          <w:bCs/>
          <w:sz w:val="28"/>
          <w:szCs w:val="28"/>
          <w:lang w:eastAsia="ru-RU"/>
        </w:rPr>
      </w:pPr>
      <w:r w:rsidRPr="00467C86">
        <w:rPr>
          <w:rFonts w:eastAsia="Times New Roman"/>
          <w:bCs/>
          <w:sz w:val="28"/>
          <w:szCs w:val="28"/>
          <w:lang w:eastAsia="ru-RU"/>
        </w:rPr>
        <w:t>4. Разработка проекта муниципального нормативного</w:t>
      </w:r>
      <w:r>
        <w:rPr>
          <w:rFonts w:eastAsia="Times New Roman"/>
          <w:bCs/>
          <w:sz w:val="28"/>
          <w:szCs w:val="28"/>
          <w:lang w:eastAsia="ru-RU"/>
        </w:rPr>
        <w:t xml:space="preserve"> </w:t>
      </w:r>
      <w:r w:rsidRPr="00467C86">
        <w:rPr>
          <w:rFonts w:eastAsia="Times New Roman"/>
          <w:bCs/>
          <w:sz w:val="28"/>
          <w:szCs w:val="28"/>
          <w:lang w:eastAsia="ru-RU"/>
        </w:rPr>
        <w:t>правового акта</w:t>
      </w:r>
    </w:p>
    <w:p w:rsidR="00467C86" w:rsidRPr="00467C86" w:rsidRDefault="00467C86" w:rsidP="00467C86">
      <w:pPr>
        <w:suppressAutoHyphens w:val="0"/>
        <w:autoSpaceDE w:val="0"/>
        <w:autoSpaceDN w:val="0"/>
        <w:adjustRightInd w:val="0"/>
        <w:contextualSpacing/>
        <w:jc w:val="center"/>
        <w:rPr>
          <w:rFonts w:eastAsia="Times New Roman"/>
          <w:sz w:val="28"/>
          <w:szCs w:val="28"/>
          <w:lang w:eastAsia="ru-RU"/>
        </w:rPr>
      </w:pP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4.1. В случае принятия решения о разработке проекта муниципального нормативного правового акта разработчик подготавливает проект и сводный отчет, который подписывается его руководителем (заместителем руководителя).</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4.2. Сводный отчет должен содержать следующие сведения:</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1) обоснование необходимости подготовки проекта муниципального нормативного правового акта, краткое изложение цели его регулирования;</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2) сведения о соответствии проекта муниципального нормативного правового акта законодательству Российской Федерации, Курской области, муниципальным нормативным правовым актам;</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3) 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будут затронуты предлагаемым правовым регулированием;</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4) новые полномочия, обязанности и права органов местного самоуправления или сведения об их изменении, а также порядок их реализации;</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lastRenderedPageBreak/>
        <w:t>5) новые обязанности, запреты, ограничения для субъектов предпринимательской и инвестиционной деятельности либо изменение содержания существующих обязанностей, запретов и ограничений;</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6) оценка расходов (их наличие или отсутствие) субъектов предпринимательской и инвестиционной деятельности, связанных с необходимостью соблюдения установленных обязанностей, запретов, ограничений либо изменение содержания существующих обязанностей, запретов и ограничений;</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7) риски негативных последствий решения проблемы предложенным способом регулирования;</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8) предполагаемая дата вступления в силу муниципального нормативного правового акта,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регулирования на ранее возникшие отношения;</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9) необходимые для достижения заявленных целей регулирования организационно-технические, методологические, информационные и иные мероприятия;</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10) сведения о размещении уведомления, сроках предоставления предложений в связи с таким размещением уведомления, сводка предложений в связи с размещением уведомления.</w:t>
      </w:r>
    </w:p>
    <w:p w:rsidR="00467C86" w:rsidRPr="00467C86" w:rsidRDefault="00467C86" w:rsidP="00467C86">
      <w:pPr>
        <w:suppressAutoHyphens w:val="0"/>
        <w:autoSpaceDE w:val="0"/>
        <w:autoSpaceDN w:val="0"/>
        <w:adjustRightInd w:val="0"/>
        <w:contextualSpacing/>
        <w:jc w:val="center"/>
        <w:rPr>
          <w:rFonts w:eastAsia="Times New Roman"/>
          <w:sz w:val="28"/>
          <w:szCs w:val="28"/>
          <w:lang w:eastAsia="ru-RU"/>
        </w:rPr>
      </w:pPr>
    </w:p>
    <w:p w:rsidR="00467C86" w:rsidRPr="00467C86" w:rsidRDefault="00467C86" w:rsidP="00467C86">
      <w:pPr>
        <w:suppressAutoHyphens w:val="0"/>
        <w:autoSpaceDE w:val="0"/>
        <w:autoSpaceDN w:val="0"/>
        <w:adjustRightInd w:val="0"/>
        <w:contextualSpacing/>
        <w:jc w:val="center"/>
        <w:outlineLvl w:val="1"/>
        <w:rPr>
          <w:rFonts w:eastAsia="Times New Roman"/>
          <w:bCs/>
          <w:sz w:val="28"/>
          <w:szCs w:val="28"/>
          <w:lang w:eastAsia="ru-RU"/>
        </w:rPr>
      </w:pPr>
      <w:r w:rsidRPr="00467C86">
        <w:rPr>
          <w:rFonts w:eastAsia="Times New Roman"/>
          <w:bCs/>
          <w:sz w:val="28"/>
          <w:szCs w:val="28"/>
          <w:lang w:eastAsia="ru-RU"/>
        </w:rPr>
        <w:t>5. Публичное обсуждение проекта муниципального</w:t>
      </w:r>
      <w:r>
        <w:rPr>
          <w:rFonts w:eastAsia="Times New Roman"/>
          <w:bCs/>
          <w:sz w:val="28"/>
          <w:szCs w:val="28"/>
          <w:lang w:eastAsia="ru-RU"/>
        </w:rPr>
        <w:t xml:space="preserve"> </w:t>
      </w:r>
      <w:r w:rsidRPr="00467C86">
        <w:rPr>
          <w:rFonts w:eastAsia="Times New Roman"/>
          <w:bCs/>
          <w:sz w:val="28"/>
          <w:szCs w:val="28"/>
          <w:lang w:eastAsia="ru-RU"/>
        </w:rPr>
        <w:t>нормативного правового акта</w:t>
      </w:r>
    </w:p>
    <w:p w:rsidR="00467C86" w:rsidRPr="00467C86" w:rsidRDefault="00467C86" w:rsidP="00467C86">
      <w:pPr>
        <w:suppressAutoHyphens w:val="0"/>
        <w:autoSpaceDE w:val="0"/>
        <w:autoSpaceDN w:val="0"/>
        <w:adjustRightInd w:val="0"/>
        <w:contextualSpacing/>
        <w:jc w:val="center"/>
        <w:rPr>
          <w:rFonts w:eastAsia="Times New Roman"/>
          <w:sz w:val="28"/>
          <w:szCs w:val="28"/>
          <w:lang w:eastAsia="ru-RU"/>
        </w:rPr>
      </w:pP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5.1. В целях организации публичного обсуждения разработчик размещает на официальном сайте проект муниципального нормативного правового акта и сводный отчет.</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 xml:space="preserve">5.2. Проведение публичного обсуждения начинается одновременно с размещением проекта муниципального нормативного правового акта и сводного отчета на официальном сайте. Разработчик извещает о начале публичного обсуждения путем размещения </w:t>
      </w:r>
      <w:hyperlink w:anchor="Par477" w:tooltip="                 Извещение о начале публичного обсуждения" w:history="1">
        <w:r w:rsidRPr="00467C86">
          <w:rPr>
            <w:rFonts w:eastAsia="Times New Roman"/>
            <w:sz w:val="28"/>
            <w:szCs w:val="28"/>
            <w:lang w:eastAsia="ru-RU"/>
          </w:rPr>
          <w:t>извещения</w:t>
        </w:r>
      </w:hyperlink>
      <w:r w:rsidRPr="00467C86">
        <w:rPr>
          <w:rFonts w:eastAsia="Times New Roman"/>
          <w:sz w:val="28"/>
          <w:szCs w:val="28"/>
          <w:lang w:eastAsia="ru-RU"/>
        </w:rPr>
        <w:t xml:space="preserve"> по форме согласно приложению № 4 к настоящему Порядку и в нем указываются:</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сведения о месте размещения проекта муниципального нормативного правового акта и сводного отчета;</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срок проведения публичного обсуждения, в течение которого разработчиком принимаются предложения, и способ их представления (полный почтовый и (или) электронный адрес разработчика).</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5.3. Срок проведения публичного обсуждения устанавливается разработчиком и не может составлять менее 30 календарных дней с даты размещения проекта муниципального нормативного правового акта и сводного отчета на официальном сайте.</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 xml:space="preserve">5.4. Срок проведения публичного обсуждения может быть продлен по решению разработчика. Информация об основаниях и сроке такого продления </w:t>
      </w:r>
      <w:r w:rsidRPr="00467C86">
        <w:rPr>
          <w:rFonts w:eastAsia="Times New Roman"/>
          <w:sz w:val="28"/>
          <w:szCs w:val="28"/>
          <w:lang w:eastAsia="ru-RU"/>
        </w:rPr>
        <w:lastRenderedPageBreak/>
        <w:t>размещается на официальном сайте.</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5.5. Разработчик обязан рассмотреть предложения, поступившие в установленный им срок в связи с проведением публичного обсуждения проекта муниципального нормативного правового акта и сводного отчета, и не позднее 5 рабочих дней после окончания срока публичного обсуждения составить сводку этих предложений, которая подписывается его руководителем (заместителем руководителя).</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5.6. По результатам публичного обсуждения разработчик дорабатывает проект муниципального нормативного правового акта и сводный отчет. При этом дополнительно в сводный отчет включаются сведения о проведении публичного обсуждения проекта муниципального нормативного правового акта и сводного отчета, сроках его проведения, сводка предложений, поступивших в связи с проведением публичного обсуждения.</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5.7. Доработанные по результатам публичного обсуждения сводный отчет и проект муниципального нормативного правового акта разработчик размещает на официальном сайте одновременно с направлением проекта муниципального нормативного правового акта и сводного отчета ответственному за подготовку заключения.</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5.8. По результатам рассмотрения предложений, поступивших в связи с проведением публичного обсуждения, разработчик может принять решение об отказе от принятия муниципального нормативного правового акта (за исключением муниципальных нормативных правовых актов, в отношении которых предусматривается обязательность правового регулирования в соответствии с федеральным и (или) областным законодательством в установленный законодательством срок).</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5.9. В случае принятия решения об отказе от принятия муниципального нормативного правового акта разработчик размещает информацию об этом на официальном сайте.</w:t>
      </w:r>
    </w:p>
    <w:p w:rsidR="00467C86" w:rsidRPr="00467C86" w:rsidRDefault="00467C86" w:rsidP="00467C86">
      <w:pPr>
        <w:suppressAutoHyphens w:val="0"/>
        <w:autoSpaceDE w:val="0"/>
        <w:autoSpaceDN w:val="0"/>
        <w:adjustRightInd w:val="0"/>
        <w:contextualSpacing/>
        <w:jc w:val="center"/>
        <w:rPr>
          <w:rFonts w:eastAsia="Times New Roman"/>
          <w:sz w:val="28"/>
          <w:szCs w:val="28"/>
          <w:lang w:eastAsia="ru-RU"/>
        </w:rPr>
      </w:pPr>
    </w:p>
    <w:p w:rsidR="00467C86" w:rsidRPr="00467C86" w:rsidRDefault="00467C86" w:rsidP="00467C86">
      <w:pPr>
        <w:suppressAutoHyphens w:val="0"/>
        <w:autoSpaceDE w:val="0"/>
        <w:autoSpaceDN w:val="0"/>
        <w:adjustRightInd w:val="0"/>
        <w:contextualSpacing/>
        <w:jc w:val="center"/>
        <w:outlineLvl w:val="1"/>
        <w:rPr>
          <w:rFonts w:eastAsia="Times New Roman"/>
          <w:bCs/>
          <w:sz w:val="28"/>
          <w:szCs w:val="28"/>
          <w:lang w:eastAsia="ru-RU"/>
        </w:rPr>
      </w:pPr>
      <w:r w:rsidRPr="00467C86">
        <w:rPr>
          <w:rFonts w:eastAsia="Times New Roman"/>
          <w:bCs/>
          <w:sz w:val="28"/>
          <w:szCs w:val="28"/>
          <w:lang w:eastAsia="ru-RU"/>
        </w:rPr>
        <w:t>6. Подготовка заключения по результатам оценки</w:t>
      </w:r>
      <w:r>
        <w:rPr>
          <w:rFonts w:eastAsia="Times New Roman"/>
          <w:bCs/>
          <w:sz w:val="28"/>
          <w:szCs w:val="28"/>
          <w:lang w:eastAsia="ru-RU"/>
        </w:rPr>
        <w:t xml:space="preserve"> </w:t>
      </w:r>
      <w:r w:rsidRPr="00467C86">
        <w:rPr>
          <w:rFonts w:eastAsia="Times New Roman"/>
          <w:bCs/>
          <w:sz w:val="28"/>
          <w:szCs w:val="28"/>
          <w:lang w:eastAsia="ru-RU"/>
        </w:rPr>
        <w:t>регулирующего воздействия проектов муниципальных</w:t>
      </w:r>
      <w:r>
        <w:rPr>
          <w:rFonts w:eastAsia="Times New Roman"/>
          <w:bCs/>
          <w:sz w:val="28"/>
          <w:szCs w:val="28"/>
          <w:lang w:eastAsia="ru-RU"/>
        </w:rPr>
        <w:t xml:space="preserve"> </w:t>
      </w:r>
      <w:r w:rsidRPr="00467C86">
        <w:rPr>
          <w:rFonts w:eastAsia="Times New Roman"/>
          <w:bCs/>
          <w:sz w:val="28"/>
          <w:szCs w:val="28"/>
          <w:lang w:eastAsia="ru-RU"/>
        </w:rPr>
        <w:t>нормативных правовых актов</w:t>
      </w:r>
    </w:p>
    <w:p w:rsidR="00467C86" w:rsidRPr="00467C86" w:rsidRDefault="00467C86" w:rsidP="00467C86">
      <w:pPr>
        <w:suppressAutoHyphens w:val="0"/>
        <w:autoSpaceDE w:val="0"/>
        <w:autoSpaceDN w:val="0"/>
        <w:adjustRightInd w:val="0"/>
        <w:contextualSpacing/>
        <w:jc w:val="center"/>
        <w:rPr>
          <w:rFonts w:eastAsia="Times New Roman"/>
          <w:sz w:val="28"/>
          <w:szCs w:val="28"/>
          <w:lang w:eastAsia="ru-RU"/>
        </w:rPr>
      </w:pP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6.1. Ответственным за подготовку заключения по результатам проведения оценки регулирующего воздействия проектов муниципальных нормативных правовых актов является Управление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 xml:space="preserve">6.2. Доработанный по результатам публичного обсуждения проект муниципального нормативного правового акта направляется ответственному за подготовку заключения по результатам проведения оценки регулирующего воздействия проектов муниципальных нормативных правовых актов для подготовки заключения. К проекту муниципального нормативного правового акта разработчиком прилагается сводный </w:t>
      </w:r>
      <w:hyperlink w:anchor="Par242" w:tooltip="                               Сводный отчет" w:history="1">
        <w:r w:rsidRPr="00467C86">
          <w:rPr>
            <w:rFonts w:eastAsia="Times New Roman"/>
            <w:sz w:val="28"/>
            <w:szCs w:val="28"/>
            <w:lang w:eastAsia="ru-RU"/>
          </w:rPr>
          <w:t>отчет</w:t>
        </w:r>
      </w:hyperlink>
      <w:r w:rsidRPr="00467C86">
        <w:rPr>
          <w:rFonts w:eastAsia="Times New Roman"/>
          <w:sz w:val="28"/>
          <w:szCs w:val="28"/>
          <w:lang w:eastAsia="ru-RU"/>
        </w:rPr>
        <w:t xml:space="preserve"> по форме согласно </w:t>
      </w:r>
      <w:r w:rsidRPr="00467C86">
        <w:rPr>
          <w:rFonts w:eastAsia="Times New Roman"/>
          <w:sz w:val="28"/>
          <w:szCs w:val="28"/>
          <w:lang w:eastAsia="ru-RU"/>
        </w:rPr>
        <w:lastRenderedPageBreak/>
        <w:t>приложению № 3 к настоящему Порядку.</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 xml:space="preserve">6.3. </w:t>
      </w:r>
      <w:hyperlink w:anchor="Par521" w:tooltip="                                ЗАКЛЮЧЕНИЕ" w:history="1">
        <w:r w:rsidRPr="00467C86">
          <w:rPr>
            <w:rFonts w:eastAsia="Times New Roman"/>
            <w:sz w:val="28"/>
            <w:szCs w:val="28"/>
            <w:lang w:eastAsia="ru-RU"/>
          </w:rPr>
          <w:t>Заключение</w:t>
        </w:r>
      </w:hyperlink>
      <w:r w:rsidRPr="00467C86">
        <w:rPr>
          <w:rFonts w:eastAsia="Times New Roman"/>
          <w:sz w:val="28"/>
          <w:szCs w:val="28"/>
          <w:lang w:eastAsia="ru-RU"/>
        </w:rPr>
        <w:t xml:space="preserve"> по результатам проведения оценки регулирующего воздействия проектов муниципальных нормативных правовых актов по форме согласно приложению № 5 к настоящему Порядку подготавливается ответственным за подготовку заключения по результатам проведения оценки регулирующего воздействия проектов муниципальных нормативных правовых актов в срок не более 15 календарных дней со дня поступления проекта муниципального нормативного правового акта и сводного отчета в Управление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6.4. Заключение содержит выводы о соблюдении разработчиком порядка проведения оценки регулирующего воздействия,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расходов местного бюджета, иные сведения.</w:t>
      </w:r>
    </w:p>
    <w:p w:rsidR="00467C86" w:rsidRP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6.5. В случае если в заключении содержится вывод о том,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 разработчик проводит процедуры, предусмотренные настоящим Порядком, начиная с невыполненной процедуры, и дорабатывает проект муниципального нормативного правового акта, после чего повторно направляет проект муниципального нормативного правового акта и сводный отчет ответственному за подготовку заключения.</w:t>
      </w:r>
    </w:p>
    <w:p w:rsidR="00467C86" w:rsidRDefault="00467C86" w:rsidP="00467C86">
      <w:pPr>
        <w:tabs>
          <w:tab w:val="left" w:pos="709"/>
        </w:tabs>
        <w:suppressAutoHyphens w:val="0"/>
        <w:autoSpaceDE w:val="0"/>
        <w:autoSpaceDN w:val="0"/>
        <w:adjustRightInd w:val="0"/>
        <w:ind w:firstLine="709"/>
        <w:contextualSpacing/>
        <w:jc w:val="both"/>
        <w:rPr>
          <w:rFonts w:eastAsia="Times New Roman"/>
          <w:sz w:val="28"/>
          <w:szCs w:val="28"/>
          <w:lang w:eastAsia="ru-RU"/>
        </w:rPr>
      </w:pPr>
      <w:r w:rsidRPr="00467C86">
        <w:rPr>
          <w:rFonts w:eastAsia="Times New Roman"/>
          <w:sz w:val="28"/>
          <w:szCs w:val="28"/>
          <w:lang w:eastAsia="ru-RU"/>
        </w:rPr>
        <w:t>6.6. Заключение подлежит размещению ответственным за подготовку заключения на официальном сайте не позднее 3 рабочих дней со дня его подготовки.</w:t>
      </w:r>
    </w:p>
    <w:p w:rsidR="00467C86" w:rsidRDefault="00467C86" w:rsidP="00467C86">
      <w:pPr>
        <w:tabs>
          <w:tab w:val="left" w:pos="709"/>
        </w:tabs>
        <w:suppressAutoHyphens w:val="0"/>
        <w:autoSpaceDE w:val="0"/>
        <w:autoSpaceDN w:val="0"/>
        <w:adjustRightInd w:val="0"/>
        <w:contextualSpacing/>
        <w:jc w:val="both"/>
        <w:rPr>
          <w:rFonts w:eastAsia="Times New Roman"/>
          <w:sz w:val="28"/>
          <w:szCs w:val="28"/>
          <w:lang w:eastAsia="ru-RU"/>
        </w:rPr>
      </w:pPr>
    </w:p>
    <w:p w:rsidR="00467C86" w:rsidRDefault="00467C86" w:rsidP="00467C86">
      <w:pPr>
        <w:tabs>
          <w:tab w:val="left" w:pos="709"/>
        </w:tabs>
        <w:suppressAutoHyphens w:val="0"/>
        <w:autoSpaceDE w:val="0"/>
        <w:autoSpaceDN w:val="0"/>
        <w:adjustRightInd w:val="0"/>
        <w:contextualSpacing/>
        <w:jc w:val="both"/>
        <w:rPr>
          <w:rFonts w:eastAsia="Times New Roman"/>
          <w:sz w:val="28"/>
          <w:szCs w:val="28"/>
          <w:lang w:eastAsia="ru-RU"/>
        </w:rPr>
      </w:pPr>
    </w:p>
    <w:p w:rsidR="00467C86" w:rsidRDefault="00467C86" w:rsidP="00467C86">
      <w:pPr>
        <w:tabs>
          <w:tab w:val="left" w:pos="709"/>
        </w:tabs>
        <w:suppressAutoHyphens w:val="0"/>
        <w:autoSpaceDE w:val="0"/>
        <w:autoSpaceDN w:val="0"/>
        <w:adjustRightInd w:val="0"/>
        <w:contextualSpacing/>
        <w:jc w:val="both"/>
        <w:rPr>
          <w:rFonts w:eastAsia="Times New Roman"/>
          <w:sz w:val="28"/>
          <w:szCs w:val="28"/>
          <w:lang w:eastAsia="ru-RU"/>
        </w:rPr>
      </w:pPr>
    </w:p>
    <w:p w:rsidR="00467C86" w:rsidRDefault="00467C86" w:rsidP="00467C86">
      <w:pPr>
        <w:tabs>
          <w:tab w:val="left" w:pos="709"/>
        </w:tabs>
        <w:suppressAutoHyphens w:val="0"/>
        <w:autoSpaceDE w:val="0"/>
        <w:autoSpaceDN w:val="0"/>
        <w:adjustRightInd w:val="0"/>
        <w:contextualSpacing/>
        <w:jc w:val="both"/>
        <w:rPr>
          <w:rFonts w:eastAsia="Times New Roman"/>
          <w:sz w:val="28"/>
          <w:szCs w:val="28"/>
          <w:lang w:eastAsia="ru-RU"/>
        </w:rPr>
      </w:pPr>
    </w:p>
    <w:p w:rsidR="00467C86" w:rsidRDefault="00467C86" w:rsidP="00467C86">
      <w:pPr>
        <w:tabs>
          <w:tab w:val="left" w:pos="709"/>
        </w:tabs>
        <w:suppressAutoHyphens w:val="0"/>
        <w:autoSpaceDE w:val="0"/>
        <w:autoSpaceDN w:val="0"/>
        <w:adjustRightInd w:val="0"/>
        <w:contextualSpacing/>
        <w:jc w:val="both"/>
        <w:rPr>
          <w:rFonts w:eastAsia="Times New Roman"/>
          <w:sz w:val="28"/>
          <w:szCs w:val="28"/>
          <w:lang w:eastAsia="ru-RU"/>
        </w:rPr>
      </w:pPr>
    </w:p>
    <w:p w:rsidR="00467C86" w:rsidRDefault="00467C86" w:rsidP="00467C86">
      <w:pPr>
        <w:tabs>
          <w:tab w:val="left" w:pos="709"/>
        </w:tabs>
        <w:suppressAutoHyphens w:val="0"/>
        <w:autoSpaceDE w:val="0"/>
        <w:autoSpaceDN w:val="0"/>
        <w:adjustRightInd w:val="0"/>
        <w:contextualSpacing/>
        <w:jc w:val="both"/>
        <w:rPr>
          <w:rFonts w:eastAsia="Times New Roman"/>
          <w:sz w:val="28"/>
          <w:szCs w:val="28"/>
          <w:lang w:eastAsia="ru-RU"/>
        </w:rPr>
      </w:pPr>
    </w:p>
    <w:p w:rsidR="00467C86" w:rsidRDefault="00467C86" w:rsidP="00467C86">
      <w:pPr>
        <w:tabs>
          <w:tab w:val="left" w:pos="709"/>
        </w:tabs>
        <w:suppressAutoHyphens w:val="0"/>
        <w:autoSpaceDE w:val="0"/>
        <w:autoSpaceDN w:val="0"/>
        <w:adjustRightInd w:val="0"/>
        <w:contextualSpacing/>
        <w:jc w:val="both"/>
        <w:rPr>
          <w:rFonts w:eastAsia="Times New Roman"/>
          <w:sz w:val="28"/>
          <w:szCs w:val="28"/>
          <w:lang w:eastAsia="ru-RU"/>
        </w:rPr>
      </w:pPr>
    </w:p>
    <w:p w:rsidR="00467C86" w:rsidRDefault="00467C86" w:rsidP="00467C86">
      <w:pPr>
        <w:tabs>
          <w:tab w:val="left" w:pos="709"/>
        </w:tabs>
        <w:suppressAutoHyphens w:val="0"/>
        <w:autoSpaceDE w:val="0"/>
        <w:autoSpaceDN w:val="0"/>
        <w:adjustRightInd w:val="0"/>
        <w:contextualSpacing/>
        <w:jc w:val="both"/>
        <w:rPr>
          <w:rFonts w:eastAsia="Times New Roman"/>
          <w:sz w:val="28"/>
          <w:szCs w:val="28"/>
          <w:lang w:eastAsia="ru-RU"/>
        </w:rPr>
      </w:pPr>
    </w:p>
    <w:p w:rsidR="00467C86" w:rsidRDefault="00467C86" w:rsidP="00467C86">
      <w:pPr>
        <w:tabs>
          <w:tab w:val="left" w:pos="709"/>
        </w:tabs>
        <w:suppressAutoHyphens w:val="0"/>
        <w:autoSpaceDE w:val="0"/>
        <w:autoSpaceDN w:val="0"/>
        <w:adjustRightInd w:val="0"/>
        <w:contextualSpacing/>
        <w:jc w:val="both"/>
        <w:rPr>
          <w:rFonts w:eastAsia="Times New Roman"/>
          <w:sz w:val="28"/>
          <w:szCs w:val="28"/>
          <w:lang w:eastAsia="ru-RU"/>
        </w:rPr>
      </w:pPr>
    </w:p>
    <w:p w:rsidR="00467C86" w:rsidRDefault="00467C86" w:rsidP="00467C86">
      <w:pPr>
        <w:tabs>
          <w:tab w:val="left" w:pos="709"/>
        </w:tabs>
        <w:suppressAutoHyphens w:val="0"/>
        <w:autoSpaceDE w:val="0"/>
        <w:autoSpaceDN w:val="0"/>
        <w:adjustRightInd w:val="0"/>
        <w:contextualSpacing/>
        <w:jc w:val="both"/>
        <w:rPr>
          <w:rFonts w:eastAsia="Times New Roman"/>
          <w:sz w:val="28"/>
          <w:szCs w:val="28"/>
          <w:lang w:eastAsia="ru-RU"/>
        </w:rPr>
      </w:pPr>
    </w:p>
    <w:p w:rsidR="00467C86" w:rsidRDefault="00467C86" w:rsidP="00467C86">
      <w:pPr>
        <w:tabs>
          <w:tab w:val="left" w:pos="709"/>
        </w:tabs>
        <w:suppressAutoHyphens w:val="0"/>
        <w:autoSpaceDE w:val="0"/>
        <w:autoSpaceDN w:val="0"/>
        <w:adjustRightInd w:val="0"/>
        <w:contextualSpacing/>
        <w:jc w:val="both"/>
        <w:rPr>
          <w:rFonts w:eastAsia="Times New Roman"/>
          <w:sz w:val="28"/>
          <w:szCs w:val="28"/>
          <w:lang w:eastAsia="ru-RU"/>
        </w:rPr>
      </w:pPr>
    </w:p>
    <w:p w:rsidR="00467C86" w:rsidRDefault="00467C86" w:rsidP="00467C86">
      <w:pPr>
        <w:tabs>
          <w:tab w:val="left" w:pos="709"/>
        </w:tabs>
        <w:suppressAutoHyphens w:val="0"/>
        <w:autoSpaceDE w:val="0"/>
        <w:autoSpaceDN w:val="0"/>
        <w:adjustRightInd w:val="0"/>
        <w:contextualSpacing/>
        <w:jc w:val="both"/>
        <w:rPr>
          <w:rFonts w:eastAsia="Times New Roman"/>
          <w:sz w:val="28"/>
          <w:szCs w:val="28"/>
          <w:lang w:eastAsia="ru-RU"/>
        </w:rPr>
      </w:pPr>
    </w:p>
    <w:p w:rsidR="00467C86" w:rsidRDefault="00467C86" w:rsidP="00467C86">
      <w:pPr>
        <w:tabs>
          <w:tab w:val="left" w:pos="709"/>
        </w:tabs>
        <w:suppressAutoHyphens w:val="0"/>
        <w:autoSpaceDE w:val="0"/>
        <w:autoSpaceDN w:val="0"/>
        <w:adjustRightInd w:val="0"/>
        <w:contextualSpacing/>
        <w:jc w:val="both"/>
        <w:rPr>
          <w:rFonts w:eastAsia="Times New Roman"/>
          <w:sz w:val="28"/>
          <w:szCs w:val="28"/>
          <w:lang w:eastAsia="ru-RU"/>
        </w:rPr>
      </w:pPr>
    </w:p>
    <w:p w:rsidR="00467C86" w:rsidRPr="00467C86" w:rsidRDefault="00467C86" w:rsidP="00467C86">
      <w:pPr>
        <w:suppressAutoHyphens w:val="0"/>
        <w:autoSpaceDE w:val="0"/>
        <w:autoSpaceDN w:val="0"/>
        <w:adjustRightInd w:val="0"/>
        <w:jc w:val="right"/>
        <w:outlineLvl w:val="1"/>
        <w:rPr>
          <w:rFonts w:eastAsia="Times New Roman"/>
          <w:sz w:val="28"/>
          <w:szCs w:val="28"/>
          <w:lang w:eastAsia="ru-RU"/>
        </w:rPr>
      </w:pPr>
      <w:r w:rsidRPr="00467C86">
        <w:rPr>
          <w:rFonts w:eastAsia="Times New Roman"/>
          <w:sz w:val="28"/>
          <w:szCs w:val="28"/>
          <w:lang w:eastAsia="ru-RU"/>
        </w:rPr>
        <w:lastRenderedPageBreak/>
        <w:t>Приложение № 1</w:t>
      </w:r>
    </w:p>
    <w:p w:rsidR="00467C86" w:rsidRPr="00467C86" w:rsidRDefault="00467C86" w:rsidP="00467C86">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к Порядку проведения оценки регулирующего</w:t>
      </w:r>
    </w:p>
    <w:p w:rsidR="00467C86" w:rsidRPr="00467C86" w:rsidRDefault="00467C86" w:rsidP="00467C86">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воздействия проектов муниципальных</w:t>
      </w:r>
    </w:p>
    <w:p w:rsidR="00467C86" w:rsidRPr="00467C86" w:rsidRDefault="00467C86" w:rsidP="00467C86">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нормативных правовых актов</w:t>
      </w:r>
    </w:p>
    <w:p w:rsidR="00467C86" w:rsidRPr="00467C86" w:rsidRDefault="00467C86" w:rsidP="00467C86">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Солнцевского района Курской области</w:t>
      </w:r>
    </w:p>
    <w:p w:rsidR="00467C86" w:rsidRPr="00467C86" w:rsidRDefault="00467C86" w:rsidP="00467C86">
      <w:pPr>
        <w:suppressAutoHyphens w:val="0"/>
        <w:autoSpaceDE w:val="0"/>
        <w:autoSpaceDN w:val="0"/>
        <w:adjustRightInd w:val="0"/>
        <w:jc w:val="right"/>
        <w:rPr>
          <w:rFonts w:eastAsia="Times New Roman"/>
          <w:sz w:val="28"/>
          <w:szCs w:val="28"/>
          <w:lang w:eastAsia="ru-RU"/>
        </w:rPr>
      </w:pPr>
    </w:p>
    <w:p w:rsidR="00467C86" w:rsidRPr="00467C86" w:rsidRDefault="00467C86" w:rsidP="00467C86">
      <w:pPr>
        <w:suppressAutoHyphens w:val="0"/>
        <w:autoSpaceDE w:val="0"/>
        <w:autoSpaceDN w:val="0"/>
        <w:adjustRightInd w:val="0"/>
        <w:jc w:val="center"/>
        <w:rPr>
          <w:rFonts w:eastAsia="Times New Roman"/>
          <w:sz w:val="28"/>
          <w:szCs w:val="28"/>
          <w:lang w:eastAsia="ru-RU"/>
        </w:rPr>
      </w:pPr>
      <w:bookmarkStart w:id="2" w:name="Par132"/>
      <w:bookmarkEnd w:id="2"/>
      <w:r w:rsidRPr="00467C86">
        <w:rPr>
          <w:rFonts w:eastAsia="Times New Roman"/>
          <w:b/>
          <w:bCs/>
          <w:sz w:val="28"/>
          <w:szCs w:val="28"/>
          <w:lang w:eastAsia="ru-RU"/>
        </w:rPr>
        <w:t>УВЕДОМЛЕНИЕ</w:t>
      </w:r>
    </w:p>
    <w:p w:rsidR="00467C86" w:rsidRPr="00467C86" w:rsidRDefault="00467C86" w:rsidP="00467C86">
      <w:pPr>
        <w:suppressAutoHyphens w:val="0"/>
        <w:autoSpaceDE w:val="0"/>
        <w:autoSpaceDN w:val="0"/>
        <w:adjustRightInd w:val="0"/>
        <w:jc w:val="center"/>
        <w:rPr>
          <w:rFonts w:eastAsia="Times New Roman"/>
          <w:sz w:val="28"/>
          <w:szCs w:val="28"/>
          <w:lang w:eastAsia="ru-RU"/>
        </w:rPr>
      </w:pPr>
      <w:r w:rsidRPr="00467C86">
        <w:rPr>
          <w:rFonts w:eastAsia="Times New Roman"/>
          <w:b/>
          <w:bCs/>
          <w:sz w:val="28"/>
          <w:szCs w:val="28"/>
          <w:lang w:eastAsia="ru-RU"/>
        </w:rPr>
        <w:t>о подготовке проекта муниципального нормативного</w:t>
      </w:r>
      <w:r>
        <w:rPr>
          <w:rFonts w:eastAsia="Times New Roman"/>
          <w:sz w:val="28"/>
          <w:szCs w:val="28"/>
          <w:lang w:eastAsia="ru-RU"/>
        </w:rPr>
        <w:t xml:space="preserve"> </w:t>
      </w:r>
      <w:r w:rsidRPr="00467C86">
        <w:rPr>
          <w:rFonts w:eastAsia="Times New Roman"/>
          <w:b/>
          <w:bCs/>
          <w:sz w:val="28"/>
          <w:szCs w:val="28"/>
          <w:lang w:eastAsia="ru-RU"/>
        </w:rPr>
        <w:t>правового акта</w:t>
      </w:r>
    </w:p>
    <w:p w:rsidR="00467C86" w:rsidRPr="00467C86" w:rsidRDefault="00467C86" w:rsidP="00467C86">
      <w:pPr>
        <w:suppressAutoHyphens w:val="0"/>
        <w:autoSpaceDE w:val="0"/>
        <w:autoSpaceDN w:val="0"/>
        <w:adjustRightInd w:val="0"/>
        <w:jc w:val="center"/>
        <w:rPr>
          <w:rFonts w:eastAsia="Times New Roman"/>
          <w:sz w:val="28"/>
          <w:szCs w:val="28"/>
          <w:lang w:eastAsia="ru-RU"/>
        </w:rPr>
      </w:pPr>
    </w:p>
    <w:p w:rsidR="00467C86" w:rsidRPr="00467C86" w:rsidRDefault="00467C86" w:rsidP="00467C86">
      <w:pPr>
        <w:suppressAutoHyphens w:val="0"/>
        <w:autoSpaceDE w:val="0"/>
        <w:autoSpaceDN w:val="0"/>
        <w:adjustRightInd w:val="0"/>
        <w:ind w:firstLine="709"/>
        <w:jc w:val="both"/>
        <w:rPr>
          <w:rFonts w:eastAsia="Times New Roman"/>
          <w:sz w:val="28"/>
          <w:szCs w:val="28"/>
          <w:lang w:eastAsia="ru-RU"/>
        </w:rPr>
      </w:pPr>
      <w:r w:rsidRPr="00467C86">
        <w:rPr>
          <w:rFonts w:eastAsia="Times New Roman"/>
          <w:sz w:val="28"/>
          <w:szCs w:val="28"/>
          <w:lang w:eastAsia="ru-RU"/>
        </w:rPr>
        <w:t>Настоящим _____________________________</w:t>
      </w:r>
      <w:r>
        <w:rPr>
          <w:rFonts w:eastAsia="Times New Roman"/>
          <w:sz w:val="28"/>
          <w:szCs w:val="28"/>
          <w:lang w:eastAsia="ru-RU"/>
        </w:rPr>
        <w:t>______________________</w:t>
      </w:r>
    </w:p>
    <w:p w:rsidR="00467C86" w:rsidRPr="00467C86" w:rsidRDefault="00467C86" w:rsidP="00467C86">
      <w:pPr>
        <w:suppressAutoHyphens w:val="0"/>
        <w:autoSpaceDE w:val="0"/>
        <w:autoSpaceDN w:val="0"/>
        <w:adjustRightInd w:val="0"/>
        <w:jc w:val="center"/>
        <w:rPr>
          <w:rFonts w:eastAsia="Times New Roman"/>
          <w:sz w:val="20"/>
          <w:szCs w:val="20"/>
          <w:lang w:eastAsia="ru-RU"/>
        </w:rPr>
      </w:pPr>
      <w:r w:rsidRPr="00467C86">
        <w:rPr>
          <w:rFonts w:eastAsia="Times New Roman"/>
          <w:sz w:val="20"/>
          <w:szCs w:val="20"/>
          <w:lang w:eastAsia="ru-RU"/>
        </w:rPr>
        <w:t>(наименование разработчика)</w:t>
      </w:r>
    </w:p>
    <w:p w:rsidR="00467C86" w:rsidRPr="00467C86" w:rsidRDefault="00467C86" w:rsidP="00467C86">
      <w:pPr>
        <w:suppressAutoHyphens w:val="0"/>
        <w:autoSpaceDE w:val="0"/>
        <w:autoSpaceDN w:val="0"/>
        <w:adjustRightInd w:val="0"/>
        <w:jc w:val="both"/>
        <w:rPr>
          <w:rFonts w:eastAsia="Times New Roman"/>
          <w:sz w:val="28"/>
          <w:szCs w:val="28"/>
          <w:lang w:eastAsia="ru-RU"/>
        </w:rPr>
      </w:pPr>
      <w:r>
        <w:rPr>
          <w:rFonts w:eastAsia="Times New Roman"/>
          <w:sz w:val="28"/>
          <w:szCs w:val="28"/>
          <w:lang w:eastAsia="ru-RU"/>
        </w:rPr>
        <w:t>извещает о начале обсуждения идеи</w:t>
      </w:r>
      <w:r w:rsidRPr="00467C86">
        <w:rPr>
          <w:rFonts w:eastAsia="Times New Roman"/>
          <w:sz w:val="28"/>
          <w:szCs w:val="28"/>
          <w:lang w:eastAsia="ru-RU"/>
        </w:rPr>
        <w:t xml:space="preserve"> (конце</w:t>
      </w:r>
      <w:r>
        <w:rPr>
          <w:rFonts w:eastAsia="Times New Roman"/>
          <w:sz w:val="28"/>
          <w:szCs w:val="28"/>
          <w:lang w:eastAsia="ru-RU"/>
        </w:rPr>
        <w:t>пции) предлагаемого</w:t>
      </w:r>
      <w:r w:rsidRPr="00467C86">
        <w:rPr>
          <w:rFonts w:eastAsia="Times New Roman"/>
          <w:sz w:val="28"/>
          <w:szCs w:val="28"/>
          <w:lang w:eastAsia="ru-RU"/>
        </w:rPr>
        <w:t xml:space="preserve"> проекта </w:t>
      </w:r>
      <w:r>
        <w:rPr>
          <w:rFonts w:eastAsia="Times New Roman"/>
          <w:sz w:val="28"/>
          <w:szCs w:val="28"/>
          <w:lang w:eastAsia="ru-RU"/>
        </w:rPr>
        <w:t xml:space="preserve">муниципального нормативного правового акта и сборе </w:t>
      </w:r>
      <w:r w:rsidRPr="00467C86">
        <w:rPr>
          <w:rFonts w:eastAsia="Times New Roman"/>
          <w:sz w:val="28"/>
          <w:szCs w:val="28"/>
          <w:lang w:eastAsia="ru-RU"/>
        </w:rPr>
        <w:t>предложений заинтересованных лиц.</w:t>
      </w:r>
    </w:p>
    <w:p w:rsidR="00467C86" w:rsidRPr="00467C86" w:rsidRDefault="00467C86" w:rsidP="00467C86">
      <w:pPr>
        <w:suppressAutoHyphens w:val="0"/>
        <w:autoSpaceDE w:val="0"/>
        <w:autoSpaceDN w:val="0"/>
        <w:adjustRightInd w:val="0"/>
        <w:jc w:val="both"/>
        <w:rPr>
          <w:rFonts w:eastAsia="Times New Roman"/>
          <w:sz w:val="28"/>
          <w:szCs w:val="2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7"/>
        <w:gridCol w:w="9042"/>
      </w:tblGrid>
      <w:tr w:rsidR="00467C86" w:rsidRPr="00467C86" w:rsidTr="00467C86">
        <w:trPr>
          <w:jc w:val="center"/>
        </w:trPr>
        <w:tc>
          <w:tcPr>
            <w:tcW w:w="624" w:type="dxa"/>
          </w:tcPr>
          <w:p w:rsidR="00467C86" w:rsidRPr="00467C86" w:rsidRDefault="00467C86" w:rsidP="00467C86">
            <w:pPr>
              <w:suppressAutoHyphens w:val="0"/>
              <w:autoSpaceDE w:val="0"/>
              <w:autoSpaceDN w:val="0"/>
              <w:adjustRightInd w:val="0"/>
              <w:jc w:val="center"/>
              <w:rPr>
                <w:rFonts w:eastAsia="Times New Roman"/>
                <w:sz w:val="28"/>
                <w:szCs w:val="28"/>
                <w:lang w:eastAsia="ru-RU"/>
              </w:rPr>
            </w:pPr>
            <w:r w:rsidRPr="00467C86">
              <w:rPr>
                <w:rFonts w:eastAsia="Times New Roman"/>
                <w:sz w:val="28"/>
                <w:szCs w:val="28"/>
                <w:lang w:eastAsia="ru-RU"/>
              </w:rPr>
              <w:t>1</w:t>
            </w:r>
          </w:p>
        </w:tc>
        <w:tc>
          <w:tcPr>
            <w:tcW w:w="9582" w:type="dxa"/>
          </w:tcPr>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Вид муниципального нормативного правового акта:</w:t>
            </w:r>
          </w:p>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______________________</w:t>
            </w:r>
            <w:r>
              <w:rPr>
                <w:rFonts w:eastAsia="Times New Roman"/>
                <w:sz w:val="28"/>
                <w:szCs w:val="28"/>
                <w:lang w:eastAsia="ru-RU"/>
              </w:rPr>
              <w:t>_________________________________________</w:t>
            </w:r>
          </w:p>
        </w:tc>
      </w:tr>
      <w:tr w:rsidR="00467C86" w:rsidRPr="00467C86" w:rsidTr="00467C86">
        <w:trPr>
          <w:jc w:val="center"/>
        </w:trPr>
        <w:tc>
          <w:tcPr>
            <w:tcW w:w="624" w:type="dxa"/>
          </w:tcPr>
          <w:p w:rsidR="00467C86" w:rsidRPr="00467C86" w:rsidRDefault="00467C86" w:rsidP="00467C86">
            <w:pPr>
              <w:suppressAutoHyphens w:val="0"/>
              <w:autoSpaceDE w:val="0"/>
              <w:autoSpaceDN w:val="0"/>
              <w:adjustRightInd w:val="0"/>
              <w:jc w:val="center"/>
              <w:rPr>
                <w:rFonts w:eastAsia="Times New Roman"/>
                <w:sz w:val="28"/>
                <w:szCs w:val="28"/>
                <w:lang w:eastAsia="ru-RU"/>
              </w:rPr>
            </w:pPr>
            <w:r w:rsidRPr="00467C86">
              <w:rPr>
                <w:rFonts w:eastAsia="Times New Roman"/>
                <w:sz w:val="28"/>
                <w:szCs w:val="28"/>
                <w:lang w:eastAsia="ru-RU"/>
              </w:rPr>
              <w:t>2</w:t>
            </w:r>
          </w:p>
        </w:tc>
        <w:tc>
          <w:tcPr>
            <w:tcW w:w="9582" w:type="dxa"/>
          </w:tcPr>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Наименование проекта муниципального нормативного правового акта ______________________________________________________</w:t>
            </w:r>
            <w:r>
              <w:rPr>
                <w:rFonts w:eastAsia="Times New Roman"/>
                <w:sz w:val="28"/>
                <w:szCs w:val="28"/>
                <w:lang w:eastAsia="ru-RU"/>
              </w:rPr>
              <w:t>_________</w:t>
            </w:r>
          </w:p>
        </w:tc>
      </w:tr>
      <w:tr w:rsidR="00467C86" w:rsidRPr="00467C86" w:rsidTr="00467C86">
        <w:trPr>
          <w:jc w:val="center"/>
        </w:trPr>
        <w:tc>
          <w:tcPr>
            <w:tcW w:w="624" w:type="dxa"/>
          </w:tcPr>
          <w:p w:rsidR="00467C86" w:rsidRPr="00467C86" w:rsidRDefault="00467C86" w:rsidP="00467C86">
            <w:pPr>
              <w:suppressAutoHyphens w:val="0"/>
              <w:autoSpaceDE w:val="0"/>
              <w:autoSpaceDN w:val="0"/>
              <w:adjustRightInd w:val="0"/>
              <w:jc w:val="center"/>
              <w:rPr>
                <w:rFonts w:eastAsia="Times New Roman"/>
                <w:sz w:val="28"/>
                <w:szCs w:val="28"/>
                <w:lang w:eastAsia="ru-RU"/>
              </w:rPr>
            </w:pPr>
            <w:r w:rsidRPr="00467C86">
              <w:rPr>
                <w:rFonts w:eastAsia="Times New Roman"/>
                <w:sz w:val="28"/>
                <w:szCs w:val="28"/>
                <w:lang w:eastAsia="ru-RU"/>
              </w:rPr>
              <w:t>3</w:t>
            </w:r>
          </w:p>
        </w:tc>
        <w:tc>
          <w:tcPr>
            <w:tcW w:w="9582" w:type="dxa"/>
          </w:tcPr>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Планируемый срок вступления в силу муниципального нормативного правового акта:</w:t>
            </w:r>
          </w:p>
          <w:p w:rsidR="00467C86" w:rsidRPr="00467C86" w:rsidRDefault="00467C86" w:rsidP="00467C86">
            <w:pPr>
              <w:suppressAutoHyphens w:val="0"/>
              <w:autoSpaceDE w:val="0"/>
              <w:autoSpaceDN w:val="0"/>
              <w:adjustRightInd w:val="0"/>
              <w:rPr>
                <w:rFonts w:eastAsia="Times New Roman"/>
                <w:sz w:val="28"/>
                <w:szCs w:val="28"/>
                <w:lang w:eastAsia="ru-RU"/>
              </w:rPr>
            </w:pPr>
            <w:r>
              <w:rPr>
                <w:rFonts w:eastAsia="Times New Roman"/>
                <w:sz w:val="28"/>
                <w:szCs w:val="28"/>
                <w:lang w:eastAsia="ru-RU"/>
              </w:rPr>
              <w:t>«___»</w:t>
            </w:r>
            <w:r w:rsidRPr="00467C86">
              <w:rPr>
                <w:rFonts w:eastAsia="Times New Roman"/>
                <w:sz w:val="28"/>
                <w:szCs w:val="28"/>
                <w:lang w:eastAsia="ru-RU"/>
              </w:rPr>
              <w:t xml:space="preserve"> ___________ 20__ г.</w:t>
            </w:r>
          </w:p>
        </w:tc>
      </w:tr>
      <w:tr w:rsidR="00467C86" w:rsidRPr="00467C86" w:rsidTr="00467C86">
        <w:trPr>
          <w:jc w:val="center"/>
        </w:trPr>
        <w:tc>
          <w:tcPr>
            <w:tcW w:w="624" w:type="dxa"/>
          </w:tcPr>
          <w:p w:rsidR="00467C86" w:rsidRPr="00467C86" w:rsidRDefault="00467C86" w:rsidP="00467C86">
            <w:pPr>
              <w:suppressAutoHyphens w:val="0"/>
              <w:autoSpaceDE w:val="0"/>
              <w:autoSpaceDN w:val="0"/>
              <w:adjustRightInd w:val="0"/>
              <w:jc w:val="center"/>
              <w:rPr>
                <w:rFonts w:eastAsia="Times New Roman"/>
                <w:sz w:val="28"/>
                <w:szCs w:val="28"/>
                <w:lang w:eastAsia="ru-RU"/>
              </w:rPr>
            </w:pPr>
            <w:r w:rsidRPr="00467C86">
              <w:rPr>
                <w:rFonts w:eastAsia="Times New Roman"/>
                <w:sz w:val="28"/>
                <w:szCs w:val="28"/>
                <w:lang w:eastAsia="ru-RU"/>
              </w:rPr>
              <w:t>4</w:t>
            </w:r>
          </w:p>
        </w:tc>
        <w:tc>
          <w:tcPr>
            <w:tcW w:w="9582" w:type="dxa"/>
          </w:tcPr>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Разработчик проекта муниципального нормативного правового акта:</w:t>
            </w:r>
          </w:p>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______________________________________________________</w:t>
            </w:r>
            <w:r>
              <w:rPr>
                <w:rFonts w:eastAsia="Times New Roman"/>
                <w:sz w:val="28"/>
                <w:szCs w:val="28"/>
                <w:lang w:eastAsia="ru-RU"/>
              </w:rPr>
              <w:t>_________</w:t>
            </w:r>
          </w:p>
        </w:tc>
      </w:tr>
      <w:tr w:rsidR="00467C86" w:rsidRPr="00467C86" w:rsidTr="00467C86">
        <w:trPr>
          <w:jc w:val="center"/>
        </w:trPr>
        <w:tc>
          <w:tcPr>
            <w:tcW w:w="624" w:type="dxa"/>
          </w:tcPr>
          <w:p w:rsidR="00467C86" w:rsidRPr="00467C86" w:rsidRDefault="00467C86" w:rsidP="00467C86">
            <w:pPr>
              <w:suppressAutoHyphens w:val="0"/>
              <w:autoSpaceDE w:val="0"/>
              <w:autoSpaceDN w:val="0"/>
              <w:adjustRightInd w:val="0"/>
              <w:jc w:val="center"/>
              <w:rPr>
                <w:rFonts w:eastAsia="Times New Roman"/>
                <w:sz w:val="28"/>
                <w:szCs w:val="28"/>
                <w:lang w:eastAsia="ru-RU"/>
              </w:rPr>
            </w:pPr>
            <w:r w:rsidRPr="00467C86">
              <w:rPr>
                <w:rFonts w:eastAsia="Times New Roman"/>
                <w:sz w:val="28"/>
                <w:szCs w:val="28"/>
                <w:lang w:eastAsia="ru-RU"/>
              </w:rPr>
              <w:t>5</w:t>
            </w:r>
          </w:p>
        </w:tc>
        <w:tc>
          <w:tcPr>
            <w:tcW w:w="9582" w:type="dxa"/>
          </w:tcPr>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Обоснование необходимости подготовки проекта муниципального нормативного правового акта:</w:t>
            </w:r>
          </w:p>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______________________________________________________</w:t>
            </w:r>
            <w:r>
              <w:rPr>
                <w:rFonts w:eastAsia="Times New Roman"/>
                <w:sz w:val="28"/>
                <w:szCs w:val="28"/>
                <w:lang w:eastAsia="ru-RU"/>
              </w:rPr>
              <w:t>_________</w:t>
            </w:r>
          </w:p>
        </w:tc>
      </w:tr>
      <w:tr w:rsidR="00467C86" w:rsidRPr="00467C86" w:rsidTr="00467C86">
        <w:trPr>
          <w:jc w:val="center"/>
        </w:trPr>
        <w:tc>
          <w:tcPr>
            <w:tcW w:w="624" w:type="dxa"/>
          </w:tcPr>
          <w:p w:rsidR="00467C86" w:rsidRPr="00467C86" w:rsidRDefault="00467C86" w:rsidP="00467C86">
            <w:pPr>
              <w:suppressAutoHyphens w:val="0"/>
              <w:autoSpaceDE w:val="0"/>
              <w:autoSpaceDN w:val="0"/>
              <w:adjustRightInd w:val="0"/>
              <w:jc w:val="center"/>
              <w:rPr>
                <w:rFonts w:eastAsia="Times New Roman"/>
                <w:sz w:val="28"/>
                <w:szCs w:val="28"/>
                <w:lang w:eastAsia="ru-RU"/>
              </w:rPr>
            </w:pPr>
            <w:r w:rsidRPr="00467C86">
              <w:rPr>
                <w:rFonts w:eastAsia="Times New Roman"/>
                <w:sz w:val="28"/>
                <w:szCs w:val="28"/>
                <w:lang w:eastAsia="ru-RU"/>
              </w:rPr>
              <w:t>6</w:t>
            </w:r>
          </w:p>
        </w:tc>
        <w:tc>
          <w:tcPr>
            <w:tcW w:w="9582" w:type="dxa"/>
          </w:tcPr>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Описание проблем, на решение которых направлен предлагаемый способ регулирования: _________________________________________</w:t>
            </w:r>
            <w:r>
              <w:rPr>
                <w:rFonts w:eastAsia="Times New Roman"/>
                <w:sz w:val="28"/>
                <w:szCs w:val="28"/>
                <w:lang w:eastAsia="ru-RU"/>
              </w:rPr>
              <w:t>________</w:t>
            </w:r>
          </w:p>
        </w:tc>
      </w:tr>
      <w:tr w:rsidR="00467C86" w:rsidRPr="00467C86" w:rsidTr="00467C86">
        <w:trPr>
          <w:jc w:val="center"/>
        </w:trPr>
        <w:tc>
          <w:tcPr>
            <w:tcW w:w="624" w:type="dxa"/>
          </w:tcPr>
          <w:p w:rsidR="00467C86" w:rsidRPr="00467C86" w:rsidRDefault="00467C86" w:rsidP="00467C86">
            <w:pPr>
              <w:suppressAutoHyphens w:val="0"/>
              <w:autoSpaceDE w:val="0"/>
              <w:autoSpaceDN w:val="0"/>
              <w:adjustRightInd w:val="0"/>
              <w:jc w:val="center"/>
              <w:rPr>
                <w:rFonts w:eastAsia="Times New Roman"/>
                <w:sz w:val="28"/>
                <w:szCs w:val="28"/>
                <w:lang w:eastAsia="ru-RU"/>
              </w:rPr>
            </w:pPr>
            <w:r w:rsidRPr="00467C86">
              <w:rPr>
                <w:rFonts w:eastAsia="Times New Roman"/>
                <w:sz w:val="28"/>
                <w:szCs w:val="28"/>
                <w:lang w:eastAsia="ru-RU"/>
              </w:rPr>
              <w:t>7</w:t>
            </w:r>
          </w:p>
        </w:tc>
        <w:tc>
          <w:tcPr>
            <w:tcW w:w="9582" w:type="dxa"/>
          </w:tcPr>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Круг лиц, на которых будет распространено действие проекта муниципального нормативного правового акта: _______________________________________________________</w:t>
            </w:r>
            <w:r>
              <w:rPr>
                <w:rFonts w:eastAsia="Times New Roman"/>
                <w:sz w:val="28"/>
                <w:szCs w:val="28"/>
                <w:lang w:eastAsia="ru-RU"/>
              </w:rPr>
              <w:t>________</w:t>
            </w:r>
          </w:p>
        </w:tc>
      </w:tr>
      <w:tr w:rsidR="00467C86" w:rsidRPr="00467C86" w:rsidTr="00467C86">
        <w:trPr>
          <w:jc w:val="center"/>
        </w:trPr>
        <w:tc>
          <w:tcPr>
            <w:tcW w:w="624" w:type="dxa"/>
          </w:tcPr>
          <w:p w:rsidR="00467C86" w:rsidRPr="00467C86" w:rsidRDefault="00467C86" w:rsidP="00467C86">
            <w:pPr>
              <w:suppressAutoHyphens w:val="0"/>
              <w:autoSpaceDE w:val="0"/>
              <w:autoSpaceDN w:val="0"/>
              <w:adjustRightInd w:val="0"/>
              <w:jc w:val="center"/>
              <w:rPr>
                <w:rFonts w:eastAsia="Times New Roman"/>
                <w:sz w:val="28"/>
                <w:szCs w:val="28"/>
                <w:lang w:eastAsia="ru-RU"/>
              </w:rPr>
            </w:pPr>
            <w:r w:rsidRPr="00467C86">
              <w:rPr>
                <w:rFonts w:eastAsia="Times New Roman"/>
                <w:sz w:val="28"/>
                <w:szCs w:val="28"/>
                <w:lang w:eastAsia="ru-RU"/>
              </w:rPr>
              <w:t>8</w:t>
            </w:r>
          </w:p>
        </w:tc>
        <w:tc>
          <w:tcPr>
            <w:tcW w:w="9582" w:type="dxa"/>
          </w:tcPr>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Необходимость установления переходного периода: ______________________________________________________</w:t>
            </w:r>
            <w:r>
              <w:rPr>
                <w:rFonts w:eastAsia="Times New Roman"/>
                <w:sz w:val="28"/>
                <w:szCs w:val="28"/>
                <w:lang w:eastAsia="ru-RU"/>
              </w:rPr>
              <w:t>_________</w:t>
            </w:r>
          </w:p>
        </w:tc>
      </w:tr>
      <w:tr w:rsidR="00467C86" w:rsidRPr="00467C86" w:rsidTr="00467C86">
        <w:trPr>
          <w:jc w:val="center"/>
        </w:trPr>
        <w:tc>
          <w:tcPr>
            <w:tcW w:w="624" w:type="dxa"/>
          </w:tcPr>
          <w:p w:rsidR="00467C86" w:rsidRPr="00467C86" w:rsidRDefault="00467C86" w:rsidP="00467C86">
            <w:pPr>
              <w:suppressAutoHyphens w:val="0"/>
              <w:autoSpaceDE w:val="0"/>
              <w:autoSpaceDN w:val="0"/>
              <w:adjustRightInd w:val="0"/>
              <w:jc w:val="center"/>
              <w:rPr>
                <w:rFonts w:eastAsia="Times New Roman"/>
                <w:sz w:val="28"/>
                <w:szCs w:val="28"/>
                <w:lang w:eastAsia="ru-RU"/>
              </w:rPr>
            </w:pPr>
            <w:r w:rsidRPr="00467C86">
              <w:rPr>
                <w:rFonts w:eastAsia="Times New Roman"/>
                <w:sz w:val="28"/>
                <w:szCs w:val="28"/>
                <w:lang w:eastAsia="ru-RU"/>
              </w:rPr>
              <w:t>9</w:t>
            </w:r>
          </w:p>
        </w:tc>
        <w:tc>
          <w:tcPr>
            <w:tcW w:w="9582" w:type="dxa"/>
          </w:tcPr>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Краткое изложение целей регулирования: ______________________________________________________</w:t>
            </w:r>
            <w:r>
              <w:rPr>
                <w:rFonts w:eastAsia="Times New Roman"/>
                <w:sz w:val="28"/>
                <w:szCs w:val="28"/>
                <w:lang w:eastAsia="ru-RU"/>
              </w:rPr>
              <w:t>_________</w:t>
            </w:r>
          </w:p>
        </w:tc>
      </w:tr>
      <w:tr w:rsidR="00467C86" w:rsidRPr="00467C86" w:rsidTr="00467C86">
        <w:trPr>
          <w:jc w:val="center"/>
        </w:trPr>
        <w:tc>
          <w:tcPr>
            <w:tcW w:w="624" w:type="dxa"/>
          </w:tcPr>
          <w:p w:rsidR="00467C86" w:rsidRPr="00467C86" w:rsidRDefault="00467C86" w:rsidP="00467C86">
            <w:pPr>
              <w:suppressAutoHyphens w:val="0"/>
              <w:autoSpaceDE w:val="0"/>
              <w:autoSpaceDN w:val="0"/>
              <w:adjustRightInd w:val="0"/>
              <w:jc w:val="center"/>
              <w:rPr>
                <w:rFonts w:eastAsia="Times New Roman"/>
                <w:sz w:val="28"/>
                <w:szCs w:val="28"/>
                <w:lang w:eastAsia="ru-RU"/>
              </w:rPr>
            </w:pPr>
            <w:r w:rsidRPr="00467C86">
              <w:rPr>
                <w:rFonts w:eastAsia="Times New Roman"/>
                <w:sz w:val="28"/>
                <w:szCs w:val="28"/>
                <w:lang w:eastAsia="ru-RU"/>
              </w:rPr>
              <w:t>10</w:t>
            </w:r>
          </w:p>
        </w:tc>
        <w:tc>
          <w:tcPr>
            <w:tcW w:w="9582" w:type="dxa"/>
          </w:tcPr>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Общая характеристика регулируемых общественных отношений: ______________________________________________________</w:t>
            </w:r>
            <w:r>
              <w:rPr>
                <w:rFonts w:eastAsia="Times New Roman"/>
                <w:sz w:val="28"/>
                <w:szCs w:val="28"/>
                <w:lang w:eastAsia="ru-RU"/>
              </w:rPr>
              <w:t>_________</w:t>
            </w:r>
          </w:p>
        </w:tc>
      </w:tr>
      <w:tr w:rsidR="00467C86" w:rsidRPr="00467C86" w:rsidTr="00467C86">
        <w:trPr>
          <w:jc w:val="center"/>
        </w:trPr>
        <w:tc>
          <w:tcPr>
            <w:tcW w:w="624" w:type="dxa"/>
          </w:tcPr>
          <w:p w:rsidR="00467C86" w:rsidRPr="00467C86" w:rsidRDefault="00467C86" w:rsidP="00467C86">
            <w:pPr>
              <w:suppressAutoHyphens w:val="0"/>
              <w:autoSpaceDE w:val="0"/>
              <w:autoSpaceDN w:val="0"/>
              <w:adjustRightInd w:val="0"/>
              <w:jc w:val="center"/>
              <w:rPr>
                <w:rFonts w:eastAsia="Times New Roman"/>
                <w:sz w:val="28"/>
                <w:szCs w:val="28"/>
                <w:lang w:eastAsia="ru-RU"/>
              </w:rPr>
            </w:pPr>
            <w:r w:rsidRPr="00467C86">
              <w:rPr>
                <w:rFonts w:eastAsia="Times New Roman"/>
                <w:sz w:val="28"/>
                <w:szCs w:val="28"/>
                <w:lang w:eastAsia="ru-RU"/>
              </w:rPr>
              <w:lastRenderedPageBreak/>
              <w:t>11</w:t>
            </w:r>
          </w:p>
        </w:tc>
        <w:tc>
          <w:tcPr>
            <w:tcW w:w="9582" w:type="dxa"/>
          </w:tcPr>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Срок, в течение которого Разработчиком принимаются предложения (не менее 15 календарных дней со дня размещения уведомления на официальном сайте</w:t>
            </w:r>
            <w:r w:rsidR="00B926B3">
              <w:rPr>
                <w:rFonts w:eastAsia="Times New Roman"/>
                <w:sz w:val="28"/>
                <w:szCs w:val="28"/>
                <w:lang w:eastAsia="ru-RU"/>
              </w:rPr>
              <w:t>)</w:t>
            </w:r>
            <w:r w:rsidRPr="00467C86">
              <w:rPr>
                <w:rFonts w:eastAsia="Times New Roman"/>
                <w:sz w:val="28"/>
                <w:szCs w:val="28"/>
                <w:lang w:eastAsia="ru-RU"/>
              </w:rPr>
              <w:t xml:space="preserve"> ______________________</w:t>
            </w:r>
            <w:r w:rsidR="00B926B3">
              <w:rPr>
                <w:rFonts w:eastAsia="Times New Roman"/>
                <w:sz w:val="28"/>
                <w:szCs w:val="28"/>
                <w:lang w:eastAsia="ru-RU"/>
              </w:rPr>
              <w:t>_______________________</w:t>
            </w:r>
          </w:p>
        </w:tc>
      </w:tr>
      <w:tr w:rsidR="00467C86" w:rsidRPr="00467C86" w:rsidTr="00467C86">
        <w:trPr>
          <w:jc w:val="center"/>
        </w:trPr>
        <w:tc>
          <w:tcPr>
            <w:tcW w:w="624" w:type="dxa"/>
          </w:tcPr>
          <w:p w:rsidR="00467C86" w:rsidRPr="00467C86" w:rsidRDefault="00467C86" w:rsidP="00467C86">
            <w:pPr>
              <w:suppressAutoHyphens w:val="0"/>
              <w:autoSpaceDE w:val="0"/>
              <w:autoSpaceDN w:val="0"/>
              <w:adjustRightInd w:val="0"/>
              <w:jc w:val="center"/>
              <w:rPr>
                <w:rFonts w:eastAsia="Times New Roman"/>
                <w:sz w:val="28"/>
                <w:szCs w:val="28"/>
                <w:lang w:eastAsia="ru-RU"/>
              </w:rPr>
            </w:pPr>
            <w:r w:rsidRPr="00467C86">
              <w:rPr>
                <w:rFonts w:eastAsia="Times New Roman"/>
                <w:sz w:val="28"/>
                <w:szCs w:val="28"/>
                <w:lang w:eastAsia="ru-RU"/>
              </w:rPr>
              <w:t>12</w:t>
            </w:r>
          </w:p>
        </w:tc>
        <w:tc>
          <w:tcPr>
            <w:tcW w:w="9582" w:type="dxa"/>
          </w:tcPr>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Контактные данные для направления предложений:</w:t>
            </w:r>
          </w:p>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Ф.И.О. ________________________________________________</w:t>
            </w:r>
          </w:p>
          <w:p w:rsidR="00467C86" w:rsidRPr="00B926B3" w:rsidRDefault="00467C86" w:rsidP="00B926B3">
            <w:pPr>
              <w:suppressAutoHyphens w:val="0"/>
              <w:autoSpaceDE w:val="0"/>
              <w:autoSpaceDN w:val="0"/>
              <w:adjustRightInd w:val="0"/>
              <w:jc w:val="center"/>
              <w:rPr>
                <w:rFonts w:eastAsia="Times New Roman"/>
                <w:sz w:val="20"/>
                <w:szCs w:val="20"/>
                <w:lang w:eastAsia="ru-RU"/>
              </w:rPr>
            </w:pPr>
            <w:r w:rsidRPr="00B926B3">
              <w:rPr>
                <w:rFonts w:eastAsia="Times New Roman"/>
                <w:sz w:val="20"/>
                <w:szCs w:val="20"/>
                <w:lang w:eastAsia="ru-RU"/>
              </w:rPr>
              <w:t>(ответственное лицо)</w:t>
            </w:r>
          </w:p>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Должность: ____________________________________________</w:t>
            </w:r>
          </w:p>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Контактный телефон: ____________________________________</w:t>
            </w:r>
          </w:p>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Адреса сайта, электронной почты: __________________________</w:t>
            </w:r>
          </w:p>
        </w:tc>
      </w:tr>
      <w:tr w:rsidR="00467C86" w:rsidRPr="00467C86" w:rsidTr="00467C86">
        <w:trPr>
          <w:jc w:val="center"/>
        </w:trPr>
        <w:tc>
          <w:tcPr>
            <w:tcW w:w="624" w:type="dxa"/>
          </w:tcPr>
          <w:p w:rsidR="00467C86" w:rsidRPr="00467C86" w:rsidRDefault="00467C86" w:rsidP="00467C86">
            <w:pPr>
              <w:suppressAutoHyphens w:val="0"/>
              <w:autoSpaceDE w:val="0"/>
              <w:autoSpaceDN w:val="0"/>
              <w:adjustRightInd w:val="0"/>
              <w:jc w:val="center"/>
              <w:rPr>
                <w:rFonts w:eastAsia="Times New Roman"/>
                <w:sz w:val="28"/>
                <w:szCs w:val="28"/>
                <w:lang w:eastAsia="ru-RU"/>
              </w:rPr>
            </w:pPr>
            <w:r w:rsidRPr="00467C86">
              <w:rPr>
                <w:rFonts w:eastAsia="Times New Roman"/>
                <w:sz w:val="28"/>
                <w:szCs w:val="28"/>
                <w:lang w:eastAsia="ru-RU"/>
              </w:rPr>
              <w:t>13</w:t>
            </w:r>
          </w:p>
        </w:tc>
        <w:tc>
          <w:tcPr>
            <w:tcW w:w="9582" w:type="dxa"/>
          </w:tcPr>
          <w:p w:rsidR="00467C86" w:rsidRPr="00467C86" w:rsidRDefault="00467C86" w:rsidP="00467C86">
            <w:pPr>
              <w:suppressAutoHyphens w:val="0"/>
              <w:autoSpaceDE w:val="0"/>
              <w:autoSpaceDN w:val="0"/>
              <w:adjustRightInd w:val="0"/>
              <w:rPr>
                <w:rFonts w:eastAsia="Times New Roman"/>
                <w:sz w:val="28"/>
                <w:szCs w:val="28"/>
                <w:lang w:eastAsia="ru-RU"/>
              </w:rPr>
            </w:pPr>
            <w:r w:rsidRPr="00467C86">
              <w:rPr>
                <w:rFonts w:eastAsia="Times New Roman"/>
                <w:sz w:val="28"/>
                <w:szCs w:val="28"/>
                <w:lang w:eastAsia="ru-RU"/>
              </w:rPr>
              <w:t>Иная информация по решению разработчика проекта муниципального нормативного правового акта: _____________________________</w:t>
            </w:r>
            <w:r w:rsidR="00B926B3">
              <w:rPr>
                <w:rFonts w:eastAsia="Times New Roman"/>
                <w:sz w:val="28"/>
                <w:szCs w:val="28"/>
                <w:lang w:eastAsia="ru-RU"/>
              </w:rPr>
              <w:t>_______</w:t>
            </w:r>
          </w:p>
        </w:tc>
      </w:tr>
    </w:tbl>
    <w:p w:rsidR="00467C86" w:rsidRDefault="00467C86" w:rsidP="00467C86">
      <w:pPr>
        <w:suppressAutoHyphens w:val="0"/>
        <w:autoSpaceDE w:val="0"/>
        <w:autoSpaceDN w:val="0"/>
        <w:adjustRightInd w:val="0"/>
        <w:jc w:val="both"/>
        <w:rPr>
          <w:rFonts w:eastAsia="Times New Roman"/>
          <w:sz w:val="28"/>
          <w:szCs w:val="28"/>
          <w:lang w:eastAsia="ru-RU"/>
        </w:rPr>
      </w:pPr>
    </w:p>
    <w:p w:rsidR="00B926B3" w:rsidRPr="00B926B3" w:rsidRDefault="00B926B3" w:rsidP="00467C86">
      <w:pPr>
        <w:suppressAutoHyphens w:val="0"/>
        <w:autoSpaceDE w:val="0"/>
        <w:autoSpaceDN w:val="0"/>
        <w:adjustRightInd w:val="0"/>
        <w:jc w:val="both"/>
        <w:rPr>
          <w:rFonts w:eastAsia="Times New Roman"/>
          <w:sz w:val="28"/>
          <w:szCs w:val="28"/>
          <w:lang w:eastAsia="ru-RU"/>
        </w:rPr>
      </w:pPr>
    </w:p>
    <w:p w:rsidR="00467C86" w:rsidRPr="00B926B3" w:rsidRDefault="00467C86" w:rsidP="00467C86">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Руководитель структурного подразделения</w:t>
      </w:r>
    </w:p>
    <w:p w:rsidR="00467C86" w:rsidRPr="00B926B3" w:rsidRDefault="00B926B3" w:rsidP="00467C86">
      <w:pPr>
        <w:suppressAutoHyphens w:val="0"/>
        <w:autoSpaceDE w:val="0"/>
        <w:autoSpaceDN w:val="0"/>
        <w:adjustRightInd w:val="0"/>
        <w:jc w:val="both"/>
        <w:rPr>
          <w:rFonts w:eastAsia="Times New Roman"/>
          <w:sz w:val="28"/>
          <w:szCs w:val="28"/>
          <w:lang w:eastAsia="ru-RU"/>
        </w:rPr>
      </w:pPr>
      <w:r>
        <w:rPr>
          <w:rFonts w:eastAsia="Times New Roman"/>
          <w:sz w:val="28"/>
          <w:szCs w:val="28"/>
          <w:lang w:eastAsia="ru-RU"/>
        </w:rPr>
        <w:t>Администрации Солнцевского района</w:t>
      </w:r>
    </w:p>
    <w:p w:rsidR="00467C86" w:rsidRPr="00B926B3" w:rsidRDefault="00B926B3" w:rsidP="00467C86">
      <w:pPr>
        <w:suppressAutoHyphens w:val="0"/>
        <w:autoSpaceDE w:val="0"/>
        <w:autoSpaceDN w:val="0"/>
        <w:adjustRightInd w:val="0"/>
        <w:jc w:val="both"/>
        <w:rPr>
          <w:rFonts w:eastAsia="Times New Roman"/>
          <w:sz w:val="28"/>
          <w:szCs w:val="28"/>
          <w:lang w:eastAsia="ru-RU"/>
        </w:rPr>
      </w:pPr>
      <w:r>
        <w:rPr>
          <w:rFonts w:eastAsia="Times New Roman"/>
          <w:sz w:val="28"/>
          <w:szCs w:val="28"/>
          <w:lang w:eastAsia="ru-RU"/>
        </w:rPr>
        <w:t>Курской</w:t>
      </w:r>
      <w:r w:rsidR="00467C86" w:rsidRPr="00B926B3">
        <w:rPr>
          <w:rFonts w:eastAsia="Times New Roman"/>
          <w:sz w:val="28"/>
          <w:szCs w:val="28"/>
          <w:lang w:eastAsia="ru-RU"/>
        </w:rPr>
        <w:t xml:space="preserve"> области            ___________________ ___________________</w:t>
      </w:r>
    </w:p>
    <w:p w:rsidR="00467C86" w:rsidRPr="00B926B3" w:rsidRDefault="00B926B3" w:rsidP="00B926B3">
      <w:pPr>
        <w:suppressAutoHyphens w:val="0"/>
        <w:autoSpaceDE w:val="0"/>
        <w:autoSpaceDN w:val="0"/>
        <w:adjustRightInd w:val="0"/>
        <w:ind w:left="3686"/>
        <w:jc w:val="both"/>
        <w:rPr>
          <w:rFonts w:eastAsia="Times New Roman"/>
          <w:sz w:val="20"/>
          <w:szCs w:val="20"/>
          <w:lang w:eastAsia="ru-RU"/>
        </w:rPr>
      </w:pPr>
      <w:r w:rsidRPr="00B926B3">
        <w:rPr>
          <w:rFonts w:eastAsia="Times New Roman"/>
          <w:sz w:val="20"/>
          <w:szCs w:val="20"/>
          <w:lang w:eastAsia="ru-RU"/>
        </w:rPr>
        <w:t xml:space="preserve">(подпись) </w:t>
      </w:r>
      <w:r>
        <w:rPr>
          <w:rFonts w:eastAsia="Times New Roman"/>
          <w:sz w:val="20"/>
          <w:szCs w:val="20"/>
          <w:lang w:eastAsia="ru-RU"/>
        </w:rPr>
        <w:t xml:space="preserve">                                          </w:t>
      </w:r>
      <w:r w:rsidRPr="00B926B3">
        <w:rPr>
          <w:rFonts w:eastAsia="Times New Roman"/>
          <w:sz w:val="20"/>
          <w:szCs w:val="20"/>
          <w:lang w:eastAsia="ru-RU"/>
        </w:rPr>
        <w:t>(дата)</w:t>
      </w:r>
    </w:p>
    <w:p w:rsidR="00467C86" w:rsidRPr="00B926B3" w:rsidRDefault="00467C86" w:rsidP="00467C86">
      <w:pPr>
        <w:suppressAutoHyphens w:val="0"/>
        <w:autoSpaceDE w:val="0"/>
        <w:autoSpaceDN w:val="0"/>
        <w:adjustRightInd w:val="0"/>
        <w:jc w:val="both"/>
        <w:rPr>
          <w:rFonts w:eastAsia="Times New Roman"/>
          <w:sz w:val="28"/>
          <w:szCs w:val="28"/>
          <w:lang w:eastAsia="ru-RU"/>
        </w:rPr>
      </w:pPr>
    </w:p>
    <w:p w:rsidR="00467C86" w:rsidRPr="00B926B3" w:rsidRDefault="00467C86" w:rsidP="00467C86">
      <w:pPr>
        <w:suppressAutoHyphens w:val="0"/>
        <w:autoSpaceDE w:val="0"/>
        <w:autoSpaceDN w:val="0"/>
        <w:adjustRightInd w:val="0"/>
        <w:jc w:val="both"/>
        <w:rPr>
          <w:rFonts w:eastAsia="Times New Roman"/>
          <w:sz w:val="28"/>
          <w:szCs w:val="28"/>
          <w:lang w:eastAsia="ru-RU"/>
        </w:rPr>
      </w:pPr>
    </w:p>
    <w:p w:rsidR="00467C86" w:rsidRPr="00B926B3" w:rsidRDefault="00467C86" w:rsidP="00467C86">
      <w:pPr>
        <w:suppressAutoHyphens w:val="0"/>
        <w:autoSpaceDE w:val="0"/>
        <w:autoSpaceDN w:val="0"/>
        <w:adjustRightInd w:val="0"/>
        <w:jc w:val="both"/>
        <w:rPr>
          <w:rFonts w:eastAsia="Times New Roman"/>
          <w:sz w:val="28"/>
          <w:szCs w:val="28"/>
          <w:lang w:eastAsia="ru-RU"/>
        </w:rPr>
      </w:pPr>
    </w:p>
    <w:p w:rsidR="00467C86" w:rsidRPr="00B926B3" w:rsidRDefault="00467C86" w:rsidP="00467C86">
      <w:pPr>
        <w:suppressAutoHyphens w:val="0"/>
        <w:autoSpaceDE w:val="0"/>
        <w:autoSpaceDN w:val="0"/>
        <w:adjustRightInd w:val="0"/>
        <w:jc w:val="both"/>
        <w:rPr>
          <w:rFonts w:eastAsia="Times New Roman"/>
          <w:sz w:val="28"/>
          <w:szCs w:val="28"/>
          <w:lang w:eastAsia="ru-RU"/>
        </w:rPr>
      </w:pPr>
    </w:p>
    <w:p w:rsidR="00467C86" w:rsidRDefault="00467C86"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Default="00B926B3" w:rsidP="00467C86">
      <w:pPr>
        <w:suppressAutoHyphens w:val="0"/>
        <w:autoSpaceDE w:val="0"/>
        <w:autoSpaceDN w:val="0"/>
        <w:adjustRightInd w:val="0"/>
        <w:jc w:val="both"/>
        <w:rPr>
          <w:rFonts w:eastAsia="Times New Roman"/>
          <w:sz w:val="28"/>
          <w:szCs w:val="28"/>
          <w:lang w:eastAsia="ru-RU"/>
        </w:rPr>
      </w:pPr>
    </w:p>
    <w:p w:rsidR="00B926B3" w:rsidRPr="00467C86" w:rsidRDefault="00B926B3" w:rsidP="00B926B3">
      <w:pPr>
        <w:suppressAutoHyphens w:val="0"/>
        <w:autoSpaceDE w:val="0"/>
        <w:autoSpaceDN w:val="0"/>
        <w:adjustRightInd w:val="0"/>
        <w:jc w:val="right"/>
        <w:outlineLvl w:val="1"/>
        <w:rPr>
          <w:rFonts w:eastAsia="Times New Roman"/>
          <w:sz w:val="28"/>
          <w:szCs w:val="28"/>
          <w:lang w:eastAsia="ru-RU"/>
        </w:rPr>
      </w:pPr>
      <w:r>
        <w:rPr>
          <w:rFonts w:eastAsia="Times New Roman"/>
          <w:sz w:val="28"/>
          <w:szCs w:val="28"/>
          <w:lang w:eastAsia="ru-RU"/>
        </w:rPr>
        <w:lastRenderedPageBreak/>
        <w:t>Приложение № 2</w:t>
      </w:r>
    </w:p>
    <w:p w:rsidR="00B926B3" w:rsidRPr="00467C86" w:rsidRDefault="00B926B3" w:rsidP="00B926B3">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к Порядку проведения оценки регулирующего</w:t>
      </w:r>
    </w:p>
    <w:p w:rsidR="00B926B3" w:rsidRPr="00467C86" w:rsidRDefault="00B926B3" w:rsidP="00B926B3">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воздействия проектов муниципальных</w:t>
      </w:r>
    </w:p>
    <w:p w:rsidR="00B926B3" w:rsidRPr="00467C86" w:rsidRDefault="00B926B3" w:rsidP="00B926B3">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нормативных правовых актов</w:t>
      </w:r>
    </w:p>
    <w:p w:rsidR="00B926B3" w:rsidRPr="00467C86" w:rsidRDefault="00B926B3" w:rsidP="00B926B3">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Солнцевского района Курской области</w:t>
      </w:r>
    </w:p>
    <w:p w:rsidR="00B926B3" w:rsidRPr="00467C86" w:rsidRDefault="00B926B3" w:rsidP="00B926B3">
      <w:pPr>
        <w:suppressAutoHyphens w:val="0"/>
        <w:autoSpaceDE w:val="0"/>
        <w:autoSpaceDN w:val="0"/>
        <w:adjustRightInd w:val="0"/>
        <w:jc w:val="right"/>
        <w:rPr>
          <w:rFonts w:eastAsia="Times New Roman"/>
          <w:sz w:val="28"/>
          <w:szCs w:val="28"/>
          <w:lang w:eastAsia="ru-RU"/>
        </w:rPr>
      </w:pPr>
    </w:p>
    <w:p w:rsidR="00467C86" w:rsidRPr="00B926B3" w:rsidRDefault="00467C86" w:rsidP="00B926B3">
      <w:pPr>
        <w:suppressAutoHyphens w:val="0"/>
        <w:autoSpaceDE w:val="0"/>
        <w:autoSpaceDN w:val="0"/>
        <w:adjustRightInd w:val="0"/>
        <w:jc w:val="center"/>
        <w:rPr>
          <w:rFonts w:eastAsia="Times New Roman"/>
          <w:sz w:val="28"/>
          <w:szCs w:val="28"/>
          <w:lang w:eastAsia="ru-RU"/>
        </w:rPr>
      </w:pPr>
      <w:bookmarkStart w:id="3" w:name="Par193"/>
      <w:bookmarkEnd w:id="3"/>
      <w:r w:rsidRPr="00B926B3">
        <w:rPr>
          <w:rFonts w:eastAsia="Times New Roman"/>
          <w:b/>
          <w:bCs/>
          <w:sz w:val="28"/>
          <w:szCs w:val="28"/>
          <w:lang w:eastAsia="ru-RU"/>
        </w:rPr>
        <w:t>ФОРМА</w:t>
      </w:r>
    </w:p>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b/>
          <w:bCs/>
          <w:sz w:val="28"/>
          <w:szCs w:val="28"/>
          <w:lang w:eastAsia="ru-RU"/>
        </w:rPr>
        <w:t>свода предложений</w:t>
      </w:r>
    </w:p>
    <w:p w:rsidR="00467C86" w:rsidRPr="00B926B3" w:rsidRDefault="00467C86" w:rsidP="00B926B3">
      <w:pPr>
        <w:suppressAutoHyphens w:val="0"/>
        <w:autoSpaceDE w:val="0"/>
        <w:autoSpaceDN w:val="0"/>
        <w:adjustRightInd w:val="0"/>
        <w:jc w:val="center"/>
        <w:rPr>
          <w:rFonts w:eastAsia="Times New Roman"/>
          <w:sz w:val="28"/>
          <w:szCs w:val="28"/>
          <w:lang w:eastAsia="ru-RU"/>
        </w:rPr>
      </w:pPr>
    </w:p>
    <w:p w:rsidR="00467C86" w:rsidRPr="00B926B3" w:rsidRDefault="00467C86" w:rsidP="00B926B3">
      <w:pPr>
        <w:suppressAutoHyphens w:val="0"/>
        <w:autoSpaceDE w:val="0"/>
        <w:autoSpaceDN w:val="0"/>
        <w:adjustRightInd w:val="0"/>
        <w:ind w:firstLine="709"/>
        <w:jc w:val="both"/>
        <w:rPr>
          <w:rFonts w:eastAsia="Times New Roman"/>
          <w:sz w:val="28"/>
          <w:szCs w:val="28"/>
          <w:lang w:eastAsia="ru-RU"/>
        </w:rPr>
      </w:pPr>
      <w:r w:rsidRPr="00B926B3">
        <w:rPr>
          <w:rFonts w:eastAsia="Times New Roman"/>
          <w:sz w:val="28"/>
          <w:szCs w:val="28"/>
          <w:lang w:eastAsia="ru-RU"/>
        </w:rPr>
        <w:t>Ссылка на проект:</w:t>
      </w:r>
      <w:r w:rsidR="00B926B3">
        <w:rPr>
          <w:rFonts w:eastAsia="Times New Roman"/>
          <w:sz w:val="28"/>
          <w:szCs w:val="28"/>
          <w:lang w:eastAsia="ru-RU"/>
        </w:rPr>
        <w:t xml:space="preserve"> </w:t>
      </w:r>
      <w:r w:rsidRPr="00B926B3">
        <w:rPr>
          <w:rFonts w:eastAsia="Times New Roman"/>
          <w:sz w:val="28"/>
          <w:szCs w:val="28"/>
          <w:lang w:eastAsia="ru-RU"/>
        </w:rPr>
        <w:t>_______________</w:t>
      </w:r>
      <w:r w:rsidR="00B926B3">
        <w:rPr>
          <w:rFonts w:eastAsia="Times New Roman"/>
          <w:sz w:val="28"/>
          <w:szCs w:val="28"/>
          <w:lang w:eastAsia="ru-RU"/>
        </w:rPr>
        <w:t>______________________________</w:t>
      </w:r>
    </w:p>
    <w:p w:rsidR="00B926B3" w:rsidRDefault="00467C86" w:rsidP="00B926B3">
      <w:pPr>
        <w:suppressAutoHyphens w:val="0"/>
        <w:autoSpaceDE w:val="0"/>
        <w:autoSpaceDN w:val="0"/>
        <w:adjustRightInd w:val="0"/>
        <w:ind w:firstLine="709"/>
        <w:jc w:val="both"/>
        <w:rPr>
          <w:rFonts w:eastAsia="Times New Roman"/>
          <w:sz w:val="28"/>
          <w:szCs w:val="28"/>
          <w:lang w:eastAsia="ru-RU"/>
        </w:rPr>
      </w:pPr>
      <w:r w:rsidRPr="00B926B3">
        <w:rPr>
          <w:rFonts w:eastAsia="Times New Roman"/>
          <w:sz w:val="28"/>
          <w:szCs w:val="28"/>
          <w:lang w:eastAsia="ru-RU"/>
        </w:rPr>
        <w:t>Дата проведения публичного обсуждения:</w:t>
      </w:r>
      <w:r w:rsidR="00B926B3">
        <w:rPr>
          <w:rFonts w:eastAsia="Times New Roman"/>
          <w:sz w:val="28"/>
          <w:szCs w:val="28"/>
          <w:lang w:eastAsia="ru-RU"/>
        </w:rPr>
        <w:t xml:space="preserve"> </w:t>
      </w:r>
      <w:r w:rsidRPr="00B926B3">
        <w:rPr>
          <w:rFonts w:eastAsia="Times New Roman"/>
          <w:sz w:val="28"/>
          <w:szCs w:val="28"/>
          <w:lang w:eastAsia="ru-RU"/>
        </w:rPr>
        <w:t>________________</w:t>
      </w:r>
      <w:r w:rsidR="00B926B3">
        <w:rPr>
          <w:rFonts w:eastAsia="Times New Roman"/>
          <w:sz w:val="28"/>
          <w:szCs w:val="28"/>
          <w:lang w:eastAsia="ru-RU"/>
        </w:rPr>
        <w:t>_________</w:t>
      </w:r>
    </w:p>
    <w:p w:rsidR="00467C86" w:rsidRPr="00B926B3" w:rsidRDefault="00467C86" w:rsidP="00B926B3">
      <w:pPr>
        <w:suppressAutoHyphens w:val="0"/>
        <w:autoSpaceDE w:val="0"/>
        <w:autoSpaceDN w:val="0"/>
        <w:adjustRightInd w:val="0"/>
        <w:ind w:firstLine="709"/>
        <w:jc w:val="both"/>
        <w:rPr>
          <w:rFonts w:eastAsia="Times New Roman"/>
          <w:sz w:val="28"/>
          <w:szCs w:val="28"/>
          <w:lang w:eastAsia="ru-RU"/>
        </w:rPr>
      </w:pPr>
      <w:r w:rsidRPr="00B926B3">
        <w:rPr>
          <w:rFonts w:eastAsia="Times New Roman"/>
          <w:sz w:val="28"/>
          <w:szCs w:val="28"/>
          <w:lang w:eastAsia="ru-RU"/>
        </w:rPr>
        <w:t>Количество экспертов, участвовавших в обсуждении:</w:t>
      </w:r>
      <w:r w:rsidR="00B926B3">
        <w:rPr>
          <w:rFonts w:eastAsia="Times New Roman"/>
          <w:sz w:val="28"/>
          <w:szCs w:val="28"/>
          <w:lang w:eastAsia="ru-RU"/>
        </w:rPr>
        <w:t xml:space="preserve"> </w:t>
      </w:r>
      <w:r w:rsidRPr="00B926B3">
        <w:rPr>
          <w:rFonts w:eastAsia="Times New Roman"/>
          <w:sz w:val="28"/>
          <w:szCs w:val="28"/>
          <w:lang w:eastAsia="ru-RU"/>
        </w:rPr>
        <w:t>_</w:t>
      </w:r>
      <w:r w:rsidR="00B926B3">
        <w:rPr>
          <w:rFonts w:eastAsia="Times New Roman"/>
          <w:sz w:val="28"/>
          <w:szCs w:val="28"/>
          <w:lang w:eastAsia="ru-RU"/>
        </w:rPr>
        <w:t>______________</w:t>
      </w:r>
    </w:p>
    <w:p w:rsidR="00467C86" w:rsidRPr="00B926B3" w:rsidRDefault="00467C86" w:rsidP="00B926B3">
      <w:pPr>
        <w:suppressAutoHyphens w:val="0"/>
        <w:autoSpaceDE w:val="0"/>
        <w:autoSpaceDN w:val="0"/>
        <w:adjustRightInd w:val="0"/>
        <w:jc w:val="both"/>
        <w:rPr>
          <w:rFonts w:eastAsia="Times New Roman"/>
          <w:sz w:val="28"/>
          <w:szCs w:val="28"/>
          <w:lang w:eastAsia="ru-RU"/>
        </w:rPr>
      </w:pPr>
    </w:p>
    <w:tbl>
      <w:tblPr>
        <w:tblW w:w="9639" w:type="dxa"/>
        <w:jc w:val="center"/>
        <w:tblLayout w:type="fixed"/>
        <w:tblCellMar>
          <w:top w:w="102" w:type="dxa"/>
          <w:left w:w="62" w:type="dxa"/>
          <w:bottom w:w="102" w:type="dxa"/>
          <w:right w:w="62" w:type="dxa"/>
        </w:tblCellMar>
        <w:tblLook w:val="0000" w:firstRow="0" w:lastRow="0" w:firstColumn="0" w:lastColumn="0" w:noHBand="0" w:noVBand="0"/>
      </w:tblPr>
      <w:tblGrid>
        <w:gridCol w:w="596"/>
        <w:gridCol w:w="2303"/>
        <w:gridCol w:w="3477"/>
        <w:gridCol w:w="3263"/>
      </w:tblGrid>
      <w:tr w:rsidR="00467C86" w:rsidRPr="00B926B3" w:rsidTr="00B926B3">
        <w:trPr>
          <w:jc w:val="center"/>
        </w:trPr>
        <w:tc>
          <w:tcPr>
            <w:tcW w:w="624"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w:t>
            </w:r>
            <w:r w:rsidR="00B926B3">
              <w:rPr>
                <w:rFonts w:eastAsia="Times New Roman"/>
                <w:sz w:val="28"/>
                <w:szCs w:val="28"/>
                <w:lang w:eastAsia="ru-RU"/>
              </w:rPr>
              <w:t xml:space="preserve"> п/п</w:t>
            </w:r>
          </w:p>
        </w:tc>
        <w:tc>
          <w:tcPr>
            <w:tcW w:w="2438"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Участник обсуждения</w:t>
            </w:r>
          </w:p>
        </w:tc>
        <w:tc>
          <w:tcPr>
            <w:tcW w:w="3686"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Позиция участника обсуждения</w:t>
            </w:r>
          </w:p>
        </w:tc>
        <w:tc>
          <w:tcPr>
            <w:tcW w:w="3458"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Комментарии разработчика</w:t>
            </w:r>
          </w:p>
        </w:tc>
      </w:tr>
      <w:tr w:rsidR="00467C86" w:rsidRPr="00B926B3" w:rsidTr="00B926B3">
        <w:trPr>
          <w:jc w:val="center"/>
        </w:trPr>
        <w:tc>
          <w:tcPr>
            <w:tcW w:w="624"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p>
        </w:tc>
        <w:tc>
          <w:tcPr>
            <w:tcW w:w="3458"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p>
        </w:tc>
      </w:tr>
      <w:tr w:rsidR="00467C86" w:rsidRPr="00B926B3" w:rsidTr="00B926B3">
        <w:trPr>
          <w:jc w:val="center"/>
        </w:trPr>
        <w:tc>
          <w:tcPr>
            <w:tcW w:w="624"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p>
        </w:tc>
        <w:tc>
          <w:tcPr>
            <w:tcW w:w="3458"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p>
        </w:tc>
      </w:tr>
    </w:tbl>
    <w:p w:rsidR="00467C86" w:rsidRPr="00B926B3" w:rsidRDefault="00467C86" w:rsidP="00B926B3">
      <w:pPr>
        <w:suppressAutoHyphens w:val="0"/>
        <w:autoSpaceDE w:val="0"/>
        <w:autoSpaceDN w:val="0"/>
        <w:adjustRightInd w:val="0"/>
        <w:rPr>
          <w:rFonts w:eastAsia="Times New Roman"/>
          <w:sz w:val="28"/>
          <w:szCs w:val="28"/>
          <w:lang w:eastAsia="ru-RU"/>
        </w:rPr>
      </w:pPr>
    </w:p>
    <w:tbl>
      <w:tblPr>
        <w:tblW w:w="9639" w:type="dxa"/>
        <w:jc w:val="center"/>
        <w:tblLayout w:type="fixed"/>
        <w:tblCellMar>
          <w:top w:w="102" w:type="dxa"/>
          <w:left w:w="62" w:type="dxa"/>
          <w:bottom w:w="102" w:type="dxa"/>
          <w:right w:w="62" w:type="dxa"/>
        </w:tblCellMar>
        <w:tblLook w:val="0000" w:firstRow="0" w:lastRow="0" w:firstColumn="0" w:lastColumn="0" w:noHBand="0" w:noVBand="0"/>
      </w:tblPr>
      <w:tblGrid>
        <w:gridCol w:w="6369"/>
        <w:gridCol w:w="3270"/>
      </w:tblGrid>
      <w:tr w:rsidR="00467C86" w:rsidRPr="00B926B3" w:rsidTr="00B926B3">
        <w:trPr>
          <w:jc w:val="center"/>
        </w:trPr>
        <w:tc>
          <w:tcPr>
            <w:tcW w:w="6369"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Общее количество поступивших предложений</w:t>
            </w:r>
          </w:p>
        </w:tc>
        <w:tc>
          <w:tcPr>
            <w:tcW w:w="3270"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p>
        </w:tc>
      </w:tr>
      <w:tr w:rsidR="00467C86" w:rsidRPr="00B926B3" w:rsidTr="00B926B3">
        <w:trPr>
          <w:jc w:val="center"/>
        </w:trPr>
        <w:tc>
          <w:tcPr>
            <w:tcW w:w="6369"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Общее количество учтенных предложений</w:t>
            </w:r>
          </w:p>
        </w:tc>
        <w:tc>
          <w:tcPr>
            <w:tcW w:w="3270"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p>
        </w:tc>
      </w:tr>
      <w:tr w:rsidR="00467C86" w:rsidRPr="00B926B3" w:rsidTr="00B926B3">
        <w:trPr>
          <w:jc w:val="center"/>
        </w:trPr>
        <w:tc>
          <w:tcPr>
            <w:tcW w:w="6369"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Общее количество частично учтенных предложений</w:t>
            </w:r>
          </w:p>
        </w:tc>
        <w:tc>
          <w:tcPr>
            <w:tcW w:w="3270"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p>
        </w:tc>
      </w:tr>
      <w:tr w:rsidR="00467C86" w:rsidRPr="00B926B3" w:rsidTr="00B926B3">
        <w:trPr>
          <w:jc w:val="center"/>
        </w:trPr>
        <w:tc>
          <w:tcPr>
            <w:tcW w:w="6369"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Общее количество неучтенных предложений</w:t>
            </w:r>
          </w:p>
        </w:tc>
        <w:tc>
          <w:tcPr>
            <w:tcW w:w="3270"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p>
        </w:tc>
      </w:tr>
    </w:tbl>
    <w:p w:rsidR="00B926B3" w:rsidRDefault="00B926B3" w:rsidP="00B926B3">
      <w:pPr>
        <w:suppressAutoHyphens w:val="0"/>
        <w:autoSpaceDE w:val="0"/>
        <w:autoSpaceDN w:val="0"/>
        <w:adjustRightInd w:val="0"/>
        <w:jc w:val="both"/>
        <w:rPr>
          <w:rFonts w:eastAsia="Times New Roman"/>
          <w:sz w:val="28"/>
          <w:szCs w:val="28"/>
          <w:lang w:eastAsia="ru-RU"/>
        </w:rPr>
      </w:pPr>
    </w:p>
    <w:p w:rsidR="00B926B3" w:rsidRPr="00B926B3" w:rsidRDefault="00B926B3" w:rsidP="00B926B3">
      <w:pPr>
        <w:suppressAutoHyphens w:val="0"/>
        <w:autoSpaceDE w:val="0"/>
        <w:autoSpaceDN w:val="0"/>
        <w:adjustRightInd w:val="0"/>
        <w:jc w:val="both"/>
        <w:rPr>
          <w:rFonts w:eastAsia="Times New Roman"/>
          <w:sz w:val="28"/>
          <w:szCs w:val="28"/>
          <w:lang w:eastAsia="ru-RU"/>
        </w:rPr>
      </w:pPr>
    </w:p>
    <w:p w:rsidR="00B926B3" w:rsidRPr="00B926B3" w:rsidRDefault="00B926B3"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Руководитель структурного подразделения</w:t>
      </w:r>
    </w:p>
    <w:p w:rsidR="00B926B3" w:rsidRPr="00B926B3" w:rsidRDefault="00B926B3" w:rsidP="00B926B3">
      <w:pPr>
        <w:suppressAutoHyphens w:val="0"/>
        <w:autoSpaceDE w:val="0"/>
        <w:autoSpaceDN w:val="0"/>
        <w:adjustRightInd w:val="0"/>
        <w:jc w:val="both"/>
        <w:rPr>
          <w:rFonts w:eastAsia="Times New Roman"/>
          <w:sz w:val="28"/>
          <w:szCs w:val="28"/>
          <w:lang w:eastAsia="ru-RU"/>
        </w:rPr>
      </w:pPr>
      <w:r>
        <w:rPr>
          <w:rFonts w:eastAsia="Times New Roman"/>
          <w:sz w:val="28"/>
          <w:szCs w:val="28"/>
          <w:lang w:eastAsia="ru-RU"/>
        </w:rPr>
        <w:t>Администрации Солнцевского района</w:t>
      </w:r>
    </w:p>
    <w:p w:rsidR="00B926B3" w:rsidRPr="00B926B3" w:rsidRDefault="00B926B3" w:rsidP="00B926B3">
      <w:pPr>
        <w:suppressAutoHyphens w:val="0"/>
        <w:autoSpaceDE w:val="0"/>
        <w:autoSpaceDN w:val="0"/>
        <w:adjustRightInd w:val="0"/>
        <w:jc w:val="both"/>
        <w:rPr>
          <w:rFonts w:eastAsia="Times New Roman"/>
          <w:sz w:val="28"/>
          <w:szCs w:val="28"/>
          <w:lang w:eastAsia="ru-RU"/>
        </w:rPr>
      </w:pPr>
      <w:r>
        <w:rPr>
          <w:rFonts w:eastAsia="Times New Roman"/>
          <w:sz w:val="28"/>
          <w:szCs w:val="28"/>
          <w:lang w:eastAsia="ru-RU"/>
        </w:rPr>
        <w:t>Курской</w:t>
      </w:r>
      <w:r w:rsidRPr="00B926B3">
        <w:rPr>
          <w:rFonts w:eastAsia="Times New Roman"/>
          <w:sz w:val="28"/>
          <w:szCs w:val="28"/>
          <w:lang w:eastAsia="ru-RU"/>
        </w:rPr>
        <w:t xml:space="preserve"> области            ___________________ ___________________</w:t>
      </w:r>
    </w:p>
    <w:p w:rsidR="00B926B3" w:rsidRPr="00B926B3" w:rsidRDefault="00B926B3" w:rsidP="00B926B3">
      <w:pPr>
        <w:suppressAutoHyphens w:val="0"/>
        <w:autoSpaceDE w:val="0"/>
        <w:autoSpaceDN w:val="0"/>
        <w:adjustRightInd w:val="0"/>
        <w:ind w:left="3686"/>
        <w:jc w:val="both"/>
        <w:rPr>
          <w:rFonts w:eastAsia="Times New Roman"/>
          <w:sz w:val="20"/>
          <w:szCs w:val="20"/>
          <w:lang w:eastAsia="ru-RU"/>
        </w:rPr>
      </w:pPr>
      <w:r w:rsidRPr="00B926B3">
        <w:rPr>
          <w:rFonts w:eastAsia="Times New Roman"/>
          <w:sz w:val="20"/>
          <w:szCs w:val="20"/>
          <w:lang w:eastAsia="ru-RU"/>
        </w:rPr>
        <w:t xml:space="preserve">(подпись) </w:t>
      </w:r>
      <w:r>
        <w:rPr>
          <w:rFonts w:eastAsia="Times New Roman"/>
          <w:sz w:val="20"/>
          <w:szCs w:val="20"/>
          <w:lang w:eastAsia="ru-RU"/>
        </w:rPr>
        <w:t xml:space="preserve">                                          </w:t>
      </w:r>
      <w:r w:rsidRPr="00B926B3">
        <w:rPr>
          <w:rFonts w:eastAsia="Times New Roman"/>
          <w:sz w:val="20"/>
          <w:szCs w:val="20"/>
          <w:lang w:eastAsia="ru-RU"/>
        </w:rPr>
        <w:t>(дата)</w:t>
      </w:r>
    </w:p>
    <w:p w:rsidR="00467C86" w:rsidRPr="00B926B3" w:rsidRDefault="00467C86" w:rsidP="00B926B3">
      <w:pPr>
        <w:suppressAutoHyphens w:val="0"/>
        <w:autoSpaceDE w:val="0"/>
        <w:autoSpaceDN w:val="0"/>
        <w:adjustRightInd w:val="0"/>
        <w:jc w:val="both"/>
        <w:rPr>
          <w:rFonts w:eastAsia="Times New Roman"/>
          <w:sz w:val="28"/>
          <w:szCs w:val="28"/>
          <w:lang w:eastAsia="ru-RU"/>
        </w:rPr>
      </w:pPr>
    </w:p>
    <w:p w:rsidR="00467C86" w:rsidRPr="00B926B3" w:rsidRDefault="00467C86" w:rsidP="00B926B3">
      <w:pPr>
        <w:suppressAutoHyphens w:val="0"/>
        <w:autoSpaceDE w:val="0"/>
        <w:autoSpaceDN w:val="0"/>
        <w:adjustRightInd w:val="0"/>
        <w:jc w:val="both"/>
        <w:rPr>
          <w:rFonts w:eastAsia="Times New Roman"/>
          <w:sz w:val="28"/>
          <w:szCs w:val="28"/>
          <w:lang w:eastAsia="ru-RU"/>
        </w:rPr>
      </w:pPr>
    </w:p>
    <w:p w:rsidR="00467C86" w:rsidRPr="00B926B3" w:rsidRDefault="00467C86" w:rsidP="00B926B3">
      <w:pPr>
        <w:suppressAutoHyphens w:val="0"/>
        <w:autoSpaceDE w:val="0"/>
        <w:autoSpaceDN w:val="0"/>
        <w:adjustRightInd w:val="0"/>
        <w:jc w:val="both"/>
        <w:rPr>
          <w:rFonts w:eastAsia="Times New Roman"/>
          <w:sz w:val="28"/>
          <w:szCs w:val="28"/>
          <w:lang w:eastAsia="ru-RU"/>
        </w:rPr>
      </w:pPr>
    </w:p>
    <w:p w:rsidR="00467C86" w:rsidRPr="00B926B3" w:rsidRDefault="00467C86" w:rsidP="00B926B3">
      <w:pPr>
        <w:suppressAutoHyphens w:val="0"/>
        <w:autoSpaceDE w:val="0"/>
        <w:autoSpaceDN w:val="0"/>
        <w:adjustRightInd w:val="0"/>
        <w:jc w:val="both"/>
        <w:rPr>
          <w:rFonts w:eastAsia="Times New Roman"/>
          <w:sz w:val="28"/>
          <w:szCs w:val="28"/>
          <w:lang w:eastAsia="ru-RU"/>
        </w:rPr>
      </w:pPr>
    </w:p>
    <w:p w:rsidR="00467C86" w:rsidRDefault="00467C86" w:rsidP="00B926B3">
      <w:pPr>
        <w:suppressAutoHyphens w:val="0"/>
        <w:autoSpaceDE w:val="0"/>
        <w:autoSpaceDN w:val="0"/>
        <w:adjustRightInd w:val="0"/>
        <w:jc w:val="both"/>
        <w:rPr>
          <w:rFonts w:eastAsia="Times New Roman"/>
          <w:sz w:val="28"/>
          <w:szCs w:val="28"/>
          <w:lang w:eastAsia="ru-RU"/>
        </w:rPr>
      </w:pPr>
    </w:p>
    <w:p w:rsidR="00B926B3" w:rsidRDefault="00B926B3" w:rsidP="00B926B3">
      <w:pPr>
        <w:suppressAutoHyphens w:val="0"/>
        <w:autoSpaceDE w:val="0"/>
        <w:autoSpaceDN w:val="0"/>
        <w:adjustRightInd w:val="0"/>
        <w:jc w:val="both"/>
        <w:rPr>
          <w:rFonts w:eastAsia="Times New Roman"/>
          <w:sz w:val="28"/>
          <w:szCs w:val="28"/>
          <w:lang w:eastAsia="ru-RU"/>
        </w:rPr>
      </w:pPr>
    </w:p>
    <w:p w:rsidR="00B926B3" w:rsidRDefault="00B926B3" w:rsidP="00B926B3">
      <w:pPr>
        <w:suppressAutoHyphens w:val="0"/>
        <w:autoSpaceDE w:val="0"/>
        <w:autoSpaceDN w:val="0"/>
        <w:adjustRightInd w:val="0"/>
        <w:jc w:val="both"/>
        <w:rPr>
          <w:rFonts w:eastAsia="Times New Roman"/>
          <w:sz w:val="28"/>
          <w:szCs w:val="28"/>
          <w:lang w:eastAsia="ru-RU"/>
        </w:rPr>
      </w:pPr>
    </w:p>
    <w:p w:rsidR="00B926B3" w:rsidRDefault="00B926B3" w:rsidP="00B926B3">
      <w:pPr>
        <w:suppressAutoHyphens w:val="0"/>
        <w:autoSpaceDE w:val="0"/>
        <w:autoSpaceDN w:val="0"/>
        <w:adjustRightInd w:val="0"/>
        <w:jc w:val="both"/>
        <w:rPr>
          <w:rFonts w:eastAsia="Times New Roman"/>
          <w:sz w:val="28"/>
          <w:szCs w:val="28"/>
          <w:lang w:eastAsia="ru-RU"/>
        </w:rPr>
      </w:pPr>
    </w:p>
    <w:p w:rsidR="00B926B3" w:rsidRDefault="00B926B3" w:rsidP="00B926B3">
      <w:pPr>
        <w:suppressAutoHyphens w:val="0"/>
        <w:autoSpaceDE w:val="0"/>
        <w:autoSpaceDN w:val="0"/>
        <w:adjustRightInd w:val="0"/>
        <w:jc w:val="both"/>
        <w:rPr>
          <w:rFonts w:eastAsia="Times New Roman"/>
          <w:sz w:val="28"/>
          <w:szCs w:val="28"/>
          <w:lang w:eastAsia="ru-RU"/>
        </w:rPr>
      </w:pPr>
    </w:p>
    <w:p w:rsidR="00B926B3" w:rsidRDefault="00B926B3" w:rsidP="00B926B3">
      <w:pPr>
        <w:suppressAutoHyphens w:val="0"/>
        <w:autoSpaceDE w:val="0"/>
        <w:autoSpaceDN w:val="0"/>
        <w:adjustRightInd w:val="0"/>
        <w:jc w:val="both"/>
        <w:rPr>
          <w:rFonts w:eastAsia="Times New Roman"/>
          <w:sz w:val="28"/>
          <w:szCs w:val="28"/>
          <w:lang w:eastAsia="ru-RU"/>
        </w:rPr>
      </w:pPr>
    </w:p>
    <w:p w:rsidR="00B926B3" w:rsidRDefault="00B926B3" w:rsidP="00B926B3">
      <w:pPr>
        <w:suppressAutoHyphens w:val="0"/>
        <w:autoSpaceDE w:val="0"/>
        <w:autoSpaceDN w:val="0"/>
        <w:adjustRightInd w:val="0"/>
        <w:jc w:val="both"/>
        <w:rPr>
          <w:rFonts w:eastAsia="Times New Roman"/>
          <w:sz w:val="28"/>
          <w:szCs w:val="28"/>
          <w:lang w:eastAsia="ru-RU"/>
        </w:rPr>
      </w:pPr>
    </w:p>
    <w:p w:rsidR="00B926B3" w:rsidRPr="00467C86" w:rsidRDefault="00B926B3" w:rsidP="00B926B3">
      <w:pPr>
        <w:suppressAutoHyphens w:val="0"/>
        <w:autoSpaceDE w:val="0"/>
        <w:autoSpaceDN w:val="0"/>
        <w:adjustRightInd w:val="0"/>
        <w:jc w:val="right"/>
        <w:outlineLvl w:val="1"/>
        <w:rPr>
          <w:rFonts w:eastAsia="Times New Roman"/>
          <w:sz w:val="28"/>
          <w:szCs w:val="28"/>
          <w:lang w:eastAsia="ru-RU"/>
        </w:rPr>
      </w:pPr>
      <w:r>
        <w:rPr>
          <w:rFonts w:eastAsia="Times New Roman"/>
          <w:sz w:val="28"/>
          <w:szCs w:val="28"/>
          <w:lang w:eastAsia="ru-RU"/>
        </w:rPr>
        <w:lastRenderedPageBreak/>
        <w:t>Приложение № 3</w:t>
      </w:r>
    </w:p>
    <w:p w:rsidR="00B926B3" w:rsidRPr="00467C86" w:rsidRDefault="00B926B3" w:rsidP="00B926B3">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к Порядку проведения оценки регулирующего</w:t>
      </w:r>
    </w:p>
    <w:p w:rsidR="00B926B3" w:rsidRPr="00467C86" w:rsidRDefault="00B926B3" w:rsidP="00B926B3">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воздействия проектов муниципальных</w:t>
      </w:r>
    </w:p>
    <w:p w:rsidR="00B926B3" w:rsidRPr="00467C86" w:rsidRDefault="00B926B3" w:rsidP="00B926B3">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нормативных правовых актов</w:t>
      </w:r>
    </w:p>
    <w:p w:rsidR="00B926B3" w:rsidRPr="00467C86" w:rsidRDefault="00B926B3" w:rsidP="00B926B3">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Солнцевского района Курской области</w:t>
      </w:r>
    </w:p>
    <w:p w:rsidR="00B926B3" w:rsidRPr="00467C86" w:rsidRDefault="00B926B3" w:rsidP="00B926B3">
      <w:pPr>
        <w:suppressAutoHyphens w:val="0"/>
        <w:autoSpaceDE w:val="0"/>
        <w:autoSpaceDN w:val="0"/>
        <w:adjustRightInd w:val="0"/>
        <w:jc w:val="right"/>
        <w:rPr>
          <w:rFonts w:eastAsia="Times New Roman"/>
          <w:sz w:val="28"/>
          <w:szCs w:val="28"/>
          <w:lang w:eastAsia="ru-RU"/>
        </w:rPr>
      </w:pPr>
    </w:p>
    <w:p w:rsidR="00467C86" w:rsidRPr="00B926B3" w:rsidRDefault="00467C86" w:rsidP="00B926B3">
      <w:pPr>
        <w:suppressAutoHyphens w:val="0"/>
        <w:autoSpaceDE w:val="0"/>
        <w:autoSpaceDN w:val="0"/>
        <w:adjustRightInd w:val="0"/>
        <w:jc w:val="center"/>
        <w:rPr>
          <w:rFonts w:eastAsia="Times New Roman"/>
          <w:sz w:val="28"/>
          <w:szCs w:val="28"/>
          <w:lang w:eastAsia="ru-RU"/>
        </w:rPr>
      </w:pPr>
      <w:bookmarkStart w:id="4" w:name="Par242"/>
      <w:bookmarkEnd w:id="4"/>
      <w:r w:rsidRPr="00B926B3">
        <w:rPr>
          <w:rFonts w:eastAsia="Times New Roman"/>
          <w:b/>
          <w:bCs/>
          <w:sz w:val="28"/>
          <w:szCs w:val="28"/>
          <w:lang w:eastAsia="ru-RU"/>
        </w:rPr>
        <w:t>Сводный отчет</w:t>
      </w:r>
      <w:r w:rsidR="00B926B3" w:rsidRPr="00B926B3">
        <w:rPr>
          <w:rFonts w:eastAsia="Times New Roman"/>
          <w:sz w:val="28"/>
          <w:szCs w:val="28"/>
          <w:lang w:eastAsia="ru-RU"/>
        </w:rPr>
        <w:t xml:space="preserve"> </w:t>
      </w:r>
      <w:r w:rsidRPr="00B926B3">
        <w:rPr>
          <w:rFonts w:eastAsia="Times New Roman"/>
          <w:b/>
          <w:bCs/>
          <w:sz w:val="28"/>
          <w:szCs w:val="28"/>
          <w:lang w:eastAsia="ru-RU"/>
        </w:rPr>
        <w:t>о проведении оценки регулирующего воздействия проекта</w:t>
      </w:r>
    </w:p>
    <w:p w:rsidR="00467C86" w:rsidRPr="00B926B3" w:rsidRDefault="00467C86" w:rsidP="00467C86">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____________________________________</w:t>
      </w:r>
      <w:r w:rsidR="00B926B3">
        <w:rPr>
          <w:rFonts w:eastAsia="Times New Roman"/>
          <w:sz w:val="28"/>
          <w:szCs w:val="28"/>
          <w:lang w:eastAsia="ru-RU"/>
        </w:rPr>
        <w:t>______________________________</w:t>
      </w:r>
    </w:p>
    <w:p w:rsidR="00467C86" w:rsidRPr="00B926B3" w:rsidRDefault="00467C86" w:rsidP="00467C86">
      <w:pPr>
        <w:suppressAutoHyphens w:val="0"/>
        <w:autoSpaceDE w:val="0"/>
        <w:autoSpaceDN w:val="0"/>
        <w:adjustRightInd w:val="0"/>
        <w:jc w:val="center"/>
        <w:rPr>
          <w:rFonts w:eastAsia="Times New Roman"/>
          <w:sz w:val="20"/>
          <w:szCs w:val="20"/>
          <w:lang w:eastAsia="ru-RU"/>
        </w:rPr>
      </w:pPr>
      <w:r w:rsidRPr="00B926B3">
        <w:rPr>
          <w:rFonts w:eastAsia="Times New Roman"/>
          <w:sz w:val="20"/>
          <w:szCs w:val="20"/>
          <w:lang w:eastAsia="ru-RU"/>
        </w:rPr>
        <w:t>(вид и наименование муниципального нормативного правового акта)</w:t>
      </w:r>
    </w:p>
    <w:p w:rsidR="00467C86" w:rsidRPr="00B926B3" w:rsidRDefault="00467C86" w:rsidP="00467C86">
      <w:pPr>
        <w:suppressAutoHyphens w:val="0"/>
        <w:autoSpaceDE w:val="0"/>
        <w:autoSpaceDN w:val="0"/>
        <w:adjustRightInd w:val="0"/>
        <w:jc w:val="center"/>
        <w:rPr>
          <w:rFonts w:eastAsia="Times New Roman"/>
          <w:sz w:val="28"/>
          <w:szCs w:val="28"/>
          <w:lang w:eastAsia="ru-RU"/>
        </w:rPr>
      </w:pPr>
    </w:p>
    <w:tbl>
      <w:tblPr>
        <w:tblW w:w="9639" w:type="dxa"/>
        <w:jc w:val="center"/>
        <w:tblLayout w:type="fixed"/>
        <w:tblCellMar>
          <w:top w:w="102" w:type="dxa"/>
          <w:left w:w="62" w:type="dxa"/>
          <w:bottom w:w="102" w:type="dxa"/>
          <w:right w:w="62" w:type="dxa"/>
        </w:tblCellMar>
        <w:tblLook w:val="0000" w:firstRow="0" w:lastRow="0" w:firstColumn="0" w:lastColumn="0" w:noHBand="0" w:noVBand="0"/>
      </w:tblPr>
      <w:tblGrid>
        <w:gridCol w:w="755"/>
        <w:gridCol w:w="1949"/>
        <w:gridCol w:w="688"/>
        <w:gridCol w:w="670"/>
        <w:gridCol w:w="1070"/>
        <w:gridCol w:w="1430"/>
        <w:gridCol w:w="481"/>
        <w:gridCol w:w="2596"/>
      </w:tblGrid>
      <w:tr w:rsidR="00467C86" w:rsidRPr="00B926B3" w:rsidTr="00FA0321">
        <w:trPr>
          <w:jc w:val="center"/>
        </w:trPr>
        <w:tc>
          <w:tcPr>
            <w:tcW w:w="9639" w:type="dxa"/>
            <w:gridSpan w:val="8"/>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b/>
                <w:bCs/>
                <w:sz w:val="28"/>
                <w:szCs w:val="28"/>
                <w:lang w:eastAsia="ru-RU"/>
              </w:rPr>
              <w:t>1. Общая информация</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1.1.</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Сроки проведения публичного обсуждения проекта муниципального нормативного правового акта:</w:t>
            </w:r>
          </w:p>
          <w:p w:rsidR="00467C86" w:rsidRPr="00B926B3" w:rsidRDefault="00B926B3" w:rsidP="00B926B3">
            <w:pPr>
              <w:suppressAutoHyphens w:val="0"/>
              <w:autoSpaceDE w:val="0"/>
              <w:autoSpaceDN w:val="0"/>
              <w:adjustRightInd w:val="0"/>
              <w:rPr>
                <w:rFonts w:eastAsia="Times New Roman"/>
                <w:sz w:val="28"/>
                <w:szCs w:val="28"/>
                <w:lang w:eastAsia="ru-RU"/>
              </w:rPr>
            </w:pPr>
            <w:r>
              <w:rPr>
                <w:rFonts w:eastAsia="Times New Roman"/>
                <w:sz w:val="28"/>
                <w:szCs w:val="28"/>
                <w:lang w:eastAsia="ru-RU"/>
              </w:rPr>
              <w:t>начало: «___»</w:t>
            </w:r>
            <w:r w:rsidR="00467C86" w:rsidRPr="00B926B3">
              <w:rPr>
                <w:rFonts w:eastAsia="Times New Roman"/>
                <w:sz w:val="28"/>
                <w:szCs w:val="28"/>
                <w:lang w:eastAsia="ru-RU"/>
              </w:rPr>
              <w:t xml:space="preserve"> ___________ 20__ г.;</w:t>
            </w:r>
          </w:p>
          <w:p w:rsidR="00467C86" w:rsidRPr="00B926B3" w:rsidRDefault="00B926B3" w:rsidP="00B926B3">
            <w:pPr>
              <w:suppressAutoHyphens w:val="0"/>
              <w:autoSpaceDE w:val="0"/>
              <w:autoSpaceDN w:val="0"/>
              <w:adjustRightInd w:val="0"/>
              <w:rPr>
                <w:rFonts w:eastAsia="Times New Roman"/>
                <w:sz w:val="28"/>
                <w:szCs w:val="28"/>
                <w:lang w:eastAsia="ru-RU"/>
              </w:rPr>
            </w:pPr>
            <w:r>
              <w:rPr>
                <w:rFonts w:eastAsia="Times New Roman"/>
                <w:sz w:val="28"/>
                <w:szCs w:val="28"/>
                <w:lang w:eastAsia="ru-RU"/>
              </w:rPr>
              <w:t>окончание «___»</w:t>
            </w:r>
            <w:r w:rsidR="00467C86" w:rsidRPr="00B926B3">
              <w:rPr>
                <w:rFonts w:eastAsia="Times New Roman"/>
                <w:sz w:val="28"/>
                <w:szCs w:val="28"/>
                <w:lang w:eastAsia="ru-RU"/>
              </w:rPr>
              <w:t xml:space="preserve"> ____________ 20__ г.</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1.2.</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Разработчик проекта муниципальн</w:t>
            </w:r>
            <w:r w:rsidR="00B926B3">
              <w:rPr>
                <w:rFonts w:eastAsia="Times New Roman"/>
                <w:sz w:val="28"/>
                <w:szCs w:val="28"/>
                <w:lang w:eastAsia="ru-RU"/>
              </w:rPr>
              <w:t xml:space="preserve">ого нормативного правового акта </w:t>
            </w:r>
            <w:r w:rsidRPr="00B926B3">
              <w:rPr>
                <w:rFonts w:eastAsia="Times New Roman"/>
                <w:sz w:val="28"/>
                <w:szCs w:val="28"/>
                <w:lang w:eastAsia="ru-RU"/>
              </w:rPr>
              <w:t>_____________________________________________________</w:t>
            </w:r>
            <w:r w:rsidR="00B926B3">
              <w:rPr>
                <w:rFonts w:eastAsia="Times New Roman"/>
                <w:sz w:val="28"/>
                <w:szCs w:val="28"/>
                <w:lang w:eastAsia="ru-RU"/>
              </w:rPr>
              <w:t>_________</w:t>
            </w:r>
          </w:p>
          <w:p w:rsidR="00467C86" w:rsidRPr="00B926B3" w:rsidRDefault="00467C86" w:rsidP="00B926B3">
            <w:pPr>
              <w:suppressAutoHyphens w:val="0"/>
              <w:autoSpaceDE w:val="0"/>
              <w:autoSpaceDN w:val="0"/>
              <w:adjustRightInd w:val="0"/>
              <w:jc w:val="center"/>
              <w:rPr>
                <w:rFonts w:eastAsia="Times New Roman"/>
                <w:sz w:val="20"/>
                <w:szCs w:val="20"/>
                <w:lang w:eastAsia="ru-RU"/>
              </w:rPr>
            </w:pPr>
            <w:r w:rsidRPr="00B926B3">
              <w:rPr>
                <w:rFonts w:eastAsia="Times New Roman"/>
                <w:sz w:val="20"/>
                <w:szCs w:val="20"/>
                <w:lang w:eastAsia="ru-RU"/>
              </w:rPr>
              <w:t>(полное наименование)</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1.3.</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Сведения о структурных подразделениях Администрации Солнцевского района Курской области - соисполнителях:</w:t>
            </w:r>
          </w:p>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_____________________________________________________</w:t>
            </w:r>
            <w:r w:rsidR="00B926B3">
              <w:rPr>
                <w:rFonts w:eastAsia="Times New Roman"/>
                <w:sz w:val="28"/>
                <w:szCs w:val="28"/>
                <w:lang w:eastAsia="ru-RU"/>
              </w:rPr>
              <w:t>_________</w:t>
            </w:r>
          </w:p>
          <w:p w:rsidR="00467C86" w:rsidRPr="00B926B3" w:rsidRDefault="00467C86" w:rsidP="00B926B3">
            <w:pPr>
              <w:suppressAutoHyphens w:val="0"/>
              <w:autoSpaceDE w:val="0"/>
              <w:autoSpaceDN w:val="0"/>
              <w:adjustRightInd w:val="0"/>
              <w:jc w:val="center"/>
              <w:rPr>
                <w:rFonts w:eastAsia="Times New Roman"/>
                <w:sz w:val="20"/>
                <w:szCs w:val="20"/>
                <w:lang w:eastAsia="ru-RU"/>
              </w:rPr>
            </w:pPr>
            <w:r w:rsidRPr="00B926B3">
              <w:rPr>
                <w:rFonts w:eastAsia="Times New Roman"/>
                <w:sz w:val="20"/>
                <w:szCs w:val="20"/>
                <w:lang w:eastAsia="ru-RU"/>
              </w:rPr>
              <w:t>(указываются полное и краткое наименования)</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1.4.</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Обоснование необходимости подготовки проекта нормативного правового акта: ________________________________________________</w:t>
            </w:r>
          </w:p>
          <w:p w:rsidR="00467C86" w:rsidRPr="00B926B3" w:rsidRDefault="00467C86" w:rsidP="00B926B3">
            <w:pPr>
              <w:suppressAutoHyphens w:val="0"/>
              <w:autoSpaceDE w:val="0"/>
              <w:autoSpaceDN w:val="0"/>
              <w:adjustRightInd w:val="0"/>
              <w:jc w:val="center"/>
              <w:rPr>
                <w:rFonts w:eastAsia="Times New Roman"/>
                <w:sz w:val="20"/>
                <w:szCs w:val="20"/>
                <w:lang w:eastAsia="ru-RU"/>
              </w:rPr>
            </w:pPr>
            <w:r w:rsidRPr="00B926B3">
              <w:rPr>
                <w:rFonts w:eastAsia="Times New Roman"/>
                <w:sz w:val="20"/>
                <w:szCs w:val="20"/>
                <w:lang w:eastAsia="ru-RU"/>
              </w:rPr>
              <w:t>(место для текстового описания)</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1.5.</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Краткое изложение целей предлагаемого регулирования:</w:t>
            </w:r>
          </w:p>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______________________________________________________</w:t>
            </w:r>
            <w:r w:rsidR="00B926B3">
              <w:rPr>
                <w:rFonts w:eastAsia="Times New Roman"/>
                <w:sz w:val="28"/>
                <w:szCs w:val="28"/>
                <w:lang w:eastAsia="ru-RU"/>
              </w:rPr>
              <w:t>________</w:t>
            </w:r>
          </w:p>
          <w:p w:rsidR="00467C86" w:rsidRPr="00B926B3" w:rsidRDefault="00467C86" w:rsidP="00B926B3">
            <w:pPr>
              <w:suppressAutoHyphens w:val="0"/>
              <w:autoSpaceDE w:val="0"/>
              <w:autoSpaceDN w:val="0"/>
              <w:adjustRightInd w:val="0"/>
              <w:jc w:val="center"/>
              <w:rPr>
                <w:rFonts w:eastAsia="Times New Roman"/>
                <w:sz w:val="20"/>
                <w:szCs w:val="20"/>
                <w:lang w:eastAsia="ru-RU"/>
              </w:rPr>
            </w:pPr>
            <w:r w:rsidRPr="00B926B3">
              <w:rPr>
                <w:rFonts w:eastAsia="Times New Roman"/>
                <w:sz w:val="20"/>
                <w:szCs w:val="20"/>
                <w:lang w:eastAsia="ru-RU"/>
              </w:rPr>
              <w:t>(место для текстового описания)</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1.6.</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Сведения о соответствии проекта муниципального нормативного правового акта законодательству Российской Федерации, Курской области, муниципальным нормативным правовым актам:</w:t>
            </w:r>
          </w:p>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______________________________________________________</w:t>
            </w:r>
            <w:r w:rsidR="00B926B3">
              <w:rPr>
                <w:rFonts w:eastAsia="Times New Roman"/>
                <w:sz w:val="28"/>
                <w:szCs w:val="28"/>
                <w:lang w:eastAsia="ru-RU"/>
              </w:rPr>
              <w:t>________</w:t>
            </w:r>
          </w:p>
          <w:p w:rsidR="00467C86" w:rsidRPr="00B926B3" w:rsidRDefault="00467C86" w:rsidP="00B926B3">
            <w:pPr>
              <w:suppressAutoHyphens w:val="0"/>
              <w:autoSpaceDE w:val="0"/>
              <w:autoSpaceDN w:val="0"/>
              <w:adjustRightInd w:val="0"/>
              <w:jc w:val="center"/>
              <w:rPr>
                <w:rFonts w:eastAsia="Times New Roman"/>
                <w:sz w:val="20"/>
                <w:szCs w:val="20"/>
                <w:lang w:eastAsia="ru-RU"/>
              </w:rPr>
            </w:pPr>
            <w:r w:rsidRPr="00B926B3">
              <w:rPr>
                <w:rFonts w:eastAsia="Times New Roman"/>
                <w:sz w:val="20"/>
                <w:szCs w:val="20"/>
                <w:lang w:eastAsia="ru-RU"/>
              </w:rPr>
              <w:t>(место для текстового описания)</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1.7.</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Контактная информация Разработчика:</w:t>
            </w:r>
          </w:p>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Ф.И.О.: _____________________________________________</w:t>
            </w:r>
          </w:p>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Должность: __________________________________________</w:t>
            </w:r>
          </w:p>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Тел.: ________________________________________________</w:t>
            </w:r>
          </w:p>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Адрес электронной почты: ______________________________</w:t>
            </w:r>
          </w:p>
        </w:tc>
      </w:tr>
      <w:tr w:rsidR="00467C86" w:rsidRPr="00B926B3" w:rsidTr="00FA0321">
        <w:trPr>
          <w:jc w:val="center"/>
        </w:trPr>
        <w:tc>
          <w:tcPr>
            <w:tcW w:w="9639" w:type="dxa"/>
            <w:gridSpan w:val="8"/>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b/>
                <w:bCs/>
                <w:sz w:val="28"/>
                <w:szCs w:val="28"/>
                <w:lang w:eastAsia="ru-RU"/>
              </w:rPr>
              <w:t>2. Степень регулирующего воздействия проекта</w:t>
            </w:r>
          </w:p>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b/>
                <w:bCs/>
                <w:sz w:val="28"/>
                <w:szCs w:val="28"/>
                <w:lang w:eastAsia="ru-RU"/>
              </w:rPr>
              <w:lastRenderedPageBreak/>
              <w:t>муниципального нормативного правового акта</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lastRenderedPageBreak/>
              <w:t>2.1</w:t>
            </w:r>
          </w:p>
        </w:tc>
        <w:tc>
          <w:tcPr>
            <w:tcW w:w="5807" w:type="dxa"/>
            <w:gridSpan w:val="5"/>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Степень регулирующего воздействия проекта муниципального нормативного правового акта:</w:t>
            </w:r>
          </w:p>
        </w:tc>
        <w:tc>
          <w:tcPr>
            <w:tcW w:w="3077" w:type="dxa"/>
            <w:gridSpan w:val="2"/>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Высокая/средняя/низкая</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2.2</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Обоснование отнесения проекта муниципального нормативного правового акта к определенной степени регулирующего воздействия</w:t>
            </w:r>
          </w:p>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_____________________________________________________</w:t>
            </w:r>
            <w:r w:rsidR="00B926B3">
              <w:rPr>
                <w:rFonts w:eastAsia="Times New Roman"/>
                <w:sz w:val="28"/>
                <w:szCs w:val="28"/>
                <w:lang w:eastAsia="ru-RU"/>
              </w:rPr>
              <w:t>_________</w:t>
            </w:r>
          </w:p>
          <w:p w:rsidR="00467C86" w:rsidRPr="00B926B3" w:rsidRDefault="00467C86" w:rsidP="00B926B3">
            <w:pPr>
              <w:suppressAutoHyphens w:val="0"/>
              <w:autoSpaceDE w:val="0"/>
              <w:autoSpaceDN w:val="0"/>
              <w:adjustRightInd w:val="0"/>
              <w:jc w:val="center"/>
              <w:rPr>
                <w:rFonts w:eastAsia="Times New Roman"/>
                <w:sz w:val="20"/>
                <w:szCs w:val="20"/>
                <w:lang w:eastAsia="ru-RU"/>
              </w:rPr>
            </w:pPr>
            <w:r w:rsidRPr="00B926B3">
              <w:rPr>
                <w:rFonts w:eastAsia="Times New Roman"/>
                <w:sz w:val="20"/>
                <w:szCs w:val="20"/>
                <w:lang w:eastAsia="ru-RU"/>
              </w:rPr>
              <w:t>(место для текстового описания)</w:t>
            </w:r>
          </w:p>
        </w:tc>
      </w:tr>
      <w:tr w:rsidR="00467C86" w:rsidRPr="00B926B3" w:rsidTr="00FA0321">
        <w:trPr>
          <w:jc w:val="center"/>
        </w:trPr>
        <w:tc>
          <w:tcPr>
            <w:tcW w:w="9639" w:type="dxa"/>
            <w:gridSpan w:val="8"/>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b/>
                <w:bCs/>
                <w:sz w:val="28"/>
                <w:szCs w:val="28"/>
                <w:lang w:eastAsia="ru-RU"/>
              </w:rPr>
              <w:t>3. Основные группы субъектов предпринимательской и инвестиционной деятельности, иные заинтересованные лица, включая органы местного самоуправления Солнцевского района Курской области, интересы которых будут затронуты предлагаемым правовым регулированием</w:t>
            </w:r>
          </w:p>
        </w:tc>
      </w:tr>
      <w:tr w:rsidR="00467C86" w:rsidRPr="00B926B3" w:rsidTr="00FA0321">
        <w:trPr>
          <w:jc w:val="center"/>
        </w:trPr>
        <w:tc>
          <w:tcPr>
            <w:tcW w:w="3392" w:type="dxa"/>
            <w:gridSpan w:val="3"/>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3.1. Группы потенциальных адресатов предлагаемого правового регулирования (описание группы субъектов предпринимательской и инвестиционной деятельности следует начинать с групп, которые в наибольшей степени будут затронуты новым регулированием)</w:t>
            </w:r>
          </w:p>
        </w:tc>
        <w:tc>
          <w:tcPr>
            <w:tcW w:w="3170" w:type="dxa"/>
            <w:gridSpan w:val="3"/>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3.2. Количество участников группы (при невозможности точной оценки количества субъектов допустимо приведение интервальных оценок, с раскрытием методов их получения)</w:t>
            </w:r>
          </w:p>
        </w:tc>
        <w:tc>
          <w:tcPr>
            <w:tcW w:w="3077" w:type="dxa"/>
            <w:gridSpan w:val="2"/>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3.3. Источники данных (официальные статистические данные, данные государственных реестров, иные данные из открытых источников; данные результатов исследований рынков и иных независимых исследований)</w:t>
            </w:r>
          </w:p>
        </w:tc>
      </w:tr>
      <w:tr w:rsidR="00467C86" w:rsidRPr="00B926B3" w:rsidTr="00FA0321">
        <w:trPr>
          <w:jc w:val="center"/>
        </w:trPr>
        <w:tc>
          <w:tcPr>
            <w:tcW w:w="3392" w:type="dxa"/>
            <w:gridSpan w:val="3"/>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Группа 1</w:t>
            </w:r>
          </w:p>
        </w:tc>
        <w:tc>
          <w:tcPr>
            <w:tcW w:w="3170" w:type="dxa"/>
            <w:gridSpan w:val="3"/>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p>
        </w:tc>
        <w:tc>
          <w:tcPr>
            <w:tcW w:w="3077" w:type="dxa"/>
            <w:gridSpan w:val="2"/>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p>
        </w:tc>
      </w:tr>
      <w:tr w:rsidR="00467C86" w:rsidRPr="00B926B3" w:rsidTr="00FA0321">
        <w:trPr>
          <w:jc w:val="center"/>
        </w:trPr>
        <w:tc>
          <w:tcPr>
            <w:tcW w:w="3392" w:type="dxa"/>
            <w:gridSpan w:val="3"/>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Группа 2</w:t>
            </w:r>
          </w:p>
        </w:tc>
        <w:tc>
          <w:tcPr>
            <w:tcW w:w="3170" w:type="dxa"/>
            <w:gridSpan w:val="3"/>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p>
        </w:tc>
        <w:tc>
          <w:tcPr>
            <w:tcW w:w="3077" w:type="dxa"/>
            <w:gridSpan w:val="2"/>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p>
        </w:tc>
      </w:tr>
      <w:tr w:rsidR="00467C86" w:rsidRPr="00B926B3" w:rsidTr="00FA0321">
        <w:trPr>
          <w:jc w:val="center"/>
        </w:trPr>
        <w:tc>
          <w:tcPr>
            <w:tcW w:w="3392" w:type="dxa"/>
            <w:gridSpan w:val="3"/>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Группа ...</w:t>
            </w:r>
          </w:p>
        </w:tc>
        <w:tc>
          <w:tcPr>
            <w:tcW w:w="3170" w:type="dxa"/>
            <w:gridSpan w:val="3"/>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p>
        </w:tc>
        <w:tc>
          <w:tcPr>
            <w:tcW w:w="3077" w:type="dxa"/>
            <w:gridSpan w:val="2"/>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p>
        </w:tc>
      </w:tr>
      <w:tr w:rsidR="00467C86" w:rsidRPr="00B926B3" w:rsidTr="00FA0321">
        <w:trPr>
          <w:jc w:val="center"/>
        </w:trPr>
        <w:tc>
          <w:tcPr>
            <w:tcW w:w="9639" w:type="dxa"/>
            <w:gridSpan w:val="8"/>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b/>
                <w:bCs/>
                <w:sz w:val="28"/>
                <w:szCs w:val="28"/>
                <w:lang w:eastAsia="ru-RU"/>
              </w:rPr>
              <w:t>4. Новые полномочия, обязанности и права органов местного самоуправления или сведения об их изменении, а также порядок их реализации</w:t>
            </w:r>
          </w:p>
        </w:tc>
      </w:tr>
      <w:tr w:rsidR="00467C86" w:rsidRPr="00B926B3" w:rsidTr="00FA0321">
        <w:trPr>
          <w:jc w:val="center"/>
        </w:trPr>
        <w:tc>
          <w:tcPr>
            <w:tcW w:w="2704" w:type="dxa"/>
            <w:gridSpan w:val="2"/>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4.1. Наименование органа, полномочий (обязанностей)</w:t>
            </w:r>
          </w:p>
        </w:tc>
        <w:tc>
          <w:tcPr>
            <w:tcW w:w="2428" w:type="dxa"/>
            <w:gridSpan w:val="3"/>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4.2. Описание новых или изменение существующих полномочий, обязанностей или прав</w:t>
            </w:r>
          </w:p>
        </w:tc>
        <w:tc>
          <w:tcPr>
            <w:tcW w:w="1911" w:type="dxa"/>
            <w:gridSpan w:val="2"/>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4.3. Порядок реализации</w:t>
            </w:r>
          </w:p>
        </w:tc>
        <w:tc>
          <w:tcPr>
            <w:tcW w:w="2596"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4.4. Оценка дополнительных расходов (доходов) бюджета Солнцевского района Курской области</w:t>
            </w:r>
          </w:p>
        </w:tc>
      </w:tr>
      <w:tr w:rsidR="00467C86" w:rsidRPr="00B926B3" w:rsidTr="00FA0321">
        <w:trPr>
          <w:jc w:val="center"/>
        </w:trPr>
        <w:tc>
          <w:tcPr>
            <w:tcW w:w="9639" w:type="dxa"/>
            <w:gridSpan w:val="8"/>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b/>
                <w:bCs/>
                <w:sz w:val="28"/>
                <w:szCs w:val="28"/>
                <w:lang w:eastAsia="ru-RU"/>
              </w:rPr>
              <w:lastRenderedPageBreak/>
              <w:t>5. Новые обязанности, запреты, ограничения для субъектов предпринимательской и инвестиционной деятельности либо изменение содержания существующих обязанностей, запретов и огранич</w:t>
            </w:r>
            <w:r w:rsidR="00B926B3">
              <w:rPr>
                <w:rFonts w:eastAsia="Times New Roman"/>
                <w:b/>
                <w:bCs/>
                <w:sz w:val="28"/>
                <w:szCs w:val="28"/>
                <w:lang w:eastAsia="ru-RU"/>
              </w:rPr>
              <w:t xml:space="preserve">ений и оценка, связанных с этими </w:t>
            </w:r>
            <w:r w:rsidR="00FA0321">
              <w:rPr>
                <w:rFonts w:eastAsia="Times New Roman"/>
                <w:b/>
                <w:bCs/>
                <w:sz w:val="28"/>
                <w:szCs w:val="28"/>
                <w:lang w:eastAsia="ru-RU"/>
              </w:rPr>
              <w:t>расходами</w:t>
            </w:r>
          </w:p>
        </w:tc>
      </w:tr>
      <w:tr w:rsidR="00467C86" w:rsidRPr="00B926B3" w:rsidTr="00FA0321">
        <w:trPr>
          <w:jc w:val="center"/>
        </w:trPr>
        <w:tc>
          <w:tcPr>
            <w:tcW w:w="2704" w:type="dxa"/>
            <w:gridSpan w:val="2"/>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5.1. Группы потенциальных адресатов предлагаемого правового регулирования</w:t>
            </w:r>
          </w:p>
        </w:tc>
        <w:tc>
          <w:tcPr>
            <w:tcW w:w="2428" w:type="dxa"/>
            <w:gridSpan w:val="3"/>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5.2. Описание новых или изменение содержания существующих обязанностей, запретов и ограничений (с указанием соответствующих положений проекта муниципального нормативного правового акта)</w:t>
            </w:r>
          </w:p>
        </w:tc>
        <w:tc>
          <w:tcPr>
            <w:tcW w:w="1911" w:type="dxa"/>
            <w:gridSpan w:val="2"/>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5.3. Описание расходов и возможных доходов, связанных с введением предлагаемого правового регулирования</w:t>
            </w:r>
          </w:p>
        </w:tc>
        <w:tc>
          <w:tcPr>
            <w:tcW w:w="2596"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5.4. Количественная оценка, тыс. руб.</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5.5.</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Источники данных: ___________________________</w:t>
            </w:r>
            <w:r w:rsidR="00FA0321">
              <w:rPr>
                <w:rFonts w:eastAsia="Times New Roman"/>
                <w:sz w:val="28"/>
                <w:szCs w:val="28"/>
                <w:lang w:eastAsia="ru-RU"/>
              </w:rPr>
              <w:t>__________________</w:t>
            </w:r>
          </w:p>
          <w:p w:rsidR="00467C86" w:rsidRPr="00FA0321" w:rsidRDefault="00467C86" w:rsidP="00FA0321">
            <w:pPr>
              <w:suppressAutoHyphens w:val="0"/>
              <w:autoSpaceDE w:val="0"/>
              <w:autoSpaceDN w:val="0"/>
              <w:adjustRightInd w:val="0"/>
              <w:jc w:val="center"/>
              <w:rPr>
                <w:rFonts w:eastAsia="Times New Roman"/>
                <w:sz w:val="20"/>
                <w:szCs w:val="20"/>
                <w:lang w:eastAsia="ru-RU"/>
              </w:rPr>
            </w:pPr>
            <w:r w:rsidRPr="00FA0321">
              <w:rPr>
                <w:rFonts w:eastAsia="Times New Roman"/>
                <w:sz w:val="20"/>
                <w:szCs w:val="20"/>
                <w:lang w:eastAsia="ru-RU"/>
              </w:rPr>
              <w:t>(официальные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муниципального нормативного правового акта), социологических опросов, независимых исследований и иных источников)</w:t>
            </w:r>
          </w:p>
        </w:tc>
      </w:tr>
      <w:tr w:rsidR="00467C86" w:rsidRPr="00B926B3" w:rsidTr="00FA0321">
        <w:trPr>
          <w:jc w:val="center"/>
        </w:trPr>
        <w:tc>
          <w:tcPr>
            <w:tcW w:w="9639" w:type="dxa"/>
            <w:gridSpan w:val="8"/>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b/>
                <w:bCs/>
                <w:sz w:val="28"/>
                <w:szCs w:val="28"/>
                <w:lang w:eastAsia="ru-RU"/>
              </w:rPr>
              <w:t>6. Риски негативных последствий решения проблемы предложенным способом регулирования</w:t>
            </w:r>
          </w:p>
        </w:tc>
      </w:tr>
      <w:tr w:rsidR="00467C86" w:rsidRPr="00B926B3" w:rsidTr="00FA0321">
        <w:trPr>
          <w:jc w:val="center"/>
        </w:trPr>
        <w:tc>
          <w:tcPr>
            <w:tcW w:w="755" w:type="dxa"/>
            <w:vMerge w:val="restart"/>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6.1.</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Риски негативных последствий</w:t>
            </w:r>
          </w:p>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(Риск 1) ___________________________________________</w:t>
            </w:r>
            <w:r w:rsidR="00FA0321">
              <w:rPr>
                <w:rFonts w:eastAsia="Times New Roman"/>
                <w:sz w:val="28"/>
                <w:szCs w:val="28"/>
                <w:lang w:eastAsia="ru-RU"/>
              </w:rPr>
              <w:t>____________</w:t>
            </w:r>
          </w:p>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(Риск ...) __________________________________________</w:t>
            </w:r>
            <w:r w:rsidR="00FA0321">
              <w:rPr>
                <w:rFonts w:eastAsia="Times New Roman"/>
                <w:sz w:val="28"/>
                <w:szCs w:val="28"/>
                <w:lang w:eastAsia="ru-RU"/>
              </w:rPr>
              <w:t>____________</w:t>
            </w:r>
          </w:p>
        </w:tc>
      </w:tr>
      <w:tr w:rsidR="00467C86" w:rsidRPr="00B926B3" w:rsidTr="00FA0321">
        <w:trPr>
          <w:jc w:val="center"/>
        </w:trPr>
        <w:tc>
          <w:tcPr>
            <w:tcW w:w="755" w:type="dxa"/>
            <w:vMerge/>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Указываются данные из разделов 2 и 4 сводного отчета</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6.2.</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Оценка вероятности наступления неблагоприятных последствий:</w:t>
            </w:r>
          </w:p>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_____________________________________________________</w:t>
            </w:r>
            <w:r w:rsidR="00FA0321">
              <w:rPr>
                <w:rFonts w:eastAsia="Times New Roman"/>
                <w:sz w:val="28"/>
                <w:szCs w:val="28"/>
                <w:lang w:eastAsia="ru-RU"/>
              </w:rPr>
              <w:t>_________</w:t>
            </w:r>
          </w:p>
          <w:p w:rsidR="00467C86" w:rsidRPr="00B926B3" w:rsidRDefault="00467C86" w:rsidP="00FA0321">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(оцениваются следующие виды рисков:</w:t>
            </w:r>
          </w:p>
          <w:p w:rsidR="00467C86" w:rsidRPr="00B926B3" w:rsidRDefault="00467C86" w:rsidP="00FA0321">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в сфере улучшения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467C86" w:rsidRPr="00B926B3" w:rsidRDefault="00467C86" w:rsidP="00FA0321">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в сфере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467C86" w:rsidRPr="00B926B3" w:rsidRDefault="00467C86" w:rsidP="00FA0321">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lastRenderedPageBreak/>
              <w:t>в сфере конкуренции: связанные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467C86" w:rsidRPr="00B926B3" w:rsidRDefault="00467C86" w:rsidP="00FA0321">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в сфере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467C86" w:rsidRPr="00B926B3" w:rsidRDefault="00467C86" w:rsidP="00FA0321">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в области окружающей среды: вызванные потенциальным ростом негативного воздействия на окружающую среду, невозможностью достичь заявленных целей по снижению такого воздействия;</w:t>
            </w:r>
          </w:p>
          <w:p w:rsidR="00467C86" w:rsidRPr="00B926B3" w:rsidRDefault="00467C86" w:rsidP="00FA0321">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в социальной сфере: связанные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467C86" w:rsidRPr="00B926B3" w:rsidRDefault="00467C86" w:rsidP="00FA0321">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В рамках анализа рисков влияния, предлагаемых мер регулирования могут рассматриваться и иные возможные последствия, в том числе: макроэкономические, производственные, последствия в сфере внешнеэкономической деятельности.</w:t>
            </w:r>
          </w:p>
          <w:p w:rsidR="00467C86" w:rsidRPr="00B926B3" w:rsidRDefault="00467C86" w:rsidP="00FA0321">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Для каждого выявленного риска указываются:</w:t>
            </w:r>
          </w:p>
          <w:p w:rsidR="00467C86" w:rsidRPr="00B926B3" w:rsidRDefault="00467C86" w:rsidP="00FA0321">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меры, направленные на снижение данного риска (организационно-технические, методологические, информационные, мероприятия по мониторингу);</w:t>
            </w:r>
          </w:p>
          <w:p w:rsidR="00467C86" w:rsidRPr="00B926B3" w:rsidRDefault="00467C86" w:rsidP="00FA0321">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оценка степени контроля рисков в процентах.</w:t>
            </w:r>
          </w:p>
          <w:p w:rsidR="00467C86" w:rsidRPr="00B926B3" w:rsidRDefault="00467C86" w:rsidP="00FA0321">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lastRenderedPageBreak/>
              <w:t>6.3.</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Методы контроля рисков:</w:t>
            </w:r>
          </w:p>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____________________________________________________</w:t>
            </w:r>
            <w:r w:rsidR="00FA0321">
              <w:rPr>
                <w:rFonts w:eastAsia="Times New Roman"/>
                <w:sz w:val="28"/>
                <w:szCs w:val="28"/>
                <w:lang w:eastAsia="ru-RU"/>
              </w:rPr>
              <w:t>__________</w:t>
            </w:r>
          </w:p>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(в случае отсутствия возможности расчета точного значения степени контроля рисков допускается указание соответствующего интервала или</w:t>
            </w:r>
          </w:p>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оценочной характеристики:</w:t>
            </w:r>
          </w:p>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частичный контроль (заявленные меры частично способствуют снижению влияния риска);</w:t>
            </w:r>
          </w:p>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возможность контроля отсутствует (меры по снижению риска отсутствуют либо не оказывают влияния на вероятность реализации риска)</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6.4.</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Степень контроля рисков:</w:t>
            </w:r>
          </w:p>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lastRenderedPageBreak/>
              <w:t>_____________________________________________________</w:t>
            </w:r>
            <w:r w:rsidR="00FA0321">
              <w:rPr>
                <w:rFonts w:eastAsia="Times New Roman"/>
                <w:sz w:val="28"/>
                <w:szCs w:val="28"/>
                <w:lang w:eastAsia="ru-RU"/>
              </w:rPr>
              <w:t>_________</w:t>
            </w:r>
          </w:p>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(при выявлении высоких рисков негативного воздействия проекта муниципального нормативного правового ак</w:t>
            </w:r>
            <w:r w:rsidR="00FA0321">
              <w:rPr>
                <w:rFonts w:eastAsia="Times New Roman"/>
                <w:sz w:val="28"/>
                <w:szCs w:val="28"/>
                <w:lang w:eastAsia="ru-RU"/>
              </w:rPr>
              <w:t xml:space="preserve">та </w:t>
            </w:r>
            <w:r w:rsidRPr="00B926B3">
              <w:rPr>
                <w:rFonts w:eastAsia="Times New Roman"/>
                <w:sz w:val="28"/>
                <w:szCs w:val="28"/>
                <w:lang w:eastAsia="ru-RU"/>
              </w:rPr>
              <w:t>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Если предлагаемый способ решения проблемы признается разработчиком наилучшим, несмотря на высокую степень рисков, то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lastRenderedPageBreak/>
              <w:t>6.5.</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Источники</w:t>
            </w:r>
          </w:p>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данных: _____________________________________________</w:t>
            </w:r>
            <w:r w:rsidR="00FA0321">
              <w:rPr>
                <w:rFonts w:eastAsia="Times New Roman"/>
                <w:sz w:val="28"/>
                <w:szCs w:val="28"/>
                <w:lang w:eastAsia="ru-RU"/>
              </w:rPr>
              <w:t>__________</w:t>
            </w:r>
          </w:p>
          <w:p w:rsidR="00467C86" w:rsidRPr="00FA0321" w:rsidRDefault="00467C86" w:rsidP="00FA0321">
            <w:pPr>
              <w:suppressAutoHyphens w:val="0"/>
              <w:autoSpaceDE w:val="0"/>
              <w:autoSpaceDN w:val="0"/>
              <w:adjustRightInd w:val="0"/>
              <w:jc w:val="center"/>
              <w:rPr>
                <w:rFonts w:eastAsia="Times New Roman"/>
                <w:sz w:val="20"/>
                <w:szCs w:val="20"/>
                <w:lang w:eastAsia="ru-RU"/>
              </w:rPr>
            </w:pPr>
            <w:r w:rsidRPr="00FA0321">
              <w:rPr>
                <w:rFonts w:eastAsia="Times New Roman"/>
                <w:sz w:val="20"/>
                <w:szCs w:val="20"/>
                <w:lang w:eastAsia="ru-RU"/>
              </w:rPr>
              <w:t>(место для текстового описания)</w:t>
            </w:r>
          </w:p>
        </w:tc>
      </w:tr>
      <w:tr w:rsidR="00467C86" w:rsidRPr="00B926B3" w:rsidTr="00FA0321">
        <w:trPr>
          <w:jc w:val="center"/>
        </w:trPr>
        <w:tc>
          <w:tcPr>
            <w:tcW w:w="9639" w:type="dxa"/>
            <w:gridSpan w:val="8"/>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b/>
                <w:bCs/>
                <w:sz w:val="28"/>
                <w:szCs w:val="28"/>
                <w:lang w:eastAsia="ru-RU"/>
              </w:rPr>
              <w:t>7. Предполагаемая дата вступления в силу проекта муниципального нормативного правового акта, оценка необходимости установления переходного периода и (или) отсрочки вступления в силу проекта муниципального нормативного правового акта либо необходимость распространения предлагаемого регулирования на ранее возникшие отношения</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7.1.</w:t>
            </w:r>
          </w:p>
        </w:tc>
        <w:tc>
          <w:tcPr>
            <w:tcW w:w="6288" w:type="dxa"/>
            <w:gridSpan w:val="6"/>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Предполагаемая дата вступления в силу проекта нормативного правового (если положения вводятся в действие в разное время, указывается пункт проекта муниципального нормативного правового акта и дата введения):</w:t>
            </w:r>
          </w:p>
        </w:tc>
        <w:tc>
          <w:tcPr>
            <w:tcW w:w="2596"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____ 20__ г.</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7.2.</w:t>
            </w:r>
          </w:p>
        </w:tc>
        <w:tc>
          <w:tcPr>
            <w:tcW w:w="6288" w:type="dxa"/>
            <w:gridSpan w:val="6"/>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Необходимость установления переходного периода и (или) отсрочки введения предполагаемого регулирования:</w:t>
            </w:r>
          </w:p>
        </w:tc>
        <w:tc>
          <w:tcPr>
            <w:tcW w:w="2596"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есть/ нет</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7.2.1.</w:t>
            </w:r>
          </w:p>
        </w:tc>
        <w:tc>
          <w:tcPr>
            <w:tcW w:w="6288" w:type="dxa"/>
            <w:gridSpan w:val="6"/>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срок переходного периода (если есть необходимость)</w:t>
            </w:r>
          </w:p>
        </w:tc>
        <w:tc>
          <w:tcPr>
            <w:tcW w:w="2596" w:type="dxa"/>
            <w:vMerge w:val="restart"/>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(количество дней с момента принятия проекта муниципального нормативного правового акта)</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7.2.2.</w:t>
            </w:r>
          </w:p>
        </w:tc>
        <w:tc>
          <w:tcPr>
            <w:tcW w:w="6288" w:type="dxa"/>
            <w:gridSpan w:val="6"/>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отсрочка введения предлагаемого правового регулирования</w:t>
            </w:r>
          </w:p>
        </w:tc>
        <w:tc>
          <w:tcPr>
            <w:tcW w:w="2596" w:type="dxa"/>
            <w:vMerge/>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7.3.</w:t>
            </w:r>
          </w:p>
        </w:tc>
        <w:tc>
          <w:tcPr>
            <w:tcW w:w="6288" w:type="dxa"/>
            <w:gridSpan w:val="6"/>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Необходимость распространения предлагаемого регулирования на ранее возникшие отношения:</w:t>
            </w:r>
          </w:p>
        </w:tc>
        <w:tc>
          <w:tcPr>
            <w:tcW w:w="2596"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есть/ нет</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7.3.1.</w:t>
            </w:r>
          </w:p>
        </w:tc>
        <w:tc>
          <w:tcPr>
            <w:tcW w:w="6288" w:type="dxa"/>
            <w:gridSpan w:val="6"/>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период распространения на ранее возникшие отношения</w:t>
            </w:r>
          </w:p>
        </w:tc>
        <w:tc>
          <w:tcPr>
            <w:tcW w:w="2596"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 xml:space="preserve">(количество дней с момента принятия проекта муниципального </w:t>
            </w:r>
            <w:r w:rsidRPr="00B926B3">
              <w:rPr>
                <w:rFonts w:eastAsia="Times New Roman"/>
                <w:sz w:val="28"/>
                <w:szCs w:val="28"/>
                <w:lang w:eastAsia="ru-RU"/>
              </w:rPr>
              <w:lastRenderedPageBreak/>
              <w:t>нормативного правового акта)</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lastRenderedPageBreak/>
              <w:t>7.4.</w:t>
            </w:r>
          </w:p>
        </w:tc>
        <w:tc>
          <w:tcPr>
            <w:tcW w:w="8884" w:type="dxa"/>
            <w:gridSpan w:val="7"/>
            <w:tcBorders>
              <w:top w:val="single" w:sz="4" w:space="0" w:color="auto"/>
              <w:left w:val="single" w:sz="4" w:space="0" w:color="auto"/>
              <w:bottom w:val="single" w:sz="4" w:space="0" w:color="auto"/>
              <w:right w:val="single" w:sz="4" w:space="0" w:color="auto"/>
            </w:tcBorders>
          </w:tcPr>
          <w:p w:rsidR="00467C86"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Обоснование необходимости установления переходного периода и (или) отсрочки вступления в силу проекта муниципального нормативного правового акта либо необходимости распространения предлагаемого регулирования на ранее возникшие отношения:</w:t>
            </w:r>
            <w:r w:rsidR="00FA0321">
              <w:rPr>
                <w:rFonts w:eastAsia="Times New Roman"/>
                <w:sz w:val="28"/>
                <w:szCs w:val="28"/>
                <w:lang w:eastAsia="ru-RU"/>
              </w:rPr>
              <w:t xml:space="preserve"> </w:t>
            </w:r>
            <w:r w:rsidRPr="00B926B3">
              <w:rPr>
                <w:rFonts w:eastAsia="Times New Roman"/>
                <w:sz w:val="28"/>
                <w:szCs w:val="28"/>
                <w:lang w:eastAsia="ru-RU"/>
              </w:rPr>
              <w:t>_____________________</w:t>
            </w:r>
            <w:r w:rsidR="00FA0321">
              <w:rPr>
                <w:rFonts w:eastAsia="Times New Roman"/>
                <w:sz w:val="28"/>
                <w:szCs w:val="28"/>
                <w:lang w:eastAsia="ru-RU"/>
              </w:rPr>
              <w:t>_</w:t>
            </w:r>
          </w:p>
          <w:p w:rsidR="00FA0321" w:rsidRPr="00B926B3" w:rsidRDefault="00FA0321" w:rsidP="00B926B3">
            <w:pPr>
              <w:suppressAutoHyphens w:val="0"/>
              <w:autoSpaceDE w:val="0"/>
              <w:autoSpaceDN w:val="0"/>
              <w:adjustRightInd w:val="0"/>
              <w:jc w:val="both"/>
              <w:rPr>
                <w:rFonts w:eastAsia="Times New Roman"/>
                <w:sz w:val="28"/>
                <w:szCs w:val="28"/>
                <w:lang w:eastAsia="ru-RU"/>
              </w:rPr>
            </w:pPr>
            <w:r>
              <w:rPr>
                <w:rFonts w:eastAsia="Times New Roman"/>
                <w:sz w:val="28"/>
                <w:szCs w:val="28"/>
                <w:lang w:eastAsia="ru-RU"/>
              </w:rPr>
              <w:t>______________________________________________________________</w:t>
            </w:r>
          </w:p>
          <w:p w:rsidR="00467C86" w:rsidRPr="00FA0321" w:rsidRDefault="00467C86" w:rsidP="00FA0321">
            <w:pPr>
              <w:suppressAutoHyphens w:val="0"/>
              <w:autoSpaceDE w:val="0"/>
              <w:autoSpaceDN w:val="0"/>
              <w:adjustRightInd w:val="0"/>
              <w:jc w:val="center"/>
              <w:rPr>
                <w:rFonts w:eastAsia="Times New Roman"/>
                <w:sz w:val="20"/>
                <w:szCs w:val="20"/>
                <w:lang w:eastAsia="ru-RU"/>
              </w:rPr>
            </w:pPr>
            <w:r w:rsidRPr="00FA0321">
              <w:rPr>
                <w:rFonts w:eastAsia="Times New Roman"/>
                <w:sz w:val="20"/>
                <w:szCs w:val="20"/>
                <w:lang w:eastAsia="ru-RU"/>
              </w:rPr>
              <w:t>(указать, в результате каких ограничений обусловлена необходимость переходного периода (технологические, экономические, организа</w:t>
            </w:r>
            <w:r w:rsidR="00FA0321" w:rsidRPr="00FA0321">
              <w:rPr>
                <w:rFonts w:eastAsia="Times New Roman"/>
                <w:sz w:val="20"/>
                <w:szCs w:val="20"/>
                <w:lang w:eastAsia="ru-RU"/>
              </w:rPr>
              <w:t xml:space="preserve">ционные, единовременные затраты </w:t>
            </w:r>
            <w:r w:rsidRPr="00FA0321">
              <w:rPr>
                <w:rFonts w:eastAsia="Times New Roman"/>
                <w:sz w:val="20"/>
                <w:szCs w:val="20"/>
                <w:lang w:eastAsia="ru-RU"/>
              </w:rPr>
              <w:t xml:space="preserve">участников отношений или бюджетной системы, необходимые для реализации предлагаемого регулирования, не позволяющие группам участников отношений, включая органы местного самоуправления, немедленно </w:t>
            </w:r>
            <w:r w:rsidR="00FA0321" w:rsidRPr="00FA0321">
              <w:rPr>
                <w:rFonts w:eastAsia="Times New Roman"/>
                <w:sz w:val="20"/>
                <w:szCs w:val="20"/>
                <w:lang w:eastAsia="ru-RU"/>
              </w:rPr>
              <w:t xml:space="preserve">приступить к исполнению новых </w:t>
            </w:r>
            <w:r w:rsidRPr="00FA0321">
              <w:rPr>
                <w:rFonts w:eastAsia="Times New Roman"/>
                <w:sz w:val="20"/>
                <w:szCs w:val="20"/>
                <w:lang w:eastAsia="ru-RU"/>
              </w:rPr>
              <w:t>обязанностей)</w:t>
            </w:r>
          </w:p>
        </w:tc>
      </w:tr>
      <w:tr w:rsidR="00467C86" w:rsidRPr="00B926B3" w:rsidTr="00FA0321">
        <w:trPr>
          <w:jc w:val="center"/>
        </w:trPr>
        <w:tc>
          <w:tcPr>
            <w:tcW w:w="9639" w:type="dxa"/>
            <w:gridSpan w:val="8"/>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b/>
                <w:bCs/>
                <w:sz w:val="28"/>
                <w:szCs w:val="28"/>
                <w:lang w:eastAsia="ru-RU"/>
              </w:rPr>
              <w:t>8.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8.1.</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Мероприятия, необходимые для достижения целей регулирования, с указанием сроков</w:t>
            </w:r>
          </w:p>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(Мероприятие 1)</w:t>
            </w:r>
          </w:p>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(Мероприятие ...)</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8.2.</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Описание ожидаемого результата:</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8.3.</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Объем финансирования (тыс. руб.)</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8.4.</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Источники финансирования:</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8.5.</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Общий объем затрат на необходимые для достижения целей регулирования организационно-технические, методологические, информационные и иные мероприятия ______________________________________ тыс. руб.</w:t>
            </w:r>
          </w:p>
        </w:tc>
      </w:tr>
      <w:tr w:rsidR="00467C86" w:rsidRPr="00B926B3" w:rsidTr="00FA0321">
        <w:trPr>
          <w:jc w:val="center"/>
        </w:trPr>
        <w:tc>
          <w:tcPr>
            <w:tcW w:w="9639" w:type="dxa"/>
            <w:gridSpan w:val="8"/>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b/>
                <w:bCs/>
                <w:sz w:val="28"/>
                <w:szCs w:val="28"/>
                <w:lang w:eastAsia="ru-RU"/>
              </w:rPr>
              <w:t>9. Сведения о размещении уведомления, сроках предоставления предложений в связи с таким размещением уведомления, свод предложений в связи с размещением уведомления</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9.1.</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Полный электронный адрес размещения уведомления в информаци</w:t>
            </w:r>
            <w:r w:rsidR="00FA0321">
              <w:rPr>
                <w:rFonts w:eastAsia="Times New Roman"/>
                <w:sz w:val="28"/>
                <w:szCs w:val="28"/>
                <w:lang w:eastAsia="ru-RU"/>
              </w:rPr>
              <w:t>онно-телекоммуникационной сети «Интернет»</w:t>
            </w:r>
            <w:r w:rsidRPr="00B926B3">
              <w:rPr>
                <w:rFonts w:eastAsia="Times New Roman"/>
                <w:sz w:val="28"/>
                <w:szCs w:val="28"/>
                <w:lang w:eastAsia="ru-RU"/>
              </w:rPr>
              <w:t>:</w:t>
            </w:r>
          </w:p>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_______________________________________</w:t>
            </w:r>
            <w:r w:rsidR="00FA0321">
              <w:rPr>
                <w:rFonts w:eastAsia="Times New Roman"/>
                <w:sz w:val="28"/>
                <w:szCs w:val="28"/>
                <w:lang w:eastAsia="ru-RU"/>
              </w:rPr>
              <w:t>_______________________</w:t>
            </w:r>
          </w:p>
          <w:p w:rsidR="00467C86" w:rsidRPr="00FA0321" w:rsidRDefault="00467C86" w:rsidP="00B926B3">
            <w:pPr>
              <w:suppressAutoHyphens w:val="0"/>
              <w:autoSpaceDE w:val="0"/>
              <w:autoSpaceDN w:val="0"/>
              <w:adjustRightInd w:val="0"/>
              <w:jc w:val="center"/>
              <w:rPr>
                <w:rFonts w:eastAsia="Times New Roman"/>
                <w:sz w:val="20"/>
                <w:szCs w:val="20"/>
                <w:lang w:eastAsia="ru-RU"/>
              </w:rPr>
            </w:pPr>
            <w:r w:rsidRPr="00FA0321">
              <w:rPr>
                <w:rFonts w:eastAsia="Times New Roman"/>
                <w:sz w:val="20"/>
                <w:szCs w:val="20"/>
                <w:lang w:eastAsia="ru-RU"/>
              </w:rPr>
              <w:t>(место для текстового описания)</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9.2.</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Срок, в течение которого разработчиком принимались предложения в связи с размещением уведомления о подготовке проекта муниципального нормативного правового акта:</w:t>
            </w:r>
          </w:p>
          <w:p w:rsidR="00467C86" w:rsidRPr="00B926B3" w:rsidRDefault="00FA0321" w:rsidP="00B926B3">
            <w:pPr>
              <w:suppressAutoHyphens w:val="0"/>
              <w:autoSpaceDE w:val="0"/>
              <w:autoSpaceDN w:val="0"/>
              <w:adjustRightInd w:val="0"/>
              <w:jc w:val="both"/>
              <w:rPr>
                <w:rFonts w:eastAsia="Times New Roman"/>
                <w:sz w:val="28"/>
                <w:szCs w:val="28"/>
                <w:lang w:eastAsia="ru-RU"/>
              </w:rPr>
            </w:pPr>
            <w:r>
              <w:rPr>
                <w:rFonts w:eastAsia="Times New Roman"/>
                <w:sz w:val="28"/>
                <w:szCs w:val="28"/>
                <w:lang w:eastAsia="ru-RU"/>
              </w:rPr>
              <w:t>начало: «___» _________ 202_ г.; окончание «___»</w:t>
            </w:r>
            <w:r w:rsidR="00467C86" w:rsidRPr="00B926B3">
              <w:rPr>
                <w:rFonts w:eastAsia="Times New Roman"/>
                <w:sz w:val="28"/>
                <w:szCs w:val="28"/>
                <w:lang w:eastAsia="ru-RU"/>
              </w:rPr>
              <w:t xml:space="preserve"> ________ 202_ г.</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9.3.</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Сведения о поступивших предложениях:</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p>
        </w:tc>
        <w:tc>
          <w:tcPr>
            <w:tcW w:w="3307" w:type="dxa"/>
            <w:gridSpan w:val="3"/>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Наименование организаций, предоставивших предложения</w:t>
            </w:r>
          </w:p>
        </w:tc>
        <w:tc>
          <w:tcPr>
            <w:tcW w:w="2500" w:type="dxa"/>
            <w:gridSpan w:val="2"/>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Содержание предложений</w:t>
            </w:r>
          </w:p>
        </w:tc>
        <w:tc>
          <w:tcPr>
            <w:tcW w:w="3077" w:type="dxa"/>
            <w:gridSpan w:val="2"/>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Отметка о рассмотрении (учтено полностью, не учтено, учтено частично)</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9.4.</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Адрес сайта, на котором размещен свод предложений, поступивших в связи с размещением уведомления о подготовке проекта муниципального нормативного правового акта:</w:t>
            </w:r>
          </w:p>
          <w:p w:rsidR="00467C86" w:rsidRPr="00B926B3" w:rsidRDefault="00467C86" w:rsidP="00FA0321">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______________________________________________________________</w:t>
            </w:r>
          </w:p>
        </w:tc>
      </w:tr>
      <w:tr w:rsidR="00467C86" w:rsidRPr="00B926B3" w:rsidTr="00FA0321">
        <w:trPr>
          <w:jc w:val="center"/>
        </w:trPr>
        <w:tc>
          <w:tcPr>
            <w:tcW w:w="9639" w:type="dxa"/>
            <w:gridSpan w:val="8"/>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b/>
                <w:bCs/>
                <w:sz w:val="28"/>
                <w:szCs w:val="28"/>
                <w:lang w:eastAsia="ru-RU"/>
              </w:rPr>
              <w:t>10. Сведения о проведении публичного обсуждения проекта муниципального нормативного правового акта и сводного отчета, сроках его проведения, органах местного самоуправления Солнцевского района Курской области и представителях субъектов предпринимательской и (или) инвестиционной деятельности, извещенных о проведении публичных консультаций, а также об организациях, представивших предложения к проекту муниципального нормативного правового акта</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10.1.</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Полный электронный адрес размещения проекта муницип</w:t>
            </w:r>
            <w:r w:rsidR="00FA0321">
              <w:rPr>
                <w:rFonts w:eastAsia="Times New Roman"/>
                <w:sz w:val="28"/>
                <w:szCs w:val="28"/>
                <w:lang w:eastAsia="ru-RU"/>
              </w:rPr>
              <w:t xml:space="preserve">ального нормативного правового </w:t>
            </w:r>
            <w:r w:rsidRPr="00B926B3">
              <w:rPr>
                <w:rFonts w:eastAsia="Times New Roman"/>
                <w:sz w:val="28"/>
                <w:szCs w:val="28"/>
                <w:lang w:eastAsia="ru-RU"/>
              </w:rPr>
              <w:t>акта и сводного отчета в информационно-те</w:t>
            </w:r>
            <w:r w:rsidR="00FA0321">
              <w:rPr>
                <w:rFonts w:eastAsia="Times New Roman"/>
                <w:sz w:val="28"/>
                <w:szCs w:val="28"/>
                <w:lang w:eastAsia="ru-RU"/>
              </w:rPr>
              <w:t>лекоммуникационной сети «Интернет»</w:t>
            </w:r>
            <w:r w:rsidRPr="00B926B3">
              <w:rPr>
                <w:rFonts w:eastAsia="Times New Roman"/>
                <w:sz w:val="28"/>
                <w:szCs w:val="28"/>
                <w:lang w:eastAsia="ru-RU"/>
              </w:rPr>
              <w:t>:</w:t>
            </w:r>
          </w:p>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____________________________________</w:t>
            </w:r>
            <w:r w:rsidR="00FA0321">
              <w:rPr>
                <w:rFonts w:eastAsia="Times New Roman"/>
                <w:sz w:val="28"/>
                <w:szCs w:val="28"/>
                <w:lang w:eastAsia="ru-RU"/>
              </w:rPr>
              <w:t>__________________________</w:t>
            </w:r>
          </w:p>
          <w:p w:rsidR="00467C86" w:rsidRPr="00FA0321" w:rsidRDefault="00467C86" w:rsidP="00B926B3">
            <w:pPr>
              <w:suppressAutoHyphens w:val="0"/>
              <w:autoSpaceDE w:val="0"/>
              <w:autoSpaceDN w:val="0"/>
              <w:adjustRightInd w:val="0"/>
              <w:jc w:val="center"/>
              <w:rPr>
                <w:rFonts w:eastAsia="Times New Roman"/>
                <w:sz w:val="20"/>
                <w:szCs w:val="20"/>
                <w:lang w:eastAsia="ru-RU"/>
              </w:rPr>
            </w:pPr>
            <w:r w:rsidRPr="00FA0321">
              <w:rPr>
                <w:rFonts w:eastAsia="Times New Roman"/>
                <w:sz w:val="20"/>
                <w:szCs w:val="20"/>
                <w:lang w:eastAsia="ru-RU"/>
              </w:rPr>
              <w:t>(место для текстового описания)</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10.2.</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Срок, в течение которого разработчиком принимались предложения в связи с проведением публичного обсуждения проекта муниципального нормативного правового акта:</w:t>
            </w:r>
          </w:p>
          <w:p w:rsidR="00467C86" w:rsidRPr="00B926B3" w:rsidRDefault="00FA0321" w:rsidP="00B926B3">
            <w:pPr>
              <w:suppressAutoHyphens w:val="0"/>
              <w:autoSpaceDE w:val="0"/>
              <w:autoSpaceDN w:val="0"/>
              <w:adjustRightInd w:val="0"/>
              <w:jc w:val="both"/>
              <w:rPr>
                <w:rFonts w:eastAsia="Times New Roman"/>
                <w:sz w:val="28"/>
                <w:szCs w:val="28"/>
                <w:lang w:eastAsia="ru-RU"/>
              </w:rPr>
            </w:pPr>
            <w:r>
              <w:rPr>
                <w:rFonts w:eastAsia="Times New Roman"/>
                <w:sz w:val="28"/>
                <w:szCs w:val="28"/>
                <w:lang w:eastAsia="ru-RU"/>
              </w:rPr>
              <w:t>начало: «__»</w:t>
            </w:r>
            <w:r w:rsidR="00467C86" w:rsidRPr="00B926B3">
              <w:rPr>
                <w:rFonts w:eastAsia="Times New Roman"/>
                <w:sz w:val="28"/>
                <w:szCs w:val="28"/>
                <w:lang w:eastAsia="ru-RU"/>
              </w:rPr>
              <w:t xml:space="preserve"> </w:t>
            </w:r>
            <w:r>
              <w:rPr>
                <w:rFonts w:eastAsia="Times New Roman"/>
                <w:sz w:val="28"/>
                <w:szCs w:val="28"/>
                <w:lang w:eastAsia="ru-RU"/>
              </w:rPr>
              <w:t>_________ 202___ г.; окончание «__»</w:t>
            </w:r>
            <w:r w:rsidR="00467C86" w:rsidRPr="00B926B3">
              <w:rPr>
                <w:rFonts w:eastAsia="Times New Roman"/>
                <w:sz w:val="28"/>
                <w:szCs w:val="28"/>
                <w:lang w:eastAsia="ru-RU"/>
              </w:rPr>
              <w:t xml:space="preserve"> ________ 202___ г.</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10.3.</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Перечень органов местного самоуправления Солнцевского района Курской области и представителей субъектов предпринимательской и (или) инвестиционной деятельности, извещенных о проведении публичного обсуждения: _________</w:t>
            </w:r>
            <w:r w:rsidR="00FA0321">
              <w:rPr>
                <w:rFonts w:eastAsia="Times New Roman"/>
                <w:sz w:val="28"/>
                <w:szCs w:val="28"/>
                <w:lang w:eastAsia="ru-RU"/>
              </w:rPr>
              <w:t>_______________________________</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r w:rsidRPr="00B926B3">
              <w:rPr>
                <w:rFonts w:eastAsia="Times New Roman"/>
                <w:sz w:val="28"/>
                <w:szCs w:val="28"/>
                <w:lang w:eastAsia="ru-RU"/>
              </w:rPr>
              <w:t>10.4.</w:t>
            </w:r>
          </w:p>
        </w:tc>
        <w:tc>
          <w:tcPr>
            <w:tcW w:w="8884" w:type="dxa"/>
            <w:gridSpan w:val="7"/>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Свод предложений, поступивших во время публичного обсуждения проекта муниципального нормативного правового акта</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p>
        </w:tc>
        <w:tc>
          <w:tcPr>
            <w:tcW w:w="3307" w:type="dxa"/>
            <w:gridSpan w:val="3"/>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Наименование организаций, предоставивших предложения</w:t>
            </w:r>
          </w:p>
        </w:tc>
        <w:tc>
          <w:tcPr>
            <w:tcW w:w="2500" w:type="dxa"/>
            <w:gridSpan w:val="2"/>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Содержание предложений</w:t>
            </w:r>
          </w:p>
        </w:tc>
        <w:tc>
          <w:tcPr>
            <w:tcW w:w="3077" w:type="dxa"/>
            <w:gridSpan w:val="2"/>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r w:rsidRPr="00B926B3">
              <w:rPr>
                <w:rFonts w:eastAsia="Times New Roman"/>
                <w:sz w:val="28"/>
                <w:szCs w:val="28"/>
                <w:lang w:eastAsia="ru-RU"/>
              </w:rPr>
              <w:t>Отметка о рассмотрении при доработке проекта муниципального нормативного правового акта и сводного отчета (учтено полностью, не учтено, учтено частично)</w:t>
            </w:r>
          </w:p>
        </w:tc>
      </w:tr>
      <w:tr w:rsidR="00467C86" w:rsidRPr="00B926B3" w:rsidTr="00FA0321">
        <w:trPr>
          <w:jc w:val="center"/>
        </w:trPr>
        <w:tc>
          <w:tcPr>
            <w:tcW w:w="755" w:type="dxa"/>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jc w:val="center"/>
              <w:rPr>
                <w:rFonts w:eastAsia="Times New Roman"/>
                <w:sz w:val="28"/>
                <w:szCs w:val="28"/>
                <w:lang w:eastAsia="ru-RU"/>
              </w:rPr>
            </w:pPr>
          </w:p>
        </w:tc>
        <w:tc>
          <w:tcPr>
            <w:tcW w:w="3307" w:type="dxa"/>
            <w:gridSpan w:val="3"/>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p>
        </w:tc>
        <w:tc>
          <w:tcPr>
            <w:tcW w:w="2500" w:type="dxa"/>
            <w:gridSpan w:val="2"/>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p>
        </w:tc>
        <w:tc>
          <w:tcPr>
            <w:tcW w:w="3077" w:type="dxa"/>
            <w:gridSpan w:val="2"/>
            <w:tcBorders>
              <w:top w:val="single" w:sz="4" w:space="0" w:color="auto"/>
              <w:left w:val="single" w:sz="4" w:space="0" w:color="auto"/>
              <w:bottom w:val="single" w:sz="4" w:space="0" w:color="auto"/>
              <w:right w:val="single" w:sz="4" w:space="0" w:color="auto"/>
            </w:tcBorders>
          </w:tcPr>
          <w:p w:rsidR="00467C86" w:rsidRPr="00B926B3" w:rsidRDefault="00467C86" w:rsidP="00B926B3">
            <w:pPr>
              <w:suppressAutoHyphens w:val="0"/>
              <w:autoSpaceDE w:val="0"/>
              <w:autoSpaceDN w:val="0"/>
              <w:adjustRightInd w:val="0"/>
              <w:rPr>
                <w:rFonts w:eastAsia="Times New Roman"/>
                <w:sz w:val="28"/>
                <w:szCs w:val="28"/>
                <w:lang w:eastAsia="ru-RU"/>
              </w:rPr>
            </w:pPr>
          </w:p>
        </w:tc>
      </w:tr>
    </w:tbl>
    <w:p w:rsidR="00FA0321" w:rsidRDefault="00FA0321" w:rsidP="00FA0321">
      <w:pPr>
        <w:suppressAutoHyphens w:val="0"/>
        <w:autoSpaceDE w:val="0"/>
        <w:autoSpaceDN w:val="0"/>
        <w:adjustRightInd w:val="0"/>
        <w:jc w:val="both"/>
        <w:rPr>
          <w:rFonts w:eastAsia="Times New Roman"/>
          <w:sz w:val="28"/>
          <w:szCs w:val="28"/>
          <w:lang w:eastAsia="ru-RU"/>
        </w:rPr>
      </w:pPr>
    </w:p>
    <w:p w:rsidR="00FA0321" w:rsidRPr="00B926B3" w:rsidRDefault="00FA0321" w:rsidP="00FA0321">
      <w:pPr>
        <w:suppressAutoHyphens w:val="0"/>
        <w:autoSpaceDE w:val="0"/>
        <w:autoSpaceDN w:val="0"/>
        <w:adjustRightInd w:val="0"/>
        <w:jc w:val="both"/>
        <w:rPr>
          <w:rFonts w:eastAsia="Times New Roman"/>
          <w:sz w:val="28"/>
          <w:szCs w:val="28"/>
          <w:lang w:eastAsia="ru-RU"/>
        </w:rPr>
      </w:pPr>
    </w:p>
    <w:p w:rsidR="00FA0321" w:rsidRPr="00B926B3" w:rsidRDefault="00FA0321" w:rsidP="00FA0321">
      <w:pPr>
        <w:suppressAutoHyphens w:val="0"/>
        <w:autoSpaceDE w:val="0"/>
        <w:autoSpaceDN w:val="0"/>
        <w:adjustRightInd w:val="0"/>
        <w:jc w:val="both"/>
        <w:rPr>
          <w:rFonts w:eastAsia="Times New Roman"/>
          <w:sz w:val="28"/>
          <w:szCs w:val="28"/>
          <w:lang w:eastAsia="ru-RU"/>
        </w:rPr>
      </w:pPr>
      <w:r w:rsidRPr="00B926B3">
        <w:rPr>
          <w:rFonts w:eastAsia="Times New Roman"/>
          <w:sz w:val="28"/>
          <w:szCs w:val="28"/>
          <w:lang w:eastAsia="ru-RU"/>
        </w:rPr>
        <w:t>Руководитель структурного подразделения</w:t>
      </w:r>
    </w:p>
    <w:p w:rsidR="00FA0321" w:rsidRPr="00B926B3" w:rsidRDefault="00FA0321" w:rsidP="00FA0321">
      <w:pPr>
        <w:suppressAutoHyphens w:val="0"/>
        <w:autoSpaceDE w:val="0"/>
        <w:autoSpaceDN w:val="0"/>
        <w:adjustRightInd w:val="0"/>
        <w:jc w:val="both"/>
        <w:rPr>
          <w:rFonts w:eastAsia="Times New Roman"/>
          <w:sz w:val="28"/>
          <w:szCs w:val="28"/>
          <w:lang w:eastAsia="ru-RU"/>
        </w:rPr>
      </w:pPr>
      <w:r>
        <w:rPr>
          <w:rFonts w:eastAsia="Times New Roman"/>
          <w:sz w:val="28"/>
          <w:szCs w:val="28"/>
          <w:lang w:eastAsia="ru-RU"/>
        </w:rPr>
        <w:t>Администрации Солнцевского района</w:t>
      </w:r>
    </w:p>
    <w:p w:rsidR="00FA0321" w:rsidRPr="00B926B3" w:rsidRDefault="00FA0321" w:rsidP="00FA0321">
      <w:pPr>
        <w:suppressAutoHyphens w:val="0"/>
        <w:autoSpaceDE w:val="0"/>
        <w:autoSpaceDN w:val="0"/>
        <w:adjustRightInd w:val="0"/>
        <w:jc w:val="both"/>
        <w:rPr>
          <w:rFonts w:eastAsia="Times New Roman"/>
          <w:sz w:val="28"/>
          <w:szCs w:val="28"/>
          <w:lang w:eastAsia="ru-RU"/>
        </w:rPr>
      </w:pPr>
      <w:r>
        <w:rPr>
          <w:rFonts w:eastAsia="Times New Roman"/>
          <w:sz w:val="28"/>
          <w:szCs w:val="28"/>
          <w:lang w:eastAsia="ru-RU"/>
        </w:rPr>
        <w:t>Курской</w:t>
      </w:r>
      <w:r w:rsidRPr="00B926B3">
        <w:rPr>
          <w:rFonts w:eastAsia="Times New Roman"/>
          <w:sz w:val="28"/>
          <w:szCs w:val="28"/>
          <w:lang w:eastAsia="ru-RU"/>
        </w:rPr>
        <w:t xml:space="preserve"> области            ___________________ ___________________</w:t>
      </w:r>
    </w:p>
    <w:p w:rsidR="00FA0321" w:rsidRPr="00B926B3" w:rsidRDefault="00FA0321" w:rsidP="00FA0321">
      <w:pPr>
        <w:suppressAutoHyphens w:val="0"/>
        <w:autoSpaceDE w:val="0"/>
        <w:autoSpaceDN w:val="0"/>
        <w:adjustRightInd w:val="0"/>
        <w:ind w:left="3686"/>
        <w:jc w:val="both"/>
        <w:rPr>
          <w:rFonts w:eastAsia="Times New Roman"/>
          <w:sz w:val="20"/>
          <w:szCs w:val="20"/>
          <w:lang w:eastAsia="ru-RU"/>
        </w:rPr>
      </w:pPr>
      <w:r w:rsidRPr="00B926B3">
        <w:rPr>
          <w:rFonts w:eastAsia="Times New Roman"/>
          <w:sz w:val="20"/>
          <w:szCs w:val="20"/>
          <w:lang w:eastAsia="ru-RU"/>
        </w:rPr>
        <w:t xml:space="preserve">(подпись) </w:t>
      </w:r>
      <w:r>
        <w:rPr>
          <w:rFonts w:eastAsia="Times New Roman"/>
          <w:sz w:val="20"/>
          <w:szCs w:val="20"/>
          <w:lang w:eastAsia="ru-RU"/>
        </w:rPr>
        <w:t xml:space="preserve">                                          </w:t>
      </w:r>
      <w:r w:rsidRPr="00B926B3">
        <w:rPr>
          <w:rFonts w:eastAsia="Times New Roman"/>
          <w:sz w:val="20"/>
          <w:szCs w:val="20"/>
          <w:lang w:eastAsia="ru-RU"/>
        </w:rPr>
        <w:t>(дата)</w:t>
      </w: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Default="00467C86" w:rsidP="00FA0321">
      <w:pPr>
        <w:suppressAutoHyphens w:val="0"/>
        <w:autoSpaceDE w:val="0"/>
        <w:autoSpaceDN w:val="0"/>
        <w:adjustRightInd w:val="0"/>
        <w:jc w:val="both"/>
        <w:rPr>
          <w:rFonts w:eastAsia="Times New Roman"/>
          <w:sz w:val="28"/>
          <w:szCs w:val="28"/>
          <w:lang w:eastAsia="ru-RU"/>
        </w:rPr>
      </w:pPr>
    </w:p>
    <w:p w:rsidR="00FA0321" w:rsidRDefault="00FA0321" w:rsidP="00FA0321">
      <w:pPr>
        <w:suppressAutoHyphens w:val="0"/>
        <w:autoSpaceDE w:val="0"/>
        <w:autoSpaceDN w:val="0"/>
        <w:adjustRightInd w:val="0"/>
        <w:jc w:val="both"/>
        <w:rPr>
          <w:rFonts w:eastAsia="Times New Roman"/>
          <w:sz w:val="28"/>
          <w:szCs w:val="28"/>
          <w:lang w:eastAsia="ru-RU"/>
        </w:rPr>
      </w:pPr>
    </w:p>
    <w:p w:rsidR="00FA0321" w:rsidRDefault="00FA0321" w:rsidP="00FA0321">
      <w:pPr>
        <w:suppressAutoHyphens w:val="0"/>
        <w:autoSpaceDE w:val="0"/>
        <w:autoSpaceDN w:val="0"/>
        <w:adjustRightInd w:val="0"/>
        <w:jc w:val="both"/>
        <w:rPr>
          <w:rFonts w:eastAsia="Times New Roman"/>
          <w:sz w:val="28"/>
          <w:szCs w:val="28"/>
          <w:lang w:eastAsia="ru-RU"/>
        </w:rPr>
      </w:pPr>
    </w:p>
    <w:p w:rsidR="00FA0321" w:rsidRPr="00467C86" w:rsidRDefault="00FA0321" w:rsidP="00FA0321">
      <w:pPr>
        <w:suppressAutoHyphens w:val="0"/>
        <w:autoSpaceDE w:val="0"/>
        <w:autoSpaceDN w:val="0"/>
        <w:adjustRightInd w:val="0"/>
        <w:jc w:val="right"/>
        <w:outlineLvl w:val="1"/>
        <w:rPr>
          <w:rFonts w:eastAsia="Times New Roman"/>
          <w:sz w:val="28"/>
          <w:szCs w:val="28"/>
          <w:lang w:eastAsia="ru-RU"/>
        </w:rPr>
      </w:pPr>
      <w:r>
        <w:rPr>
          <w:rFonts w:eastAsia="Times New Roman"/>
          <w:sz w:val="28"/>
          <w:szCs w:val="28"/>
          <w:lang w:eastAsia="ru-RU"/>
        </w:rPr>
        <w:lastRenderedPageBreak/>
        <w:t>Приложение № 4</w:t>
      </w:r>
    </w:p>
    <w:p w:rsidR="00FA0321" w:rsidRPr="00467C86" w:rsidRDefault="00FA0321" w:rsidP="00FA0321">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к Порядку проведения оценки регулирующего</w:t>
      </w:r>
    </w:p>
    <w:p w:rsidR="00FA0321" w:rsidRPr="00467C86" w:rsidRDefault="00FA0321" w:rsidP="00FA0321">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воздействия проектов муниципальных</w:t>
      </w:r>
    </w:p>
    <w:p w:rsidR="00FA0321" w:rsidRPr="00467C86" w:rsidRDefault="00FA0321" w:rsidP="00FA0321">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нормативных правовых актов</w:t>
      </w:r>
    </w:p>
    <w:p w:rsidR="00FA0321" w:rsidRPr="00467C86" w:rsidRDefault="00FA0321" w:rsidP="00FA0321">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Солнцевского района Курской области</w:t>
      </w:r>
    </w:p>
    <w:p w:rsidR="00FA0321" w:rsidRPr="00467C86" w:rsidRDefault="00FA0321" w:rsidP="00FA0321">
      <w:pPr>
        <w:suppressAutoHyphens w:val="0"/>
        <w:autoSpaceDE w:val="0"/>
        <w:autoSpaceDN w:val="0"/>
        <w:adjustRightInd w:val="0"/>
        <w:jc w:val="right"/>
        <w:rPr>
          <w:rFonts w:eastAsia="Times New Roman"/>
          <w:sz w:val="28"/>
          <w:szCs w:val="28"/>
          <w:lang w:eastAsia="ru-RU"/>
        </w:rPr>
      </w:pPr>
    </w:p>
    <w:p w:rsidR="00467C86" w:rsidRPr="00FA0321" w:rsidRDefault="00467C86" w:rsidP="00FA0321">
      <w:pPr>
        <w:suppressAutoHyphens w:val="0"/>
        <w:autoSpaceDE w:val="0"/>
        <w:autoSpaceDN w:val="0"/>
        <w:adjustRightInd w:val="0"/>
        <w:jc w:val="center"/>
        <w:rPr>
          <w:rFonts w:eastAsia="Times New Roman"/>
          <w:sz w:val="28"/>
          <w:szCs w:val="28"/>
          <w:lang w:eastAsia="ru-RU"/>
        </w:rPr>
      </w:pPr>
      <w:bookmarkStart w:id="5" w:name="Par477"/>
      <w:bookmarkEnd w:id="5"/>
      <w:r w:rsidRPr="00FA0321">
        <w:rPr>
          <w:rFonts w:eastAsia="Times New Roman"/>
          <w:b/>
          <w:bCs/>
          <w:sz w:val="28"/>
          <w:szCs w:val="28"/>
          <w:lang w:eastAsia="ru-RU"/>
        </w:rPr>
        <w:t>Извещение о начале публичного обсуждения</w:t>
      </w:r>
      <w:r w:rsidR="00FA0321" w:rsidRPr="00FA0321">
        <w:rPr>
          <w:rFonts w:eastAsia="Times New Roman"/>
          <w:sz w:val="28"/>
          <w:szCs w:val="28"/>
          <w:lang w:eastAsia="ru-RU"/>
        </w:rPr>
        <w:t xml:space="preserve"> </w:t>
      </w:r>
      <w:r w:rsidRPr="00FA0321">
        <w:rPr>
          <w:rFonts w:eastAsia="Times New Roman"/>
          <w:b/>
          <w:bCs/>
          <w:sz w:val="28"/>
          <w:szCs w:val="28"/>
          <w:lang w:eastAsia="ru-RU"/>
        </w:rPr>
        <w:t>проекта муниципального нормативного правового акта</w:t>
      </w:r>
    </w:p>
    <w:p w:rsidR="00467C86" w:rsidRPr="00FA0321" w:rsidRDefault="00467C86" w:rsidP="00FA0321">
      <w:pPr>
        <w:suppressAutoHyphens w:val="0"/>
        <w:autoSpaceDE w:val="0"/>
        <w:autoSpaceDN w:val="0"/>
        <w:adjustRightInd w:val="0"/>
        <w:jc w:val="center"/>
        <w:rPr>
          <w:rFonts w:eastAsia="Times New Roman"/>
          <w:sz w:val="28"/>
          <w:szCs w:val="28"/>
          <w:lang w:eastAsia="ru-RU"/>
        </w:rPr>
      </w:pPr>
      <w:r w:rsidRPr="00FA0321">
        <w:rPr>
          <w:rFonts w:eastAsia="Times New Roman"/>
          <w:b/>
          <w:bCs/>
          <w:sz w:val="28"/>
          <w:szCs w:val="28"/>
          <w:lang w:eastAsia="ru-RU"/>
        </w:rPr>
        <w:t>от</w:t>
      </w:r>
      <w:r w:rsidRPr="00FA0321">
        <w:rPr>
          <w:rFonts w:eastAsia="Times New Roman"/>
          <w:sz w:val="28"/>
          <w:szCs w:val="28"/>
          <w:lang w:eastAsia="ru-RU"/>
        </w:rPr>
        <w:t xml:space="preserve"> __________________</w:t>
      </w:r>
    </w:p>
    <w:p w:rsidR="00467C86" w:rsidRPr="00467C86" w:rsidRDefault="00467C86" w:rsidP="00FA0321">
      <w:pPr>
        <w:suppressAutoHyphens w:val="0"/>
        <w:autoSpaceDE w:val="0"/>
        <w:autoSpaceDN w:val="0"/>
        <w:adjustRightInd w:val="0"/>
        <w:jc w:val="center"/>
        <w:rPr>
          <w:rFonts w:eastAsia="Times New Roman"/>
          <w:sz w:val="20"/>
          <w:szCs w:val="20"/>
          <w:lang w:eastAsia="ru-RU"/>
        </w:rPr>
      </w:pPr>
      <w:r w:rsidRPr="00467C86">
        <w:rPr>
          <w:rFonts w:eastAsia="Times New Roman"/>
          <w:sz w:val="20"/>
          <w:szCs w:val="20"/>
          <w:lang w:eastAsia="ru-RU"/>
        </w:rPr>
        <w:t>(дата)</w:t>
      </w:r>
    </w:p>
    <w:p w:rsidR="00467C86" w:rsidRPr="00FA0321" w:rsidRDefault="00467C86" w:rsidP="00FA0321">
      <w:pPr>
        <w:suppressAutoHyphens w:val="0"/>
        <w:autoSpaceDE w:val="0"/>
        <w:autoSpaceDN w:val="0"/>
        <w:adjustRightInd w:val="0"/>
        <w:jc w:val="center"/>
        <w:rPr>
          <w:rFonts w:eastAsia="Times New Roman"/>
          <w:sz w:val="28"/>
          <w:szCs w:val="28"/>
          <w:lang w:eastAsia="ru-RU"/>
        </w:rPr>
      </w:pPr>
    </w:p>
    <w:p w:rsidR="00467C86" w:rsidRPr="00FA0321" w:rsidRDefault="00FA0321" w:rsidP="00FA0321">
      <w:pPr>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В соответствии </w:t>
      </w:r>
      <w:r w:rsidR="00467C86" w:rsidRPr="00FA0321">
        <w:rPr>
          <w:rFonts w:eastAsia="Times New Roman"/>
          <w:sz w:val="28"/>
          <w:szCs w:val="28"/>
          <w:lang w:eastAsia="ru-RU"/>
        </w:rPr>
        <w:t>с Порядком проведения оценки регу</w:t>
      </w:r>
      <w:r>
        <w:rPr>
          <w:rFonts w:eastAsia="Times New Roman"/>
          <w:sz w:val="28"/>
          <w:szCs w:val="28"/>
          <w:lang w:eastAsia="ru-RU"/>
        </w:rPr>
        <w:t xml:space="preserve">лирующего воздействия проектов муниципальных </w:t>
      </w:r>
      <w:r w:rsidR="00467C86" w:rsidRPr="00FA0321">
        <w:rPr>
          <w:rFonts w:eastAsia="Times New Roman"/>
          <w:sz w:val="28"/>
          <w:szCs w:val="28"/>
          <w:lang w:eastAsia="ru-RU"/>
        </w:rPr>
        <w:t xml:space="preserve">нормативных правовых актов Солнцевского района Курской </w:t>
      </w:r>
      <w:r>
        <w:rPr>
          <w:rFonts w:eastAsia="Times New Roman"/>
          <w:sz w:val="28"/>
          <w:szCs w:val="28"/>
          <w:lang w:eastAsia="ru-RU"/>
        </w:rPr>
        <w:t xml:space="preserve">области структурное подразделение Администрации </w:t>
      </w:r>
      <w:r w:rsidR="00467C86" w:rsidRPr="00FA0321">
        <w:rPr>
          <w:rFonts w:eastAsia="Times New Roman"/>
          <w:sz w:val="28"/>
          <w:szCs w:val="28"/>
          <w:lang w:eastAsia="ru-RU"/>
        </w:rPr>
        <w:t>Солнцевского района Курской области (далее - Разработчик):</w:t>
      </w:r>
    </w:p>
    <w:p w:rsidR="00467C86" w:rsidRPr="00FA0321" w:rsidRDefault="00467C86" w:rsidP="00467C86">
      <w:pPr>
        <w:suppressAutoHyphens w:val="0"/>
        <w:autoSpaceDE w:val="0"/>
        <w:autoSpaceDN w:val="0"/>
        <w:adjustRightInd w:val="0"/>
        <w:jc w:val="both"/>
        <w:rPr>
          <w:rFonts w:eastAsia="Times New Roman"/>
          <w:sz w:val="28"/>
          <w:szCs w:val="28"/>
          <w:lang w:eastAsia="ru-RU"/>
        </w:rPr>
      </w:pPr>
      <w:r w:rsidRPr="00FA0321">
        <w:rPr>
          <w:rFonts w:eastAsia="Times New Roman"/>
          <w:sz w:val="28"/>
          <w:szCs w:val="28"/>
          <w:lang w:eastAsia="ru-RU"/>
        </w:rPr>
        <w:t>__________________________________________________________________</w:t>
      </w:r>
    </w:p>
    <w:p w:rsidR="00467C86" w:rsidRPr="00FA0321" w:rsidRDefault="00467C86" w:rsidP="00467C86">
      <w:pPr>
        <w:suppressAutoHyphens w:val="0"/>
        <w:autoSpaceDE w:val="0"/>
        <w:autoSpaceDN w:val="0"/>
        <w:adjustRightInd w:val="0"/>
        <w:jc w:val="center"/>
        <w:rPr>
          <w:rFonts w:eastAsia="Times New Roman"/>
          <w:sz w:val="20"/>
          <w:szCs w:val="20"/>
          <w:lang w:eastAsia="ru-RU"/>
        </w:rPr>
      </w:pPr>
      <w:r w:rsidRPr="00FA0321">
        <w:rPr>
          <w:rFonts w:eastAsia="Times New Roman"/>
          <w:sz w:val="20"/>
          <w:szCs w:val="20"/>
          <w:lang w:eastAsia="ru-RU"/>
        </w:rPr>
        <w:t>(указывается наименование)</w:t>
      </w:r>
    </w:p>
    <w:p w:rsidR="00467C86" w:rsidRPr="00FA0321" w:rsidRDefault="00FA0321" w:rsidP="00467C86">
      <w:pPr>
        <w:suppressAutoHyphens w:val="0"/>
        <w:autoSpaceDE w:val="0"/>
        <w:autoSpaceDN w:val="0"/>
        <w:adjustRightInd w:val="0"/>
        <w:jc w:val="both"/>
        <w:rPr>
          <w:rFonts w:eastAsia="Times New Roman"/>
          <w:sz w:val="28"/>
          <w:szCs w:val="28"/>
          <w:lang w:eastAsia="ru-RU"/>
        </w:rPr>
      </w:pPr>
      <w:r>
        <w:rPr>
          <w:rFonts w:eastAsia="Times New Roman"/>
          <w:sz w:val="28"/>
          <w:szCs w:val="28"/>
          <w:lang w:eastAsia="ru-RU"/>
        </w:rPr>
        <w:t xml:space="preserve">извещает о проведении публичного </w:t>
      </w:r>
      <w:r w:rsidR="00467C86" w:rsidRPr="00FA0321">
        <w:rPr>
          <w:rFonts w:eastAsia="Times New Roman"/>
          <w:sz w:val="28"/>
          <w:szCs w:val="28"/>
          <w:lang w:eastAsia="ru-RU"/>
        </w:rPr>
        <w:t>о</w:t>
      </w:r>
      <w:r>
        <w:rPr>
          <w:rFonts w:eastAsia="Times New Roman"/>
          <w:sz w:val="28"/>
          <w:szCs w:val="28"/>
          <w:lang w:eastAsia="ru-RU"/>
        </w:rPr>
        <w:t>бсуждения</w:t>
      </w:r>
      <w:r w:rsidR="00467C86" w:rsidRPr="00FA0321">
        <w:rPr>
          <w:rFonts w:eastAsia="Times New Roman"/>
          <w:sz w:val="28"/>
          <w:szCs w:val="28"/>
          <w:lang w:eastAsia="ru-RU"/>
        </w:rPr>
        <w:t xml:space="preserve"> проекта муниципального нормативного правового акта: ________________________________</w:t>
      </w:r>
      <w:r>
        <w:rPr>
          <w:rFonts w:eastAsia="Times New Roman"/>
          <w:sz w:val="28"/>
          <w:szCs w:val="28"/>
          <w:lang w:eastAsia="ru-RU"/>
        </w:rPr>
        <w:t>________</w:t>
      </w:r>
      <w:r w:rsidR="00467C86" w:rsidRPr="00FA0321">
        <w:rPr>
          <w:rFonts w:eastAsia="Times New Roman"/>
          <w:sz w:val="28"/>
          <w:szCs w:val="28"/>
          <w:lang w:eastAsia="ru-RU"/>
        </w:rPr>
        <w:t>.</w:t>
      </w:r>
    </w:p>
    <w:p w:rsidR="00467C86" w:rsidRPr="00FA0321" w:rsidRDefault="00467C86" w:rsidP="00FA0321">
      <w:pPr>
        <w:suppressAutoHyphens w:val="0"/>
        <w:autoSpaceDE w:val="0"/>
        <w:autoSpaceDN w:val="0"/>
        <w:adjustRightInd w:val="0"/>
        <w:jc w:val="center"/>
        <w:rPr>
          <w:rFonts w:eastAsia="Times New Roman"/>
          <w:sz w:val="20"/>
          <w:szCs w:val="20"/>
          <w:lang w:eastAsia="ru-RU"/>
        </w:rPr>
      </w:pPr>
      <w:r w:rsidRPr="00FA0321">
        <w:rPr>
          <w:rFonts w:eastAsia="Times New Roman"/>
          <w:sz w:val="20"/>
          <w:szCs w:val="20"/>
          <w:lang w:eastAsia="ru-RU"/>
        </w:rPr>
        <w:t>(указывается наименование проекта акта)</w:t>
      </w:r>
    </w:p>
    <w:p w:rsidR="00467C86" w:rsidRPr="00FA0321" w:rsidRDefault="00FA0321" w:rsidP="00FA0321">
      <w:pPr>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Проект муниципального нормативного </w:t>
      </w:r>
      <w:r w:rsidR="00467C86" w:rsidRPr="00FA0321">
        <w:rPr>
          <w:rFonts w:eastAsia="Times New Roman"/>
          <w:sz w:val="28"/>
          <w:szCs w:val="28"/>
          <w:lang w:eastAsia="ru-RU"/>
        </w:rPr>
        <w:t>правов</w:t>
      </w:r>
      <w:r>
        <w:rPr>
          <w:rFonts w:eastAsia="Times New Roman"/>
          <w:sz w:val="28"/>
          <w:szCs w:val="28"/>
          <w:lang w:eastAsia="ru-RU"/>
        </w:rPr>
        <w:t xml:space="preserve">ого акта, </w:t>
      </w:r>
      <w:r w:rsidR="00467C86" w:rsidRPr="00FA0321">
        <w:rPr>
          <w:rFonts w:eastAsia="Times New Roman"/>
          <w:sz w:val="28"/>
          <w:szCs w:val="28"/>
          <w:lang w:eastAsia="ru-RU"/>
        </w:rPr>
        <w:t>сводный отчет и уведомление размещены на официальном сайте.</w:t>
      </w:r>
    </w:p>
    <w:p w:rsidR="00467C86" w:rsidRPr="00FA0321" w:rsidRDefault="00FA0321" w:rsidP="00FA0321">
      <w:pPr>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Срок проведения </w:t>
      </w:r>
      <w:r w:rsidR="00467C86" w:rsidRPr="00FA0321">
        <w:rPr>
          <w:rFonts w:eastAsia="Times New Roman"/>
          <w:sz w:val="28"/>
          <w:szCs w:val="28"/>
          <w:lang w:eastAsia="ru-RU"/>
        </w:rPr>
        <w:t xml:space="preserve">публичного </w:t>
      </w:r>
      <w:r>
        <w:rPr>
          <w:rFonts w:eastAsia="Times New Roman"/>
          <w:sz w:val="28"/>
          <w:szCs w:val="28"/>
          <w:lang w:eastAsia="ru-RU"/>
        </w:rPr>
        <w:t xml:space="preserve">обсуждения проекта </w:t>
      </w:r>
      <w:r w:rsidR="00467C86" w:rsidRPr="00FA0321">
        <w:rPr>
          <w:rFonts w:eastAsia="Times New Roman"/>
          <w:sz w:val="28"/>
          <w:szCs w:val="28"/>
          <w:lang w:eastAsia="ru-RU"/>
        </w:rPr>
        <w:t>муницип</w:t>
      </w:r>
      <w:r>
        <w:rPr>
          <w:rFonts w:eastAsia="Times New Roman"/>
          <w:sz w:val="28"/>
          <w:szCs w:val="28"/>
          <w:lang w:eastAsia="ru-RU"/>
        </w:rPr>
        <w:t xml:space="preserve">ального нормативного правового </w:t>
      </w:r>
      <w:r w:rsidR="00467C86" w:rsidRPr="00FA0321">
        <w:rPr>
          <w:rFonts w:eastAsia="Times New Roman"/>
          <w:sz w:val="28"/>
          <w:szCs w:val="28"/>
          <w:lang w:eastAsia="ru-RU"/>
        </w:rPr>
        <w:t>акта, в течение которого Разработчиком принимаются предложения (не менее 30 календарных дней со дня размещения на сайте):</w:t>
      </w:r>
    </w:p>
    <w:p w:rsidR="00467C86" w:rsidRPr="00FA0321" w:rsidRDefault="00FA0321" w:rsidP="00FA0321">
      <w:pPr>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начало: «___»</w:t>
      </w:r>
      <w:r w:rsidR="00467C86" w:rsidRPr="00FA0321">
        <w:rPr>
          <w:rFonts w:eastAsia="Times New Roman"/>
          <w:sz w:val="28"/>
          <w:szCs w:val="28"/>
          <w:lang w:eastAsia="ru-RU"/>
        </w:rPr>
        <w:t xml:space="preserve"> _________ 20__ г.;</w:t>
      </w:r>
    </w:p>
    <w:p w:rsidR="00467C86" w:rsidRPr="00FA0321" w:rsidRDefault="00FA0321" w:rsidP="00FA0321">
      <w:pPr>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окончание: «___»</w:t>
      </w:r>
      <w:r w:rsidR="00467C86" w:rsidRPr="00FA0321">
        <w:rPr>
          <w:rFonts w:eastAsia="Times New Roman"/>
          <w:sz w:val="28"/>
          <w:szCs w:val="28"/>
          <w:lang w:eastAsia="ru-RU"/>
        </w:rPr>
        <w:t xml:space="preserve"> _________ 20__ г.</w:t>
      </w:r>
    </w:p>
    <w:p w:rsidR="00467C86" w:rsidRPr="00FA0321" w:rsidRDefault="00467C86" w:rsidP="00FA0321">
      <w:pPr>
        <w:suppressAutoHyphens w:val="0"/>
        <w:autoSpaceDE w:val="0"/>
        <w:autoSpaceDN w:val="0"/>
        <w:adjustRightInd w:val="0"/>
        <w:ind w:firstLine="709"/>
        <w:jc w:val="both"/>
        <w:rPr>
          <w:rFonts w:eastAsia="Times New Roman"/>
          <w:sz w:val="28"/>
          <w:szCs w:val="28"/>
          <w:lang w:eastAsia="ru-RU"/>
        </w:rPr>
      </w:pPr>
      <w:r w:rsidRPr="00FA0321">
        <w:rPr>
          <w:rFonts w:eastAsia="Times New Roman"/>
          <w:sz w:val="28"/>
          <w:szCs w:val="28"/>
          <w:lang w:eastAsia="ru-RU"/>
        </w:rPr>
        <w:t>Контактные данные разработчика для направления предложений:</w:t>
      </w:r>
    </w:p>
    <w:p w:rsidR="00467C86" w:rsidRPr="00FA0321" w:rsidRDefault="00467C86" w:rsidP="00FA0321">
      <w:pPr>
        <w:suppressAutoHyphens w:val="0"/>
        <w:autoSpaceDE w:val="0"/>
        <w:autoSpaceDN w:val="0"/>
        <w:adjustRightInd w:val="0"/>
        <w:ind w:firstLine="709"/>
        <w:jc w:val="both"/>
        <w:rPr>
          <w:rFonts w:eastAsia="Times New Roman"/>
          <w:sz w:val="28"/>
          <w:szCs w:val="28"/>
          <w:lang w:eastAsia="ru-RU"/>
        </w:rPr>
      </w:pPr>
      <w:r w:rsidRPr="00FA0321">
        <w:rPr>
          <w:rFonts w:eastAsia="Times New Roman"/>
          <w:sz w:val="28"/>
          <w:szCs w:val="28"/>
          <w:lang w:eastAsia="ru-RU"/>
        </w:rPr>
        <w:t>Ф.И.О.: _______________________________</w:t>
      </w:r>
      <w:r w:rsidR="00FA0321">
        <w:rPr>
          <w:rFonts w:eastAsia="Times New Roman"/>
          <w:sz w:val="28"/>
          <w:szCs w:val="28"/>
          <w:lang w:eastAsia="ru-RU"/>
        </w:rPr>
        <w:t>_______________________</w:t>
      </w:r>
    </w:p>
    <w:p w:rsidR="00467C86" w:rsidRPr="00FA0321" w:rsidRDefault="00467C86" w:rsidP="00FA0321">
      <w:pPr>
        <w:suppressAutoHyphens w:val="0"/>
        <w:autoSpaceDE w:val="0"/>
        <w:autoSpaceDN w:val="0"/>
        <w:adjustRightInd w:val="0"/>
        <w:jc w:val="center"/>
        <w:rPr>
          <w:rFonts w:eastAsia="Times New Roman"/>
          <w:sz w:val="20"/>
          <w:szCs w:val="20"/>
          <w:lang w:eastAsia="ru-RU"/>
        </w:rPr>
      </w:pPr>
      <w:r w:rsidRPr="00FA0321">
        <w:rPr>
          <w:rFonts w:eastAsia="Times New Roman"/>
          <w:sz w:val="20"/>
          <w:szCs w:val="20"/>
          <w:lang w:eastAsia="ru-RU"/>
        </w:rPr>
        <w:t>(ответственное лицо)</w:t>
      </w:r>
    </w:p>
    <w:p w:rsidR="00467C86" w:rsidRPr="00FA0321" w:rsidRDefault="00467C86" w:rsidP="00FA0321">
      <w:pPr>
        <w:suppressAutoHyphens w:val="0"/>
        <w:autoSpaceDE w:val="0"/>
        <w:autoSpaceDN w:val="0"/>
        <w:adjustRightInd w:val="0"/>
        <w:ind w:firstLine="709"/>
        <w:jc w:val="both"/>
        <w:rPr>
          <w:rFonts w:eastAsia="Times New Roman"/>
          <w:sz w:val="28"/>
          <w:szCs w:val="28"/>
          <w:lang w:eastAsia="ru-RU"/>
        </w:rPr>
      </w:pPr>
      <w:r w:rsidRPr="00FA0321">
        <w:rPr>
          <w:rFonts w:eastAsia="Times New Roman"/>
          <w:sz w:val="28"/>
          <w:szCs w:val="28"/>
          <w:lang w:eastAsia="ru-RU"/>
        </w:rPr>
        <w:t>Должность: ____________________________</w:t>
      </w:r>
      <w:r w:rsidR="00FA0321">
        <w:rPr>
          <w:rFonts w:eastAsia="Times New Roman"/>
          <w:sz w:val="28"/>
          <w:szCs w:val="28"/>
          <w:lang w:eastAsia="ru-RU"/>
        </w:rPr>
        <w:t>_______________________</w:t>
      </w:r>
    </w:p>
    <w:p w:rsidR="00467C86" w:rsidRPr="00FA0321" w:rsidRDefault="00467C86" w:rsidP="00FA0321">
      <w:pPr>
        <w:suppressAutoHyphens w:val="0"/>
        <w:autoSpaceDE w:val="0"/>
        <w:autoSpaceDN w:val="0"/>
        <w:adjustRightInd w:val="0"/>
        <w:ind w:firstLine="709"/>
        <w:jc w:val="both"/>
        <w:rPr>
          <w:rFonts w:eastAsia="Times New Roman"/>
          <w:sz w:val="28"/>
          <w:szCs w:val="28"/>
          <w:lang w:eastAsia="ru-RU"/>
        </w:rPr>
      </w:pPr>
      <w:r w:rsidRPr="00FA0321">
        <w:rPr>
          <w:rFonts w:eastAsia="Times New Roman"/>
          <w:sz w:val="28"/>
          <w:szCs w:val="28"/>
          <w:lang w:eastAsia="ru-RU"/>
        </w:rPr>
        <w:t>Контактный телефон: ___________________</w:t>
      </w:r>
      <w:r w:rsidR="00FA0321">
        <w:rPr>
          <w:rFonts w:eastAsia="Times New Roman"/>
          <w:sz w:val="28"/>
          <w:szCs w:val="28"/>
          <w:lang w:eastAsia="ru-RU"/>
        </w:rPr>
        <w:t>_______________________</w:t>
      </w:r>
    </w:p>
    <w:p w:rsidR="00467C86" w:rsidRPr="00FA0321" w:rsidRDefault="00467C86" w:rsidP="00FA0321">
      <w:pPr>
        <w:suppressAutoHyphens w:val="0"/>
        <w:autoSpaceDE w:val="0"/>
        <w:autoSpaceDN w:val="0"/>
        <w:adjustRightInd w:val="0"/>
        <w:ind w:firstLine="709"/>
        <w:jc w:val="both"/>
        <w:rPr>
          <w:rFonts w:eastAsia="Times New Roman"/>
          <w:sz w:val="28"/>
          <w:szCs w:val="28"/>
          <w:lang w:eastAsia="ru-RU"/>
        </w:rPr>
      </w:pPr>
      <w:r w:rsidRPr="00FA0321">
        <w:rPr>
          <w:rFonts w:eastAsia="Times New Roman"/>
          <w:sz w:val="28"/>
          <w:szCs w:val="28"/>
          <w:lang w:eastAsia="ru-RU"/>
        </w:rPr>
        <w:t>Адреса сайта, электронной почты: ______________________</w:t>
      </w:r>
      <w:r w:rsidR="00FA0321">
        <w:rPr>
          <w:rFonts w:eastAsia="Times New Roman"/>
          <w:sz w:val="28"/>
          <w:szCs w:val="28"/>
          <w:lang w:eastAsia="ru-RU"/>
        </w:rPr>
        <w:t>__________</w:t>
      </w:r>
    </w:p>
    <w:p w:rsidR="00467C86" w:rsidRPr="00FA0321" w:rsidRDefault="00467C86" w:rsidP="00FA0321">
      <w:pPr>
        <w:suppressAutoHyphens w:val="0"/>
        <w:autoSpaceDE w:val="0"/>
        <w:autoSpaceDN w:val="0"/>
        <w:adjustRightInd w:val="0"/>
        <w:ind w:firstLine="709"/>
        <w:jc w:val="both"/>
        <w:rPr>
          <w:rFonts w:eastAsia="Times New Roman"/>
          <w:sz w:val="28"/>
          <w:szCs w:val="28"/>
          <w:lang w:eastAsia="ru-RU"/>
        </w:rPr>
      </w:pPr>
      <w:r w:rsidRPr="00FA0321">
        <w:rPr>
          <w:rFonts w:eastAsia="Times New Roman"/>
          <w:sz w:val="28"/>
          <w:szCs w:val="28"/>
          <w:lang w:eastAsia="ru-RU"/>
        </w:rPr>
        <w:t>Свод поступивших предложений будет размещена на официальном сайте</w:t>
      </w:r>
      <w:r w:rsidR="00FA0321">
        <w:rPr>
          <w:rFonts w:eastAsia="Times New Roman"/>
          <w:sz w:val="28"/>
          <w:szCs w:val="28"/>
          <w:lang w:eastAsia="ru-RU"/>
        </w:rPr>
        <w:t xml:space="preserve"> </w:t>
      </w:r>
      <w:r w:rsidRPr="00FA0321">
        <w:rPr>
          <w:rFonts w:eastAsia="Times New Roman"/>
          <w:sz w:val="28"/>
          <w:szCs w:val="28"/>
          <w:lang w:eastAsia="ru-RU"/>
        </w:rPr>
        <w:t>_________</w:t>
      </w:r>
      <w:r w:rsidR="00FA0321">
        <w:rPr>
          <w:rFonts w:eastAsia="Times New Roman"/>
          <w:sz w:val="28"/>
          <w:szCs w:val="28"/>
          <w:lang w:eastAsia="ru-RU"/>
        </w:rPr>
        <w:t>_________________________</w:t>
      </w:r>
      <w:r w:rsidRPr="00FA0321">
        <w:rPr>
          <w:rFonts w:eastAsia="Times New Roman"/>
          <w:sz w:val="28"/>
          <w:szCs w:val="28"/>
          <w:lang w:eastAsia="ru-RU"/>
        </w:rPr>
        <w:t xml:space="preserve"> не позднее __________________</w:t>
      </w:r>
    </w:p>
    <w:p w:rsidR="00467C86" w:rsidRPr="00FA0321" w:rsidRDefault="00467C86" w:rsidP="00FA0321">
      <w:pPr>
        <w:suppressAutoHyphens w:val="0"/>
        <w:autoSpaceDE w:val="0"/>
        <w:autoSpaceDN w:val="0"/>
        <w:adjustRightInd w:val="0"/>
        <w:ind w:left="1701"/>
        <w:jc w:val="both"/>
        <w:rPr>
          <w:rFonts w:eastAsia="Times New Roman"/>
          <w:sz w:val="20"/>
          <w:szCs w:val="20"/>
          <w:lang w:eastAsia="ru-RU"/>
        </w:rPr>
      </w:pPr>
      <w:r w:rsidRPr="00FA0321">
        <w:rPr>
          <w:rFonts w:eastAsia="Times New Roman"/>
          <w:sz w:val="20"/>
          <w:szCs w:val="20"/>
          <w:lang w:eastAsia="ru-RU"/>
        </w:rPr>
        <w:t xml:space="preserve">(адрес официального сайта)       </w:t>
      </w:r>
      <w:r w:rsidR="00FA0321">
        <w:rPr>
          <w:rFonts w:eastAsia="Times New Roman"/>
          <w:sz w:val="20"/>
          <w:szCs w:val="20"/>
          <w:lang w:eastAsia="ru-RU"/>
        </w:rPr>
        <w:t xml:space="preserve">                                                                    </w:t>
      </w:r>
      <w:r w:rsidRPr="00FA0321">
        <w:rPr>
          <w:rFonts w:eastAsia="Times New Roman"/>
          <w:sz w:val="20"/>
          <w:szCs w:val="20"/>
          <w:lang w:eastAsia="ru-RU"/>
        </w:rPr>
        <w:t xml:space="preserve">   (дата)</w:t>
      </w:r>
    </w:p>
    <w:p w:rsidR="00467C86" w:rsidRPr="00FA0321" w:rsidRDefault="00467C86" w:rsidP="00FA0321">
      <w:pPr>
        <w:suppressAutoHyphens w:val="0"/>
        <w:autoSpaceDE w:val="0"/>
        <w:autoSpaceDN w:val="0"/>
        <w:adjustRightInd w:val="0"/>
        <w:rPr>
          <w:rFonts w:eastAsia="Times New Roman"/>
          <w:sz w:val="28"/>
          <w:szCs w:val="28"/>
          <w:lang w:eastAsia="ru-RU"/>
        </w:rPr>
      </w:pPr>
    </w:p>
    <w:p w:rsidR="00467C86" w:rsidRPr="00FA0321" w:rsidRDefault="00467C86" w:rsidP="00FA0321">
      <w:pPr>
        <w:suppressAutoHyphens w:val="0"/>
        <w:autoSpaceDE w:val="0"/>
        <w:autoSpaceDN w:val="0"/>
        <w:adjustRightInd w:val="0"/>
        <w:rPr>
          <w:rFonts w:eastAsia="Times New Roman"/>
          <w:sz w:val="28"/>
          <w:szCs w:val="28"/>
          <w:lang w:eastAsia="ru-RU"/>
        </w:rPr>
      </w:pPr>
    </w:p>
    <w:p w:rsidR="00467C86" w:rsidRPr="00FA0321" w:rsidRDefault="00467C86" w:rsidP="00FA0321">
      <w:pPr>
        <w:suppressAutoHyphens w:val="0"/>
        <w:autoSpaceDE w:val="0"/>
        <w:autoSpaceDN w:val="0"/>
        <w:adjustRightInd w:val="0"/>
        <w:rPr>
          <w:rFonts w:eastAsia="Times New Roman"/>
          <w:sz w:val="28"/>
          <w:szCs w:val="28"/>
          <w:lang w:eastAsia="ru-RU"/>
        </w:rPr>
      </w:pPr>
    </w:p>
    <w:p w:rsidR="00467C86" w:rsidRPr="00FA0321" w:rsidRDefault="00467C86" w:rsidP="00FA0321">
      <w:pPr>
        <w:suppressAutoHyphens w:val="0"/>
        <w:autoSpaceDE w:val="0"/>
        <w:autoSpaceDN w:val="0"/>
        <w:adjustRightInd w:val="0"/>
        <w:rPr>
          <w:rFonts w:eastAsia="Times New Roman"/>
          <w:sz w:val="28"/>
          <w:szCs w:val="28"/>
          <w:lang w:eastAsia="ru-RU"/>
        </w:rPr>
      </w:pPr>
    </w:p>
    <w:p w:rsidR="00467C86" w:rsidRPr="00FA0321" w:rsidRDefault="00467C86" w:rsidP="00FA0321">
      <w:pPr>
        <w:suppressAutoHyphens w:val="0"/>
        <w:autoSpaceDE w:val="0"/>
        <w:autoSpaceDN w:val="0"/>
        <w:adjustRightInd w:val="0"/>
        <w:rPr>
          <w:rFonts w:eastAsia="Times New Roman"/>
          <w:sz w:val="28"/>
          <w:szCs w:val="28"/>
          <w:lang w:eastAsia="ru-RU"/>
        </w:rPr>
      </w:pPr>
    </w:p>
    <w:p w:rsidR="00467C86" w:rsidRPr="00FA0321" w:rsidRDefault="00467C86" w:rsidP="00FA0321">
      <w:pPr>
        <w:suppressAutoHyphens w:val="0"/>
        <w:autoSpaceDE w:val="0"/>
        <w:autoSpaceDN w:val="0"/>
        <w:adjustRightInd w:val="0"/>
        <w:rPr>
          <w:rFonts w:eastAsia="Times New Roman"/>
          <w:sz w:val="28"/>
          <w:szCs w:val="28"/>
          <w:lang w:eastAsia="ru-RU"/>
        </w:rPr>
      </w:pPr>
    </w:p>
    <w:p w:rsidR="00467C86" w:rsidRPr="00FA0321" w:rsidRDefault="00467C86" w:rsidP="00FA0321">
      <w:pPr>
        <w:suppressAutoHyphens w:val="0"/>
        <w:autoSpaceDE w:val="0"/>
        <w:autoSpaceDN w:val="0"/>
        <w:adjustRightInd w:val="0"/>
        <w:rPr>
          <w:rFonts w:eastAsia="Times New Roman"/>
          <w:sz w:val="28"/>
          <w:szCs w:val="28"/>
          <w:lang w:eastAsia="ru-RU"/>
        </w:rPr>
      </w:pPr>
    </w:p>
    <w:p w:rsidR="00467C86" w:rsidRPr="00FA0321" w:rsidRDefault="00467C86" w:rsidP="00FA0321">
      <w:pPr>
        <w:suppressAutoHyphens w:val="0"/>
        <w:autoSpaceDE w:val="0"/>
        <w:autoSpaceDN w:val="0"/>
        <w:adjustRightInd w:val="0"/>
        <w:rPr>
          <w:rFonts w:eastAsia="Times New Roman"/>
          <w:sz w:val="28"/>
          <w:szCs w:val="28"/>
          <w:lang w:eastAsia="ru-RU"/>
        </w:rPr>
      </w:pPr>
    </w:p>
    <w:p w:rsidR="00FA0321" w:rsidRPr="00467C86" w:rsidRDefault="00FA0321" w:rsidP="00FA0321">
      <w:pPr>
        <w:suppressAutoHyphens w:val="0"/>
        <w:autoSpaceDE w:val="0"/>
        <w:autoSpaceDN w:val="0"/>
        <w:adjustRightInd w:val="0"/>
        <w:jc w:val="right"/>
        <w:outlineLvl w:val="1"/>
        <w:rPr>
          <w:rFonts w:eastAsia="Times New Roman"/>
          <w:sz w:val="28"/>
          <w:szCs w:val="28"/>
          <w:lang w:eastAsia="ru-RU"/>
        </w:rPr>
      </w:pPr>
      <w:r>
        <w:rPr>
          <w:rFonts w:eastAsia="Times New Roman"/>
          <w:sz w:val="28"/>
          <w:szCs w:val="28"/>
          <w:lang w:eastAsia="ru-RU"/>
        </w:rPr>
        <w:lastRenderedPageBreak/>
        <w:t>Приложение № 5</w:t>
      </w:r>
    </w:p>
    <w:p w:rsidR="00FA0321" w:rsidRPr="00467C86" w:rsidRDefault="00FA0321" w:rsidP="00FA0321">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к Порядку проведения оценки регулирующего</w:t>
      </w:r>
    </w:p>
    <w:p w:rsidR="00FA0321" w:rsidRPr="00467C86" w:rsidRDefault="00FA0321" w:rsidP="00FA0321">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воздействия проектов муниципальных</w:t>
      </w:r>
    </w:p>
    <w:p w:rsidR="00FA0321" w:rsidRPr="00467C86" w:rsidRDefault="00FA0321" w:rsidP="00FA0321">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нормативных правовых актов</w:t>
      </w:r>
    </w:p>
    <w:p w:rsidR="00FA0321" w:rsidRPr="00467C86" w:rsidRDefault="00FA0321" w:rsidP="00FA0321">
      <w:pPr>
        <w:suppressAutoHyphens w:val="0"/>
        <w:autoSpaceDE w:val="0"/>
        <w:autoSpaceDN w:val="0"/>
        <w:adjustRightInd w:val="0"/>
        <w:jc w:val="right"/>
        <w:rPr>
          <w:rFonts w:eastAsia="Times New Roman"/>
          <w:sz w:val="28"/>
          <w:szCs w:val="28"/>
          <w:lang w:eastAsia="ru-RU"/>
        </w:rPr>
      </w:pPr>
      <w:r w:rsidRPr="00467C86">
        <w:rPr>
          <w:rFonts w:eastAsia="Times New Roman"/>
          <w:sz w:val="28"/>
          <w:szCs w:val="28"/>
          <w:lang w:eastAsia="ru-RU"/>
        </w:rPr>
        <w:t>Солнцевского района Курской области</w:t>
      </w:r>
    </w:p>
    <w:p w:rsidR="00FA0321" w:rsidRPr="00467C86" w:rsidRDefault="00FA0321" w:rsidP="00FA0321">
      <w:pPr>
        <w:suppressAutoHyphens w:val="0"/>
        <w:autoSpaceDE w:val="0"/>
        <w:autoSpaceDN w:val="0"/>
        <w:adjustRightInd w:val="0"/>
        <w:jc w:val="right"/>
        <w:rPr>
          <w:rFonts w:eastAsia="Times New Roman"/>
          <w:sz w:val="28"/>
          <w:szCs w:val="28"/>
          <w:lang w:eastAsia="ru-RU"/>
        </w:rPr>
      </w:pPr>
    </w:p>
    <w:p w:rsidR="00467C86" w:rsidRPr="00FA0321" w:rsidRDefault="00467C86" w:rsidP="00FA0321">
      <w:pPr>
        <w:suppressAutoHyphens w:val="0"/>
        <w:autoSpaceDE w:val="0"/>
        <w:autoSpaceDN w:val="0"/>
        <w:adjustRightInd w:val="0"/>
        <w:jc w:val="center"/>
        <w:rPr>
          <w:rFonts w:eastAsia="Times New Roman"/>
          <w:sz w:val="28"/>
          <w:szCs w:val="28"/>
          <w:lang w:eastAsia="ru-RU"/>
        </w:rPr>
      </w:pPr>
      <w:bookmarkStart w:id="6" w:name="Par521"/>
      <w:bookmarkEnd w:id="6"/>
      <w:r w:rsidRPr="00FA0321">
        <w:rPr>
          <w:rFonts w:eastAsia="Times New Roman"/>
          <w:b/>
          <w:bCs/>
          <w:sz w:val="28"/>
          <w:szCs w:val="28"/>
          <w:lang w:eastAsia="ru-RU"/>
        </w:rPr>
        <w:t>ЗАКЛЮЧЕНИЕ</w:t>
      </w:r>
    </w:p>
    <w:p w:rsidR="00467C86" w:rsidRPr="00FA0321" w:rsidRDefault="00467C86" w:rsidP="00FA0321">
      <w:pPr>
        <w:suppressAutoHyphens w:val="0"/>
        <w:autoSpaceDE w:val="0"/>
        <w:autoSpaceDN w:val="0"/>
        <w:adjustRightInd w:val="0"/>
        <w:jc w:val="center"/>
        <w:rPr>
          <w:rFonts w:eastAsia="Times New Roman"/>
          <w:sz w:val="28"/>
          <w:szCs w:val="28"/>
          <w:lang w:eastAsia="ru-RU"/>
        </w:rPr>
      </w:pPr>
      <w:r w:rsidRPr="00FA0321">
        <w:rPr>
          <w:rFonts w:eastAsia="Times New Roman"/>
          <w:b/>
          <w:bCs/>
          <w:sz w:val="28"/>
          <w:szCs w:val="28"/>
          <w:lang w:eastAsia="ru-RU"/>
        </w:rPr>
        <w:t>об оценке регулирующего воздействия проекта</w:t>
      </w:r>
      <w:r w:rsidR="00FA0321" w:rsidRPr="00FA0321">
        <w:rPr>
          <w:rFonts w:eastAsia="Times New Roman"/>
          <w:sz w:val="28"/>
          <w:szCs w:val="28"/>
          <w:lang w:eastAsia="ru-RU"/>
        </w:rPr>
        <w:t xml:space="preserve"> </w:t>
      </w:r>
      <w:r w:rsidRPr="00FA0321">
        <w:rPr>
          <w:rFonts w:eastAsia="Times New Roman"/>
          <w:b/>
          <w:bCs/>
          <w:sz w:val="28"/>
          <w:szCs w:val="28"/>
          <w:lang w:eastAsia="ru-RU"/>
        </w:rPr>
        <w:t>муниципального нормативного правового акта</w:t>
      </w:r>
    </w:p>
    <w:p w:rsidR="00467C86" w:rsidRPr="00FA0321" w:rsidRDefault="00467C86" w:rsidP="00FA0321">
      <w:pPr>
        <w:suppressAutoHyphens w:val="0"/>
        <w:autoSpaceDE w:val="0"/>
        <w:autoSpaceDN w:val="0"/>
        <w:adjustRightInd w:val="0"/>
        <w:jc w:val="center"/>
        <w:rPr>
          <w:rFonts w:eastAsia="Times New Roman"/>
          <w:sz w:val="28"/>
          <w:szCs w:val="28"/>
          <w:lang w:eastAsia="ru-RU"/>
        </w:rPr>
      </w:pPr>
    </w:p>
    <w:p w:rsidR="00467C86" w:rsidRPr="00FA0321" w:rsidRDefault="00467C86" w:rsidP="003B6548">
      <w:pPr>
        <w:suppressAutoHyphens w:val="0"/>
        <w:autoSpaceDE w:val="0"/>
        <w:autoSpaceDN w:val="0"/>
        <w:adjustRightInd w:val="0"/>
        <w:ind w:firstLine="709"/>
        <w:jc w:val="both"/>
        <w:rPr>
          <w:rFonts w:eastAsia="Times New Roman"/>
          <w:sz w:val="28"/>
          <w:szCs w:val="28"/>
          <w:lang w:eastAsia="ru-RU"/>
        </w:rPr>
      </w:pPr>
      <w:r w:rsidRPr="00FA0321">
        <w:rPr>
          <w:rFonts w:eastAsia="Times New Roman"/>
          <w:sz w:val="28"/>
          <w:szCs w:val="28"/>
          <w:lang w:eastAsia="ru-RU"/>
        </w:rPr>
        <w:t xml:space="preserve">Управление инвестиционной политики, экономики, архитектуры, строительства, имущественных и земельных правоотношений Администрации Солнцевского района Курской </w:t>
      </w:r>
      <w:r w:rsidR="00FA0321">
        <w:rPr>
          <w:rFonts w:eastAsia="Times New Roman"/>
          <w:sz w:val="28"/>
          <w:szCs w:val="28"/>
          <w:lang w:eastAsia="ru-RU"/>
        </w:rPr>
        <w:t>области в соответствии с Порядком</w:t>
      </w:r>
      <w:r w:rsidRPr="00FA0321">
        <w:rPr>
          <w:rFonts w:eastAsia="Times New Roman"/>
          <w:sz w:val="28"/>
          <w:szCs w:val="28"/>
          <w:lang w:eastAsia="ru-RU"/>
        </w:rPr>
        <w:t xml:space="preserve"> про</w:t>
      </w:r>
      <w:r w:rsidR="00FA0321">
        <w:rPr>
          <w:rFonts w:eastAsia="Times New Roman"/>
          <w:sz w:val="28"/>
          <w:szCs w:val="28"/>
          <w:lang w:eastAsia="ru-RU"/>
        </w:rPr>
        <w:t xml:space="preserve">ведения </w:t>
      </w:r>
      <w:r w:rsidRPr="00FA0321">
        <w:rPr>
          <w:rFonts w:eastAsia="Times New Roman"/>
          <w:sz w:val="28"/>
          <w:szCs w:val="28"/>
          <w:lang w:eastAsia="ru-RU"/>
        </w:rPr>
        <w:t>оце</w:t>
      </w:r>
      <w:r w:rsidR="00FA0321">
        <w:rPr>
          <w:rFonts w:eastAsia="Times New Roman"/>
          <w:sz w:val="28"/>
          <w:szCs w:val="28"/>
          <w:lang w:eastAsia="ru-RU"/>
        </w:rPr>
        <w:t xml:space="preserve">нки регулирующего воздействия проектов муниципальных нормативных правовых </w:t>
      </w:r>
      <w:r w:rsidRPr="00FA0321">
        <w:rPr>
          <w:rFonts w:eastAsia="Times New Roman"/>
          <w:sz w:val="28"/>
          <w:szCs w:val="28"/>
          <w:lang w:eastAsia="ru-RU"/>
        </w:rPr>
        <w:t>актов Солнцевского района Курской области рассмотрело проект</w:t>
      </w:r>
    </w:p>
    <w:p w:rsidR="00467C86" w:rsidRPr="00FA0321" w:rsidRDefault="00467C86" w:rsidP="00FA0321">
      <w:pPr>
        <w:suppressAutoHyphens w:val="0"/>
        <w:autoSpaceDE w:val="0"/>
        <w:autoSpaceDN w:val="0"/>
        <w:adjustRightInd w:val="0"/>
        <w:jc w:val="both"/>
        <w:rPr>
          <w:rFonts w:eastAsia="Times New Roman"/>
          <w:sz w:val="28"/>
          <w:szCs w:val="28"/>
          <w:lang w:eastAsia="ru-RU"/>
        </w:rPr>
      </w:pPr>
      <w:r w:rsidRPr="00FA0321">
        <w:rPr>
          <w:rFonts w:eastAsia="Times New Roman"/>
          <w:sz w:val="28"/>
          <w:szCs w:val="28"/>
          <w:lang w:eastAsia="ru-RU"/>
        </w:rPr>
        <w:t>_______________________________________________</w:t>
      </w:r>
      <w:r w:rsidR="003B6548">
        <w:rPr>
          <w:rFonts w:eastAsia="Times New Roman"/>
          <w:sz w:val="28"/>
          <w:szCs w:val="28"/>
          <w:lang w:eastAsia="ru-RU"/>
        </w:rPr>
        <w:t>___________________</w:t>
      </w:r>
    </w:p>
    <w:p w:rsidR="00467C86" w:rsidRPr="003B6548" w:rsidRDefault="00467C86" w:rsidP="00FA0321">
      <w:pPr>
        <w:suppressAutoHyphens w:val="0"/>
        <w:autoSpaceDE w:val="0"/>
        <w:autoSpaceDN w:val="0"/>
        <w:adjustRightInd w:val="0"/>
        <w:jc w:val="center"/>
        <w:rPr>
          <w:rFonts w:eastAsia="Times New Roman"/>
          <w:sz w:val="20"/>
          <w:szCs w:val="20"/>
          <w:lang w:eastAsia="ru-RU"/>
        </w:rPr>
      </w:pPr>
      <w:r w:rsidRPr="003B6548">
        <w:rPr>
          <w:rFonts w:eastAsia="Times New Roman"/>
          <w:sz w:val="20"/>
          <w:szCs w:val="20"/>
          <w:lang w:eastAsia="ru-RU"/>
        </w:rPr>
        <w:t>(вид и наименование проекта муниципального нормативного правового акта),</w:t>
      </w:r>
    </w:p>
    <w:p w:rsidR="00467C86" w:rsidRPr="00FA0321" w:rsidRDefault="00467C86" w:rsidP="00FA0321">
      <w:pPr>
        <w:suppressAutoHyphens w:val="0"/>
        <w:autoSpaceDE w:val="0"/>
        <w:autoSpaceDN w:val="0"/>
        <w:adjustRightInd w:val="0"/>
        <w:jc w:val="both"/>
        <w:rPr>
          <w:rFonts w:eastAsia="Times New Roman"/>
          <w:sz w:val="28"/>
          <w:szCs w:val="28"/>
          <w:lang w:eastAsia="ru-RU"/>
        </w:rPr>
      </w:pPr>
      <w:r w:rsidRPr="00FA0321">
        <w:rPr>
          <w:rFonts w:eastAsia="Times New Roman"/>
          <w:sz w:val="28"/>
          <w:szCs w:val="28"/>
          <w:lang w:eastAsia="ru-RU"/>
        </w:rPr>
        <w:t>разработанный и направленный для подготовки настоящего заключения</w:t>
      </w:r>
    </w:p>
    <w:p w:rsidR="003B6548" w:rsidRDefault="00467C86" w:rsidP="00FA0321">
      <w:pPr>
        <w:suppressAutoHyphens w:val="0"/>
        <w:autoSpaceDE w:val="0"/>
        <w:autoSpaceDN w:val="0"/>
        <w:adjustRightInd w:val="0"/>
        <w:jc w:val="center"/>
        <w:rPr>
          <w:rFonts w:eastAsia="Times New Roman"/>
          <w:sz w:val="28"/>
          <w:szCs w:val="28"/>
          <w:lang w:eastAsia="ru-RU"/>
        </w:rPr>
      </w:pPr>
      <w:r w:rsidRPr="00FA0321">
        <w:rPr>
          <w:rFonts w:eastAsia="Times New Roman"/>
          <w:sz w:val="28"/>
          <w:szCs w:val="28"/>
          <w:lang w:eastAsia="ru-RU"/>
        </w:rPr>
        <w:t>______________________________________________</w:t>
      </w:r>
      <w:r w:rsidR="003B6548">
        <w:rPr>
          <w:rFonts w:eastAsia="Times New Roman"/>
          <w:sz w:val="28"/>
          <w:szCs w:val="28"/>
          <w:lang w:eastAsia="ru-RU"/>
        </w:rPr>
        <w:t>____________________</w:t>
      </w:r>
    </w:p>
    <w:p w:rsidR="00467C86" w:rsidRPr="003B6548" w:rsidRDefault="00467C86" w:rsidP="00FA0321">
      <w:pPr>
        <w:suppressAutoHyphens w:val="0"/>
        <w:autoSpaceDE w:val="0"/>
        <w:autoSpaceDN w:val="0"/>
        <w:adjustRightInd w:val="0"/>
        <w:jc w:val="center"/>
        <w:rPr>
          <w:rFonts w:eastAsia="Times New Roman"/>
          <w:sz w:val="20"/>
          <w:szCs w:val="20"/>
          <w:lang w:eastAsia="ru-RU"/>
        </w:rPr>
      </w:pPr>
      <w:r w:rsidRPr="003B6548">
        <w:rPr>
          <w:rFonts w:eastAsia="Times New Roman"/>
          <w:sz w:val="20"/>
          <w:szCs w:val="20"/>
          <w:lang w:eastAsia="ru-RU"/>
        </w:rPr>
        <w:t>(указывается разработчик)</w:t>
      </w:r>
    </w:p>
    <w:p w:rsidR="00467C86" w:rsidRPr="00FA0321" w:rsidRDefault="00467C86" w:rsidP="00FA0321">
      <w:pPr>
        <w:suppressAutoHyphens w:val="0"/>
        <w:autoSpaceDE w:val="0"/>
        <w:autoSpaceDN w:val="0"/>
        <w:adjustRightInd w:val="0"/>
        <w:jc w:val="both"/>
        <w:rPr>
          <w:rFonts w:eastAsia="Times New Roman"/>
          <w:sz w:val="28"/>
          <w:szCs w:val="28"/>
          <w:lang w:eastAsia="ru-RU"/>
        </w:rPr>
      </w:pPr>
      <w:r w:rsidRPr="00FA0321">
        <w:rPr>
          <w:rFonts w:eastAsia="Times New Roman"/>
          <w:sz w:val="28"/>
          <w:szCs w:val="28"/>
          <w:lang w:eastAsia="ru-RU"/>
        </w:rPr>
        <w:t>и сообщает следующее.</w:t>
      </w:r>
    </w:p>
    <w:p w:rsidR="00467C86" w:rsidRPr="00FA0321" w:rsidRDefault="00467C86" w:rsidP="003B6548">
      <w:pPr>
        <w:suppressAutoHyphens w:val="0"/>
        <w:autoSpaceDE w:val="0"/>
        <w:autoSpaceDN w:val="0"/>
        <w:adjustRightInd w:val="0"/>
        <w:ind w:firstLine="709"/>
        <w:jc w:val="both"/>
        <w:rPr>
          <w:rFonts w:eastAsia="Times New Roman"/>
          <w:sz w:val="28"/>
          <w:szCs w:val="28"/>
          <w:lang w:eastAsia="ru-RU"/>
        </w:rPr>
      </w:pPr>
      <w:r w:rsidRPr="003B6548">
        <w:rPr>
          <w:rFonts w:eastAsia="Times New Roman"/>
          <w:sz w:val="28"/>
          <w:szCs w:val="28"/>
          <w:lang w:eastAsia="ru-RU"/>
        </w:rPr>
        <w:t>Вариант 1</w:t>
      </w:r>
      <w:r w:rsidRPr="00FA0321">
        <w:rPr>
          <w:rFonts w:eastAsia="Times New Roman"/>
          <w:sz w:val="28"/>
          <w:szCs w:val="28"/>
          <w:lang w:eastAsia="ru-RU"/>
        </w:rPr>
        <w:t xml:space="preserve"> (в случае, если выявлено несоблюдение Разработчиком Порядка).</w:t>
      </w:r>
    </w:p>
    <w:p w:rsidR="00467C86" w:rsidRPr="00FA0321" w:rsidRDefault="003B6548" w:rsidP="003B6548">
      <w:pPr>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По результатам рассмотрения установлено, </w:t>
      </w:r>
      <w:r w:rsidR="00467C86" w:rsidRPr="00FA0321">
        <w:rPr>
          <w:rFonts w:eastAsia="Times New Roman"/>
          <w:sz w:val="28"/>
          <w:szCs w:val="28"/>
          <w:lang w:eastAsia="ru-RU"/>
        </w:rPr>
        <w:t>что при под</w:t>
      </w:r>
      <w:r>
        <w:rPr>
          <w:rFonts w:eastAsia="Times New Roman"/>
          <w:sz w:val="28"/>
          <w:szCs w:val="28"/>
          <w:lang w:eastAsia="ru-RU"/>
        </w:rPr>
        <w:t>готовке проекта муниципального нормативного правового акта Разработчиком не</w:t>
      </w:r>
      <w:r w:rsidR="00467C86" w:rsidRPr="00FA0321">
        <w:rPr>
          <w:rFonts w:eastAsia="Times New Roman"/>
          <w:sz w:val="28"/>
          <w:szCs w:val="28"/>
          <w:lang w:eastAsia="ru-RU"/>
        </w:rPr>
        <w:t xml:space="preserve"> соблюден порядок проведения оценки регулирующего воздействия.</w:t>
      </w:r>
    </w:p>
    <w:p w:rsidR="00467C86" w:rsidRPr="00FA0321" w:rsidRDefault="00467C86" w:rsidP="00FA0321">
      <w:pPr>
        <w:suppressAutoHyphens w:val="0"/>
        <w:autoSpaceDE w:val="0"/>
        <w:autoSpaceDN w:val="0"/>
        <w:adjustRightInd w:val="0"/>
        <w:jc w:val="both"/>
        <w:rPr>
          <w:rFonts w:eastAsia="Times New Roman"/>
          <w:sz w:val="28"/>
          <w:szCs w:val="28"/>
          <w:lang w:eastAsia="ru-RU"/>
        </w:rPr>
      </w:pPr>
      <w:r w:rsidRPr="00FA0321">
        <w:rPr>
          <w:rFonts w:eastAsia="Times New Roman"/>
          <w:sz w:val="28"/>
          <w:szCs w:val="28"/>
          <w:lang w:eastAsia="ru-RU"/>
        </w:rPr>
        <w:t>__________________________________________________________________</w:t>
      </w:r>
    </w:p>
    <w:p w:rsidR="00467C86" w:rsidRPr="003B6548" w:rsidRDefault="00467C86" w:rsidP="00FA0321">
      <w:pPr>
        <w:suppressAutoHyphens w:val="0"/>
        <w:autoSpaceDE w:val="0"/>
        <w:autoSpaceDN w:val="0"/>
        <w:adjustRightInd w:val="0"/>
        <w:jc w:val="center"/>
        <w:rPr>
          <w:rFonts w:eastAsia="Times New Roman"/>
          <w:sz w:val="20"/>
          <w:szCs w:val="20"/>
          <w:lang w:eastAsia="ru-RU"/>
        </w:rPr>
      </w:pPr>
      <w:r w:rsidRPr="003B6548">
        <w:rPr>
          <w:rFonts w:eastAsia="Times New Roman"/>
          <w:sz w:val="20"/>
          <w:szCs w:val="20"/>
          <w:lang w:eastAsia="ru-RU"/>
        </w:rPr>
        <w:t>(указываются невыполненные процедуры, предусмотренные Порядком)</w:t>
      </w:r>
    </w:p>
    <w:p w:rsidR="00467C86" w:rsidRPr="00FA0321" w:rsidRDefault="00467C86" w:rsidP="003B6548">
      <w:pPr>
        <w:suppressAutoHyphens w:val="0"/>
        <w:autoSpaceDE w:val="0"/>
        <w:autoSpaceDN w:val="0"/>
        <w:adjustRightInd w:val="0"/>
        <w:ind w:firstLine="709"/>
        <w:jc w:val="both"/>
        <w:rPr>
          <w:rFonts w:eastAsia="Times New Roman"/>
          <w:sz w:val="28"/>
          <w:szCs w:val="28"/>
          <w:lang w:eastAsia="ru-RU"/>
        </w:rPr>
      </w:pPr>
      <w:r w:rsidRPr="00FA0321">
        <w:rPr>
          <w:rFonts w:eastAsia="Times New Roman"/>
          <w:sz w:val="28"/>
          <w:szCs w:val="28"/>
          <w:lang w:eastAsia="ru-RU"/>
        </w:rPr>
        <w:t>В соответствии с Порядком Разработчику необходимо провести процедуры, п</w:t>
      </w:r>
      <w:r w:rsidR="003B6548">
        <w:rPr>
          <w:rFonts w:eastAsia="Times New Roman"/>
          <w:sz w:val="28"/>
          <w:szCs w:val="28"/>
          <w:lang w:eastAsia="ru-RU"/>
        </w:rPr>
        <w:t xml:space="preserve">редусмотренные Порядком, </w:t>
      </w:r>
      <w:r w:rsidRPr="00FA0321">
        <w:rPr>
          <w:rFonts w:eastAsia="Times New Roman"/>
          <w:sz w:val="28"/>
          <w:szCs w:val="28"/>
          <w:lang w:eastAsia="ru-RU"/>
        </w:rPr>
        <w:t xml:space="preserve">начиная с невыполненной </w:t>
      </w:r>
      <w:r w:rsidR="003B6548">
        <w:rPr>
          <w:rFonts w:eastAsia="Times New Roman"/>
          <w:sz w:val="28"/>
          <w:szCs w:val="28"/>
          <w:lang w:eastAsia="ru-RU"/>
        </w:rPr>
        <w:t xml:space="preserve">процедуры, и доработать проект муниципального нормативного правового </w:t>
      </w:r>
      <w:r w:rsidRPr="00FA0321">
        <w:rPr>
          <w:rFonts w:eastAsia="Times New Roman"/>
          <w:sz w:val="28"/>
          <w:szCs w:val="28"/>
          <w:lang w:eastAsia="ru-RU"/>
        </w:rPr>
        <w:t xml:space="preserve">акта, </w:t>
      </w:r>
      <w:r w:rsidR="003B6548">
        <w:rPr>
          <w:rFonts w:eastAsia="Times New Roman"/>
          <w:sz w:val="28"/>
          <w:szCs w:val="28"/>
          <w:lang w:eastAsia="ru-RU"/>
        </w:rPr>
        <w:t>после чего повторно направить проект</w:t>
      </w:r>
      <w:r w:rsidRPr="00FA0321">
        <w:rPr>
          <w:rFonts w:eastAsia="Times New Roman"/>
          <w:sz w:val="28"/>
          <w:szCs w:val="28"/>
          <w:lang w:eastAsia="ru-RU"/>
        </w:rPr>
        <w:t xml:space="preserve"> муниципального </w:t>
      </w:r>
      <w:r w:rsidR="003B6548">
        <w:rPr>
          <w:rFonts w:eastAsia="Times New Roman"/>
          <w:sz w:val="28"/>
          <w:szCs w:val="28"/>
          <w:lang w:eastAsia="ru-RU"/>
        </w:rPr>
        <w:t>нормативного правового акта</w:t>
      </w:r>
      <w:r w:rsidRPr="00FA0321">
        <w:rPr>
          <w:rFonts w:eastAsia="Times New Roman"/>
          <w:sz w:val="28"/>
          <w:szCs w:val="28"/>
          <w:lang w:eastAsia="ru-RU"/>
        </w:rPr>
        <w:t xml:space="preserve"> и сводный отчет.</w:t>
      </w: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3B6548">
      <w:pPr>
        <w:suppressAutoHyphens w:val="0"/>
        <w:autoSpaceDE w:val="0"/>
        <w:autoSpaceDN w:val="0"/>
        <w:adjustRightInd w:val="0"/>
        <w:ind w:firstLine="709"/>
        <w:jc w:val="both"/>
        <w:rPr>
          <w:rFonts w:eastAsia="Times New Roman"/>
          <w:sz w:val="28"/>
          <w:szCs w:val="28"/>
          <w:lang w:eastAsia="ru-RU"/>
        </w:rPr>
      </w:pPr>
      <w:r w:rsidRPr="003B6548">
        <w:rPr>
          <w:rFonts w:eastAsia="Times New Roman"/>
          <w:sz w:val="28"/>
          <w:szCs w:val="28"/>
          <w:lang w:eastAsia="ru-RU"/>
        </w:rPr>
        <w:t>Вариант 2</w:t>
      </w:r>
      <w:r w:rsidR="003B6548">
        <w:rPr>
          <w:rFonts w:eastAsia="Times New Roman"/>
          <w:sz w:val="28"/>
          <w:szCs w:val="28"/>
          <w:lang w:eastAsia="ru-RU"/>
        </w:rPr>
        <w:t xml:space="preserve"> (в </w:t>
      </w:r>
      <w:r w:rsidRPr="00FA0321">
        <w:rPr>
          <w:rFonts w:eastAsia="Times New Roman"/>
          <w:sz w:val="28"/>
          <w:szCs w:val="28"/>
          <w:lang w:eastAsia="ru-RU"/>
        </w:rPr>
        <w:t>сл</w:t>
      </w:r>
      <w:r w:rsidR="003B6548">
        <w:rPr>
          <w:rFonts w:eastAsia="Times New Roman"/>
          <w:sz w:val="28"/>
          <w:szCs w:val="28"/>
          <w:lang w:eastAsia="ru-RU"/>
        </w:rPr>
        <w:t xml:space="preserve">учае, </w:t>
      </w:r>
      <w:r w:rsidRPr="00FA0321">
        <w:rPr>
          <w:rFonts w:eastAsia="Times New Roman"/>
          <w:sz w:val="28"/>
          <w:szCs w:val="28"/>
          <w:lang w:eastAsia="ru-RU"/>
        </w:rPr>
        <w:t>если Разработчиком соблюден порядок проведения оценки регулирующего воздействия в соответствии с настоящим Порядком).</w:t>
      </w:r>
    </w:p>
    <w:p w:rsidR="00467C86" w:rsidRPr="00FA0321" w:rsidRDefault="003B6548" w:rsidP="003B6548">
      <w:pPr>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Проект </w:t>
      </w:r>
      <w:r w:rsidR="00467C86" w:rsidRPr="00FA0321">
        <w:rPr>
          <w:rFonts w:eastAsia="Times New Roman"/>
          <w:sz w:val="28"/>
          <w:szCs w:val="28"/>
          <w:lang w:eastAsia="ru-RU"/>
        </w:rPr>
        <w:t xml:space="preserve">муниципального нормативного правового </w:t>
      </w:r>
      <w:r>
        <w:rPr>
          <w:rFonts w:eastAsia="Times New Roman"/>
          <w:sz w:val="28"/>
          <w:szCs w:val="28"/>
          <w:lang w:eastAsia="ru-RU"/>
        </w:rPr>
        <w:t>акта</w:t>
      </w:r>
      <w:r w:rsidR="00467C86" w:rsidRPr="00FA0321">
        <w:rPr>
          <w:rFonts w:eastAsia="Times New Roman"/>
          <w:sz w:val="28"/>
          <w:szCs w:val="28"/>
          <w:lang w:eastAsia="ru-RU"/>
        </w:rPr>
        <w:t xml:space="preserve"> направлен Разработчиком для подготовки настоящего заключения.</w:t>
      </w:r>
    </w:p>
    <w:p w:rsidR="00467C86" w:rsidRPr="00FA0321" w:rsidRDefault="00467C86" w:rsidP="00FA0321">
      <w:pPr>
        <w:suppressAutoHyphens w:val="0"/>
        <w:autoSpaceDE w:val="0"/>
        <w:autoSpaceDN w:val="0"/>
        <w:adjustRightInd w:val="0"/>
        <w:jc w:val="both"/>
        <w:rPr>
          <w:rFonts w:eastAsia="Times New Roman"/>
          <w:sz w:val="28"/>
          <w:szCs w:val="28"/>
          <w:lang w:eastAsia="ru-RU"/>
        </w:rPr>
      </w:pPr>
      <w:r w:rsidRPr="00FA0321">
        <w:rPr>
          <w:rFonts w:eastAsia="Times New Roman"/>
          <w:sz w:val="28"/>
          <w:szCs w:val="28"/>
          <w:lang w:eastAsia="ru-RU"/>
        </w:rPr>
        <w:t>__________________________________________________________________</w:t>
      </w:r>
    </w:p>
    <w:p w:rsidR="00467C86" w:rsidRPr="003B6548" w:rsidRDefault="003B6548" w:rsidP="00FA0321">
      <w:pPr>
        <w:suppressAutoHyphens w:val="0"/>
        <w:autoSpaceDE w:val="0"/>
        <w:autoSpaceDN w:val="0"/>
        <w:adjustRightInd w:val="0"/>
        <w:jc w:val="center"/>
        <w:rPr>
          <w:rFonts w:eastAsia="Times New Roman"/>
          <w:sz w:val="20"/>
          <w:szCs w:val="20"/>
          <w:lang w:eastAsia="ru-RU"/>
        </w:rPr>
      </w:pPr>
      <w:r>
        <w:rPr>
          <w:rFonts w:eastAsia="Times New Roman"/>
          <w:sz w:val="20"/>
          <w:szCs w:val="20"/>
          <w:lang w:eastAsia="ru-RU"/>
        </w:rPr>
        <w:t>(впервые/</w:t>
      </w:r>
      <w:r w:rsidR="00467C86" w:rsidRPr="003B6548">
        <w:rPr>
          <w:rFonts w:eastAsia="Times New Roman"/>
          <w:sz w:val="20"/>
          <w:szCs w:val="20"/>
          <w:lang w:eastAsia="ru-RU"/>
        </w:rPr>
        <w:t>повторно)</w:t>
      </w:r>
    </w:p>
    <w:p w:rsidR="00467C86" w:rsidRPr="00FA0321" w:rsidRDefault="00467C86" w:rsidP="00FA0321">
      <w:pPr>
        <w:suppressAutoHyphens w:val="0"/>
        <w:autoSpaceDE w:val="0"/>
        <w:autoSpaceDN w:val="0"/>
        <w:adjustRightInd w:val="0"/>
        <w:jc w:val="both"/>
        <w:rPr>
          <w:rFonts w:eastAsia="Times New Roman"/>
          <w:sz w:val="28"/>
          <w:szCs w:val="28"/>
          <w:lang w:eastAsia="ru-RU"/>
        </w:rPr>
      </w:pPr>
      <w:r w:rsidRPr="00FA0321">
        <w:rPr>
          <w:rFonts w:eastAsia="Times New Roman"/>
          <w:sz w:val="28"/>
          <w:szCs w:val="28"/>
          <w:lang w:eastAsia="ru-RU"/>
        </w:rPr>
        <w:t>_______________________________________________</w:t>
      </w:r>
      <w:r w:rsidR="003B6548">
        <w:rPr>
          <w:rFonts w:eastAsia="Times New Roman"/>
          <w:sz w:val="28"/>
          <w:szCs w:val="28"/>
          <w:lang w:eastAsia="ru-RU"/>
        </w:rPr>
        <w:t>___________________</w:t>
      </w:r>
    </w:p>
    <w:p w:rsidR="00467C86" w:rsidRPr="003B6548" w:rsidRDefault="00467C86" w:rsidP="003B6548">
      <w:pPr>
        <w:suppressAutoHyphens w:val="0"/>
        <w:autoSpaceDE w:val="0"/>
        <w:autoSpaceDN w:val="0"/>
        <w:adjustRightInd w:val="0"/>
        <w:jc w:val="center"/>
        <w:rPr>
          <w:rFonts w:eastAsia="Times New Roman"/>
          <w:sz w:val="20"/>
          <w:szCs w:val="20"/>
          <w:lang w:eastAsia="ru-RU"/>
        </w:rPr>
      </w:pPr>
      <w:r w:rsidRPr="003B6548">
        <w:rPr>
          <w:rFonts w:eastAsia="Times New Roman"/>
          <w:sz w:val="20"/>
          <w:szCs w:val="20"/>
          <w:lang w:eastAsia="ru-RU"/>
        </w:rPr>
        <w:t>(информация о предшествующей подготовке заключений об оценке регулирующего воздействия проекта муниципального нормативног</w:t>
      </w:r>
      <w:r w:rsidR="003B6548" w:rsidRPr="003B6548">
        <w:rPr>
          <w:rFonts w:eastAsia="Times New Roman"/>
          <w:sz w:val="20"/>
          <w:szCs w:val="20"/>
          <w:lang w:eastAsia="ru-RU"/>
        </w:rPr>
        <w:t xml:space="preserve">о правового акта. Указывается </w:t>
      </w:r>
      <w:r w:rsidRPr="003B6548">
        <w:rPr>
          <w:rFonts w:eastAsia="Times New Roman"/>
          <w:sz w:val="20"/>
          <w:szCs w:val="20"/>
          <w:lang w:eastAsia="ru-RU"/>
        </w:rPr>
        <w:t>в случае направления Разработчиком проекта муниципального нормат</w:t>
      </w:r>
      <w:r w:rsidR="003B6548">
        <w:rPr>
          <w:rFonts w:eastAsia="Times New Roman"/>
          <w:sz w:val="20"/>
          <w:szCs w:val="20"/>
          <w:lang w:eastAsia="ru-RU"/>
        </w:rPr>
        <w:t>ивного правового акта повторно)</w:t>
      </w:r>
    </w:p>
    <w:p w:rsidR="00467C86" w:rsidRPr="00FA0321" w:rsidRDefault="003B6548" w:rsidP="003B6548">
      <w:pPr>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Разработчиком проведено обсуждение идеи предлагаемого </w:t>
      </w:r>
      <w:r w:rsidR="00467C86" w:rsidRPr="00FA0321">
        <w:rPr>
          <w:rFonts w:eastAsia="Times New Roman"/>
          <w:sz w:val="28"/>
          <w:szCs w:val="28"/>
          <w:lang w:eastAsia="ru-RU"/>
        </w:rPr>
        <w:t xml:space="preserve">правового </w:t>
      </w:r>
      <w:r w:rsidR="00467C86" w:rsidRPr="00FA0321">
        <w:rPr>
          <w:rFonts w:eastAsia="Times New Roman"/>
          <w:sz w:val="28"/>
          <w:szCs w:val="28"/>
          <w:lang w:eastAsia="ru-RU"/>
        </w:rPr>
        <w:lastRenderedPageBreak/>
        <w:t>регулирования в сроки: с _________________</w:t>
      </w:r>
      <w:r>
        <w:rPr>
          <w:rFonts w:eastAsia="Times New Roman"/>
          <w:sz w:val="28"/>
          <w:szCs w:val="28"/>
          <w:lang w:eastAsia="ru-RU"/>
        </w:rPr>
        <w:t>______ по __________________</w:t>
      </w:r>
      <w:r w:rsidR="00467C86" w:rsidRPr="00FA0321">
        <w:rPr>
          <w:rFonts w:eastAsia="Times New Roman"/>
          <w:sz w:val="28"/>
          <w:szCs w:val="28"/>
          <w:lang w:eastAsia="ru-RU"/>
        </w:rPr>
        <w:t>,</w:t>
      </w:r>
    </w:p>
    <w:p w:rsidR="00467C86" w:rsidRPr="003B6548" w:rsidRDefault="00467C86" w:rsidP="003B6548">
      <w:pPr>
        <w:suppressAutoHyphens w:val="0"/>
        <w:autoSpaceDE w:val="0"/>
        <w:autoSpaceDN w:val="0"/>
        <w:adjustRightInd w:val="0"/>
        <w:ind w:left="4395"/>
        <w:jc w:val="both"/>
        <w:rPr>
          <w:rFonts w:eastAsia="Times New Roman"/>
          <w:sz w:val="20"/>
          <w:szCs w:val="20"/>
          <w:lang w:eastAsia="ru-RU"/>
        </w:rPr>
      </w:pPr>
      <w:r w:rsidRPr="003B6548">
        <w:rPr>
          <w:rFonts w:eastAsia="Times New Roman"/>
          <w:sz w:val="20"/>
          <w:szCs w:val="20"/>
          <w:lang w:eastAsia="ru-RU"/>
        </w:rPr>
        <w:t xml:space="preserve">(дата)                                             </w:t>
      </w:r>
      <w:r w:rsidR="003B6548">
        <w:rPr>
          <w:rFonts w:eastAsia="Times New Roman"/>
          <w:sz w:val="20"/>
          <w:szCs w:val="20"/>
          <w:lang w:eastAsia="ru-RU"/>
        </w:rPr>
        <w:t xml:space="preserve">          </w:t>
      </w:r>
      <w:r w:rsidRPr="003B6548">
        <w:rPr>
          <w:rFonts w:eastAsia="Times New Roman"/>
          <w:sz w:val="20"/>
          <w:szCs w:val="20"/>
          <w:lang w:eastAsia="ru-RU"/>
        </w:rPr>
        <w:t xml:space="preserve">    (дата)</w:t>
      </w:r>
    </w:p>
    <w:p w:rsidR="00467C86" w:rsidRPr="00FA0321" w:rsidRDefault="003B6548" w:rsidP="00FA0321">
      <w:pPr>
        <w:suppressAutoHyphens w:val="0"/>
        <w:autoSpaceDE w:val="0"/>
        <w:autoSpaceDN w:val="0"/>
        <w:adjustRightInd w:val="0"/>
        <w:jc w:val="both"/>
        <w:rPr>
          <w:rFonts w:eastAsia="Times New Roman"/>
          <w:sz w:val="28"/>
          <w:szCs w:val="28"/>
          <w:lang w:eastAsia="ru-RU"/>
        </w:rPr>
      </w:pPr>
      <w:r>
        <w:rPr>
          <w:rFonts w:eastAsia="Times New Roman"/>
          <w:sz w:val="28"/>
          <w:szCs w:val="28"/>
          <w:lang w:eastAsia="ru-RU"/>
        </w:rPr>
        <w:t xml:space="preserve">а </w:t>
      </w:r>
      <w:r w:rsidR="00467C86" w:rsidRPr="00FA0321">
        <w:rPr>
          <w:rFonts w:eastAsia="Times New Roman"/>
          <w:sz w:val="28"/>
          <w:szCs w:val="28"/>
          <w:lang w:eastAsia="ru-RU"/>
        </w:rPr>
        <w:t>также публичное обсуждение проекта муниципального нормативного правового акта и сводного отчета в сроки:</w:t>
      </w:r>
    </w:p>
    <w:p w:rsidR="00467C86" w:rsidRPr="00FA0321" w:rsidRDefault="00467C86" w:rsidP="00FA0321">
      <w:pPr>
        <w:suppressAutoHyphens w:val="0"/>
        <w:autoSpaceDE w:val="0"/>
        <w:autoSpaceDN w:val="0"/>
        <w:adjustRightInd w:val="0"/>
        <w:jc w:val="both"/>
        <w:rPr>
          <w:rFonts w:eastAsia="Times New Roman"/>
          <w:sz w:val="28"/>
          <w:szCs w:val="28"/>
          <w:lang w:eastAsia="ru-RU"/>
        </w:rPr>
      </w:pPr>
      <w:r w:rsidRPr="00FA0321">
        <w:rPr>
          <w:rFonts w:eastAsia="Times New Roman"/>
          <w:sz w:val="28"/>
          <w:szCs w:val="28"/>
          <w:lang w:eastAsia="ru-RU"/>
        </w:rPr>
        <w:t>с _</w:t>
      </w:r>
      <w:r w:rsidR="003B6548">
        <w:rPr>
          <w:rFonts w:eastAsia="Times New Roman"/>
          <w:sz w:val="28"/>
          <w:szCs w:val="28"/>
          <w:lang w:eastAsia="ru-RU"/>
        </w:rPr>
        <w:t>_____________________________</w:t>
      </w:r>
      <w:r w:rsidRPr="00FA0321">
        <w:rPr>
          <w:rFonts w:eastAsia="Times New Roman"/>
          <w:sz w:val="28"/>
          <w:szCs w:val="28"/>
          <w:lang w:eastAsia="ru-RU"/>
        </w:rPr>
        <w:t xml:space="preserve"> по _</w:t>
      </w:r>
      <w:r w:rsidR="003B6548">
        <w:rPr>
          <w:rFonts w:eastAsia="Times New Roman"/>
          <w:sz w:val="28"/>
          <w:szCs w:val="28"/>
          <w:lang w:eastAsia="ru-RU"/>
        </w:rPr>
        <w:t>_____________________________</w:t>
      </w:r>
      <w:r w:rsidRPr="00FA0321">
        <w:rPr>
          <w:rFonts w:eastAsia="Times New Roman"/>
          <w:sz w:val="28"/>
          <w:szCs w:val="28"/>
          <w:lang w:eastAsia="ru-RU"/>
        </w:rPr>
        <w:t>_.</w:t>
      </w:r>
    </w:p>
    <w:p w:rsidR="00467C86" w:rsidRPr="003B6548" w:rsidRDefault="00467C86" w:rsidP="003B6548">
      <w:pPr>
        <w:suppressAutoHyphens w:val="0"/>
        <w:autoSpaceDE w:val="0"/>
        <w:autoSpaceDN w:val="0"/>
        <w:adjustRightInd w:val="0"/>
        <w:ind w:left="1985"/>
        <w:jc w:val="both"/>
        <w:rPr>
          <w:rFonts w:eastAsia="Times New Roman"/>
          <w:sz w:val="20"/>
          <w:szCs w:val="20"/>
          <w:lang w:eastAsia="ru-RU"/>
        </w:rPr>
      </w:pPr>
      <w:r w:rsidRPr="003B6548">
        <w:rPr>
          <w:rFonts w:eastAsia="Times New Roman"/>
          <w:sz w:val="20"/>
          <w:szCs w:val="20"/>
          <w:lang w:eastAsia="ru-RU"/>
        </w:rPr>
        <w:t>(дата)                                                                                       (дата)</w:t>
      </w:r>
    </w:p>
    <w:p w:rsidR="00467C86" w:rsidRPr="00FA0321" w:rsidRDefault="003B6548" w:rsidP="003B6548">
      <w:pPr>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Информация об </w:t>
      </w:r>
      <w:r w:rsidR="00467C86" w:rsidRPr="00FA0321">
        <w:rPr>
          <w:rFonts w:eastAsia="Times New Roman"/>
          <w:sz w:val="28"/>
          <w:szCs w:val="28"/>
          <w:lang w:eastAsia="ru-RU"/>
        </w:rPr>
        <w:t>оценке регулирующего воздействия проекта муниципального нормативного правового акта размещена Разработчиком на официальном сайте по адресу:</w:t>
      </w:r>
    </w:p>
    <w:p w:rsidR="00467C86" w:rsidRPr="00FA0321" w:rsidRDefault="00467C86" w:rsidP="00FA0321">
      <w:pPr>
        <w:suppressAutoHyphens w:val="0"/>
        <w:autoSpaceDE w:val="0"/>
        <w:autoSpaceDN w:val="0"/>
        <w:adjustRightInd w:val="0"/>
        <w:jc w:val="both"/>
        <w:rPr>
          <w:rFonts w:eastAsia="Times New Roman"/>
          <w:sz w:val="28"/>
          <w:szCs w:val="28"/>
          <w:lang w:eastAsia="ru-RU"/>
        </w:rPr>
      </w:pPr>
      <w:r w:rsidRPr="00FA0321">
        <w:rPr>
          <w:rFonts w:eastAsia="Times New Roman"/>
          <w:sz w:val="28"/>
          <w:szCs w:val="28"/>
          <w:lang w:eastAsia="ru-RU"/>
        </w:rPr>
        <w:t>__________________________________________________________________</w:t>
      </w:r>
    </w:p>
    <w:p w:rsidR="00467C86" w:rsidRPr="003B6548" w:rsidRDefault="00467C86" w:rsidP="00FA0321">
      <w:pPr>
        <w:suppressAutoHyphens w:val="0"/>
        <w:autoSpaceDE w:val="0"/>
        <w:autoSpaceDN w:val="0"/>
        <w:adjustRightInd w:val="0"/>
        <w:jc w:val="center"/>
        <w:rPr>
          <w:rFonts w:eastAsia="Times New Roman"/>
          <w:sz w:val="20"/>
          <w:szCs w:val="20"/>
          <w:lang w:eastAsia="ru-RU"/>
        </w:rPr>
      </w:pPr>
      <w:r w:rsidRPr="003B6548">
        <w:rPr>
          <w:rFonts w:eastAsia="Times New Roman"/>
          <w:sz w:val="20"/>
          <w:szCs w:val="20"/>
          <w:lang w:eastAsia="ru-RU"/>
        </w:rPr>
        <w:t>(полный электронный адрес размещения про</w:t>
      </w:r>
      <w:r w:rsidR="003B6548" w:rsidRPr="003B6548">
        <w:rPr>
          <w:rFonts w:eastAsia="Times New Roman"/>
          <w:sz w:val="20"/>
          <w:szCs w:val="20"/>
          <w:lang w:eastAsia="ru-RU"/>
        </w:rPr>
        <w:t>екта акта в сети «Интернет»</w:t>
      </w:r>
      <w:r w:rsidRPr="003B6548">
        <w:rPr>
          <w:rFonts w:eastAsia="Times New Roman"/>
          <w:sz w:val="20"/>
          <w:szCs w:val="20"/>
          <w:lang w:eastAsia="ru-RU"/>
        </w:rPr>
        <w:t>)</w:t>
      </w:r>
    </w:p>
    <w:p w:rsidR="00467C86" w:rsidRPr="00FA0321" w:rsidRDefault="003B6548" w:rsidP="003B6548">
      <w:pPr>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Проект муниципального нормативного правового акта </w:t>
      </w:r>
      <w:r w:rsidR="00467C86" w:rsidRPr="00FA0321">
        <w:rPr>
          <w:rFonts w:eastAsia="Times New Roman"/>
          <w:sz w:val="28"/>
          <w:szCs w:val="28"/>
          <w:lang w:eastAsia="ru-RU"/>
        </w:rPr>
        <w:t>предусматривает</w:t>
      </w:r>
    </w:p>
    <w:p w:rsidR="00467C86" w:rsidRPr="00FA0321" w:rsidRDefault="00467C86" w:rsidP="00FA0321">
      <w:pPr>
        <w:suppressAutoHyphens w:val="0"/>
        <w:autoSpaceDE w:val="0"/>
        <w:autoSpaceDN w:val="0"/>
        <w:adjustRightInd w:val="0"/>
        <w:jc w:val="both"/>
        <w:rPr>
          <w:rFonts w:eastAsia="Times New Roman"/>
          <w:sz w:val="28"/>
          <w:szCs w:val="28"/>
          <w:lang w:eastAsia="ru-RU"/>
        </w:rPr>
      </w:pPr>
      <w:r w:rsidRPr="00FA0321">
        <w:rPr>
          <w:rFonts w:eastAsia="Times New Roman"/>
          <w:sz w:val="28"/>
          <w:szCs w:val="28"/>
          <w:lang w:eastAsia="ru-RU"/>
        </w:rPr>
        <w:t>________________________________________________</w:t>
      </w:r>
      <w:r w:rsidR="003B6548">
        <w:rPr>
          <w:rFonts w:eastAsia="Times New Roman"/>
          <w:sz w:val="28"/>
          <w:szCs w:val="28"/>
          <w:lang w:eastAsia="ru-RU"/>
        </w:rPr>
        <w:t>__________________</w:t>
      </w:r>
    </w:p>
    <w:p w:rsidR="00467C86" w:rsidRPr="003B6548" w:rsidRDefault="00467C86" w:rsidP="00FA0321">
      <w:pPr>
        <w:suppressAutoHyphens w:val="0"/>
        <w:autoSpaceDE w:val="0"/>
        <w:autoSpaceDN w:val="0"/>
        <w:adjustRightInd w:val="0"/>
        <w:jc w:val="center"/>
        <w:rPr>
          <w:rFonts w:eastAsia="Times New Roman"/>
          <w:sz w:val="20"/>
          <w:szCs w:val="20"/>
          <w:lang w:eastAsia="ru-RU"/>
        </w:rPr>
      </w:pPr>
      <w:r w:rsidRPr="003B6548">
        <w:rPr>
          <w:rFonts w:eastAsia="Times New Roman"/>
          <w:sz w:val="20"/>
          <w:szCs w:val="20"/>
          <w:lang w:eastAsia="ru-RU"/>
        </w:rPr>
        <w:t>(излагаются основные положения предлагаемого варианта правового регулирования)</w:t>
      </w:r>
    </w:p>
    <w:p w:rsidR="00467C86" w:rsidRPr="00FA0321" w:rsidRDefault="00467C86" w:rsidP="003B6548">
      <w:pPr>
        <w:suppressAutoHyphens w:val="0"/>
        <w:autoSpaceDE w:val="0"/>
        <w:autoSpaceDN w:val="0"/>
        <w:adjustRightInd w:val="0"/>
        <w:ind w:firstLine="709"/>
        <w:jc w:val="both"/>
        <w:rPr>
          <w:rFonts w:eastAsia="Times New Roman"/>
          <w:sz w:val="28"/>
          <w:szCs w:val="28"/>
          <w:lang w:eastAsia="ru-RU"/>
        </w:rPr>
      </w:pPr>
      <w:r w:rsidRPr="00FA0321">
        <w:rPr>
          <w:rFonts w:eastAsia="Times New Roman"/>
          <w:sz w:val="28"/>
          <w:szCs w:val="28"/>
          <w:lang w:eastAsia="ru-RU"/>
        </w:rPr>
        <w:t>________________________________________________</w:t>
      </w:r>
      <w:r w:rsidR="003B6548">
        <w:rPr>
          <w:rFonts w:eastAsia="Times New Roman"/>
          <w:sz w:val="28"/>
          <w:szCs w:val="28"/>
          <w:lang w:eastAsia="ru-RU"/>
        </w:rPr>
        <w:t xml:space="preserve">__________________При подготовке проекта </w:t>
      </w:r>
      <w:r w:rsidRPr="00FA0321">
        <w:rPr>
          <w:rFonts w:eastAsia="Times New Roman"/>
          <w:sz w:val="28"/>
          <w:szCs w:val="28"/>
          <w:lang w:eastAsia="ru-RU"/>
        </w:rPr>
        <w:t>муниципал</w:t>
      </w:r>
      <w:r w:rsidR="003B6548">
        <w:rPr>
          <w:rFonts w:eastAsia="Times New Roman"/>
          <w:sz w:val="28"/>
          <w:szCs w:val="28"/>
          <w:lang w:eastAsia="ru-RU"/>
        </w:rPr>
        <w:t xml:space="preserve">ьного нормативного правового </w:t>
      </w:r>
      <w:r w:rsidRPr="00FA0321">
        <w:rPr>
          <w:rFonts w:eastAsia="Times New Roman"/>
          <w:sz w:val="28"/>
          <w:szCs w:val="28"/>
          <w:lang w:eastAsia="ru-RU"/>
        </w:rPr>
        <w:t>акта Разработчиком соблюдены процедуры, предусмотренные Порядком.</w:t>
      </w:r>
    </w:p>
    <w:p w:rsidR="00467C86" w:rsidRPr="00FA0321" w:rsidRDefault="00467C86" w:rsidP="003B6548">
      <w:pPr>
        <w:suppressAutoHyphens w:val="0"/>
        <w:autoSpaceDE w:val="0"/>
        <w:autoSpaceDN w:val="0"/>
        <w:adjustRightInd w:val="0"/>
        <w:ind w:firstLine="709"/>
        <w:jc w:val="both"/>
        <w:rPr>
          <w:rFonts w:eastAsia="Times New Roman"/>
          <w:sz w:val="28"/>
          <w:szCs w:val="28"/>
          <w:lang w:eastAsia="ru-RU"/>
        </w:rPr>
      </w:pPr>
      <w:r w:rsidRPr="00FA0321">
        <w:rPr>
          <w:rFonts w:eastAsia="Times New Roman"/>
          <w:sz w:val="28"/>
          <w:szCs w:val="28"/>
          <w:lang w:eastAsia="ru-RU"/>
        </w:rPr>
        <w:t>Управление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считает, что</w:t>
      </w:r>
    </w:p>
    <w:p w:rsidR="00467C86" w:rsidRPr="00FA0321" w:rsidRDefault="00467C86" w:rsidP="00FA0321">
      <w:pPr>
        <w:suppressAutoHyphens w:val="0"/>
        <w:autoSpaceDE w:val="0"/>
        <w:autoSpaceDN w:val="0"/>
        <w:adjustRightInd w:val="0"/>
        <w:jc w:val="both"/>
        <w:rPr>
          <w:rFonts w:eastAsia="Times New Roman"/>
          <w:sz w:val="28"/>
          <w:szCs w:val="28"/>
          <w:lang w:eastAsia="ru-RU"/>
        </w:rPr>
      </w:pPr>
      <w:r w:rsidRPr="00FA0321">
        <w:rPr>
          <w:rFonts w:eastAsia="Times New Roman"/>
          <w:sz w:val="28"/>
          <w:szCs w:val="28"/>
          <w:lang w:eastAsia="ru-RU"/>
        </w:rPr>
        <w:t>__________________________________________________________________</w:t>
      </w:r>
    </w:p>
    <w:p w:rsidR="00467C86" w:rsidRPr="003B6548" w:rsidRDefault="00467C86" w:rsidP="00FA0321">
      <w:pPr>
        <w:suppressAutoHyphens w:val="0"/>
        <w:autoSpaceDE w:val="0"/>
        <w:autoSpaceDN w:val="0"/>
        <w:adjustRightInd w:val="0"/>
        <w:jc w:val="center"/>
        <w:rPr>
          <w:rFonts w:eastAsia="Times New Roman"/>
          <w:sz w:val="20"/>
          <w:szCs w:val="20"/>
          <w:lang w:eastAsia="ru-RU"/>
        </w:rPr>
      </w:pPr>
      <w:r w:rsidRPr="003B6548">
        <w:rPr>
          <w:rFonts w:eastAsia="Times New Roman"/>
          <w:sz w:val="20"/>
          <w:szCs w:val="20"/>
          <w:lang w:eastAsia="ru-RU"/>
        </w:rPr>
        <w:t>(излагается позиция относительно предлагаемого варианта правового регулирования)</w:t>
      </w:r>
    </w:p>
    <w:p w:rsidR="00467C86" w:rsidRPr="00FA0321" w:rsidRDefault="003B6548" w:rsidP="003B6548">
      <w:pPr>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При</w:t>
      </w:r>
      <w:r w:rsidR="00467C86" w:rsidRPr="00FA0321">
        <w:rPr>
          <w:rFonts w:eastAsia="Times New Roman"/>
          <w:sz w:val="28"/>
          <w:szCs w:val="28"/>
          <w:lang w:eastAsia="ru-RU"/>
        </w:rPr>
        <w:t xml:space="preserve"> проведении </w:t>
      </w:r>
      <w:r>
        <w:rPr>
          <w:rFonts w:eastAsia="Times New Roman"/>
          <w:sz w:val="28"/>
          <w:szCs w:val="28"/>
          <w:lang w:eastAsia="ru-RU"/>
        </w:rPr>
        <w:t xml:space="preserve">анализа результатов расчетов, </w:t>
      </w:r>
      <w:r w:rsidR="00467C86" w:rsidRPr="00FA0321">
        <w:rPr>
          <w:rFonts w:eastAsia="Times New Roman"/>
          <w:sz w:val="28"/>
          <w:szCs w:val="28"/>
          <w:lang w:eastAsia="ru-RU"/>
        </w:rPr>
        <w:t>представленных Разработчиком в сводном отчете, установлено</w:t>
      </w:r>
    </w:p>
    <w:p w:rsidR="00467C86" w:rsidRPr="00FA0321" w:rsidRDefault="00467C86" w:rsidP="00FA0321">
      <w:pPr>
        <w:suppressAutoHyphens w:val="0"/>
        <w:autoSpaceDE w:val="0"/>
        <w:autoSpaceDN w:val="0"/>
        <w:adjustRightInd w:val="0"/>
        <w:jc w:val="both"/>
        <w:rPr>
          <w:rFonts w:eastAsia="Times New Roman"/>
          <w:sz w:val="28"/>
          <w:szCs w:val="28"/>
          <w:lang w:eastAsia="ru-RU"/>
        </w:rPr>
      </w:pPr>
      <w:r w:rsidRPr="00FA0321">
        <w:rPr>
          <w:rFonts w:eastAsia="Times New Roman"/>
          <w:sz w:val="28"/>
          <w:szCs w:val="28"/>
          <w:lang w:eastAsia="ru-RU"/>
        </w:rPr>
        <w:t>__________________________________________________________________</w:t>
      </w:r>
    </w:p>
    <w:p w:rsidR="00467C86" w:rsidRPr="003B6548" w:rsidRDefault="00467C86" w:rsidP="00FA0321">
      <w:pPr>
        <w:suppressAutoHyphens w:val="0"/>
        <w:autoSpaceDE w:val="0"/>
        <w:autoSpaceDN w:val="0"/>
        <w:adjustRightInd w:val="0"/>
        <w:jc w:val="center"/>
        <w:rPr>
          <w:rFonts w:eastAsia="Times New Roman"/>
          <w:sz w:val="20"/>
          <w:szCs w:val="20"/>
          <w:lang w:eastAsia="ru-RU"/>
        </w:rPr>
      </w:pPr>
      <w:r w:rsidRPr="003B6548">
        <w:rPr>
          <w:rFonts w:eastAsia="Times New Roman"/>
          <w:sz w:val="20"/>
          <w:szCs w:val="20"/>
          <w:lang w:eastAsia="ru-RU"/>
        </w:rPr>
        <w:t>(излагается оценка результатов расчетов)</w:t>
      </w:r>
    </w:p>
    <w:p w:rsidR="00467C86" w:rsidRPr="00FA0321" w:rsidRDefault="003B6548" w:rsidP="003B6548">
      <w:pPr>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При проведении публичных обсуждений проекта акта и сводного </w:t>
      </w:r>
      <w:r w:rsidR="00467C86" w:rsidRPr="00FA0321">
        <w:rPr>
          <w:rFonts w:eastAsia="Times New Roman"/>
          <w:sz w:val="28"/>
          <w:szCs w:val="28"/>
          <w:lang w:eastAsia="ru-RU"/>
        </w:rPr>
        <w:t>отчета поступили следующие замечания и предложения (либо не поступили)</w:t>
      </w:r>
    </w:p>
    <w:p w:rsidR="00467C86" w:rsidRPr="00FA0321" w:rsidRDefault="00467C86" w:rsidP="00FA0321">
      <w:pPr>
        <w:suppressAutoHyphens w:val="0"/>
        <w:autoSpaceDE w:val="0"/>
        <w:autoSpaceDN w:val="0"/>
        <w:adjustRightInd w:val="0"/>
        <w:jc w:val="both"/>
        <w:rPr>
          <w:rFonts w:eastAsia="Times New Roman"/>
          <w:sz w:val="28"/>
          <w:szCs w:val="28"/>
          <w:lang w:eastAsia="ru-RU"/>
        </w:rPr>
      </w:pPr>
      <w:r w:rsidRPr="00FA0321">
        <w:rPr>
          <w:rFonts w:eastAsia="Times New Roman"/>
          <w:sz w:val="28"/>
          <w:szCs w:val="28"/>
          <w:lang w:eastAsia="ru-RU"/>
        </w:rPr>
        <w:t>__________________________________________________________________</w:t>
      </w:r>
    </w:p>
    <w:p w:rsidR="00467C86" w:rsidRPr="003B6548" w:rsidRDefault="00467C86" w:rsidP="00FA0321">
      <w:pPr>
        <w:suppressAutoHyphens w:val="0"/>
        <w:autoSpaceDE w:val="0"/>
        <w:autoSpaceDN w:val="0"/>
        <w:adjustRightInd w:val="0"/>
        <w:jc w:val="center"/>
        <w:rPr>
          <w:rFonts w:eastAsia="Times New Roman"/>
          <w:sz w:val="20"/>
          <w:szCs w:val="20"/>
          <w:lang w:eastAsia="ru-RU"/>
        </w:rPr>
      </w:pPr>
      <w:r w:rsidRPr="003B6548">
        <w:rPr>
          <w:rFonts w:eastAsia="Times New Roman"/>
          <w:sz w:val="20"/>
          <w:szCs w:val="20"/>
          <w:lang w:eastAsia="ru-RU"/>
        </w:rPr>
        <w:t>(излагается оценка результатов публичного обсуждения)</w:t>
      </w:r>
    </w:p>
    <w:p w:rsidR="00467C86" w:rsidRPr="00FA0321" w:rsidRDefault="00467C86" w:rsidP="003B6548">
      <w:pPr>
        <w:suppressAutoHyphens w:val="0"/>
        <w:autoSpaceDE w:val="0"/>
        <w:autoSpaceDN w:val="0"/>
        <w:adjustRightInd w:val="0"/>
        <w:ind w:firstLine="709"/>
        <w:jc w:val="both"/>
        <w:rPr>
          <w:rFonts w:eastAsia="Times New Roman"/>
          <w:sz w:val="28"/>
          <w:szCs w:val="28"/>
          <w:lang w:eastAsia="ru-RU"/>
        </w:rPr>
      </w:pPr>
      <w:r w:rsidRPr="00FA0321">
        <w:rPr>
          <w:rFonts w:eastAsia="Times New Roman"/>
          <w:sz w:val="28"/>
          <w:szCs w:val="28"/>
          <w:lang w:eastAsia="ru-RU"/>
        </w:rPr>
        <w:t>Управление инвестиционной политики, экономики, архитектуры, строительства, имущественных и земельных правоотношений Адм</w:t>
      </w:r>
      <w:r w:rsidR="003B6548">
        <w:rPr>
          <w:rFonts w:eastAsia="Times New Roman"/>
          <w:sz w:val="28"/>
          <w:szCs w:val="28"/>
          <w:lang w:eastAsia="ru-RU"/>
        </w:rPr>
        <w:t xml:space="preserve">инистрации Солнцевского района </w:t>
      </w:r>
      <w:r w:rsidRPr="00FA0321">
        <w:rPr>
          <w:rFonts w:eastAsia="Times New Roman"/>
          <w:sz w:val="28"/>
          <w:szCs w:val="28"/>
          <w:lang w:eastAsia="ru-RU"/>
        </w:rPr>
        <w:t>Курской области предлагает</w:t>
      </w:r>
    </w:p>
    <w:p w:rsidR="00467C86" w:rsidRPr="00FA0321" w:rsidRDefault="00467C86" w:rsidP="00FA0321">
      <w:pPr>
        <w:suppressAutoHyphens w:val="0"/>
        <w:autoSpaceDE w:val="0"/>
        <w:autoSpaceDN w:val="0"/>
        <w:adjustRightInd w:val="0"/>
        <w:jc w:val="both"/>
        <w:rPr>
          <w:rFonts w:eastAsia="Times New Roman"/>
          <w:sz w:val="28"/>
          <w:szCs w:val="28"/>
          <w:lang w:eastAsia="ru-RU"/>
        </w:rPr>
      </w:pPr>
      <w:r w:rsidRPr="00FA0321">
        <w:rPr>
          <w:rFonts w:eastAsia="Times New Roman"/>
          <w:sz w:val="28"/>
          <w:szCs w:val="28"/>
          <w:lang w:eastAsia="ru-RU"/>
        </w:rPr>
        <w:t>__________________________________________________________________</w:t>
      </w:r>
    </w:p>
    <w:p w:rsidR="00467C86" w:rsidRPr="003B6548" w:rsidRDefault="00467C86" w:rsidP="003B6548">
      <w:pPr>
        <w:suppressAutoHyphens w:val="0"/>
        <w:autoSpaceDE w:val="0"/>
        <w:autoSpaceDN w:val="0"/>
        <w:adjustRightInd w:val="0"/>
        <w:jc w:val="center"/>
        <w:rPr>
          <w:rFonts w:eastAsia="Times New Roman"/>
          <w:sz w:val="20"/>
          <w:szCs w:val="20"/>
          <w:lang w:eastAsia="ru-RU"/>
        </w:rPr>
      </w:pPr>
      <w:r w:rsidRPr="003B6548">
        <w:rPr>
          <w:rFonts w:eastAsia="Times New Roman"/>
          <w:sz w:val="20"/>
          <w:szCs w:val="20"/>
          <w:lang w:eastAsia="ru-RU"/>
        </w:rPr>
        <w:t>(излагаются предложения, направленные на улучшение качества проек</w:t>
      </w:r>
      <w:r w:rsidR="003B6548" w:rsidRPr="003B6548">
        <w:rPr>
          <w:rFonts w:eastAsia="Times New Roman"/>
          <w:sz w:val="20"/>
          <w:szCs w:val="20"/>
          <w:lang w:eastAsia="ru-RU"/>
        </w:rPr>
        <w:t xml:space="preserve">та муниципального нормативного </w:t>
      </w:r>
      <w:r w:rsidRPr="003B6548">
        <w:rPr>
          <w:rFonts w:eastAsia="Times New Roman"/>
          <w:sz w:val="20"/>
          <w:szCs w:val="20"/>
          <w:lang w:eastAsia="ru-RU"/>
        </w:rPr>
        <w:t>правового акта)</w:t>
      </w:r>
    </w:p>
    <w:p w:rsidR="00467C86" w:rsidRPr="00FA0321" w:rsidRDefault="003B6548" w:rsidP="003B6548">
      <w:pPr>
        <w:suppressAutoHyphens w:val="0"/>
        <w:autoSpaceDE w:val="0"/>
        <w:autoSpaceDN w:val="0"/>
        <w:adjustRightInd w:val="0"/>
        <w:ind w:firstLine="709"/>
        <w:contextualSpacing/>
        <w:jc w:val="both"/>
        <w:rPr>
          <w:rFonts w:eastAsia="Times New Roman"/>
          <w:sz w:val="28"/>
          <w:szCs w:val="28"/>
          <w:lang w:eastAsia="ru-RU"/>
        </w:rPr>
      </w:pPr>
      <w:r>
        <w:rPr>
          <w:rFonts w:eastAsia="Times New Roman"/>
          <w:sz w:val="28"/>
          <w:szCs w:val="28"/>
          <w:lang w:eastAsia="ru-RU"/>
        </w:rPr>
        <w:t xml:space="preserve">На основе проведенной </w:t>
      </w:r>
      <w:r w:rsidR="00467C86" w:rsidRPr="00FA0321">
        <w:rPr>
          <w:rFonts w:eastAsia="Times New Roman"/>
          <w:sz w:val="28"/>
          <w:szCs w:val="28"/>
          <w:lang w:eastAsia="ru-RU"/>
        </w:rPr>
        <w:t>оце</w:t>
      </w:r>
      <w:r>
        <w:rPr>
          <w:rFonts w:eastAsia="Times New Roman"/>
          <w:sz w:val="28"/>
          <w:szCs w:val="28"/>
          <w:lang w:eastAsia="ru-RU"/>
        </w:rPr>
        <w:t xml:space="preserve">нки регулирующего воздействия </w:t>
      </w:r>
      <w:r w:rsidR="00467C86" w:rsidRPr="00FA0321">
        <w:rPr>
          <w:rFonts w:eastAsia="Times New Roman"/>
          <w:sz w:val="28"/>
          <w:szCs w:val="28"/>
          <w:lang w:eastAsia="ru-RU"/>
        </w:rPr>
        <w:t>проекта</w:t>
      </w:r>
      <w:r>
        <w:rPr>
          <w:rFonts w:eastAsia="Times New Roman"/>
          <w:sz w:val="28"/>
          <w:szCs w:val="28"/>
          <w:lang w:eastAsia="ru-RU"/>
        </w:rPr>
        <w:t xml:space="preserve"> муниципального нормативного правового акта с </w:t>
      </w:r>
      <w:r w:rsidR="00467C86" w:rsidRPr="00FA0321">
        <w:rPr>
          <w:rFonts w:eastAsia="Times New Roman"/>
          <w:sz w:val="28"/>
          <w:szCs w:val="28"/>
          <w:lang w:eastAsia="ru-RU"/>
        </w:rPr>
        <w:t>учето</w:t>
      </w:r>
      <w:r>
        <w:rPr>
          <w:rFonts w:eastAsia="Times New Roman"/>
          <w:sz w:val="28"/>
          <w:szCs w:val="28"/>
          <w:lang w:eastAsia="ru-RU"/>
        </w:rPr>
        <w:t xml:space="preserve">м информации, представленной Разработчиком, в сводном </w:t>
      </w:r>
      <w:r w:rsidR="00467C86" w:rsidRPr="00FA0321">
        <w:rPr>
          <w:rFonts w:eastAsia="Times New Roman"/>
          <w:sz w:val="28"/>
          <w:szCs w:val="28"/>
          <w:lang w:eastAsia="ru-RU"/>
        </w:rPr>
        <w:t>отчете, Управлением инвестиционной политики, экономики, архитектуры, строительства, имущественных и земельных правоотношений Администра</w:t>
      </w:r>
      <w:r>
        <w:rPr>
          <w:rFonts w:eastAsia="Times New Roman"/>
          <w:sz w:val="28"/>
          <w:szCs w:val="28"/>
          <w:lang w:eastAsia="ru-RU"/>
        </w:rPr>
        <w:t xml:space="preserve">ции Солнцевского района </w:t>
      </w:r>
      <w:r w:rsidR="00467C86" w:rsidRPr="00FA0321">
        <w:rPr>
          <w:rFonts w:eastAsia="Times New Roman"/>
          <w:sz w:val="28"/>
          <w:szCs w:val="28"/>
          <w:lang w:eastAsia="ru-RU"/>
        </w:rPr>
        <w:t>Курской области, сделаны следующие выводы:</w:t>
      </w:r>
    </w:p>
    <w:p w:rsidR="00467C86" w:rsidRPr="00FA0321" w:rsidRDefault="00467C86" w:rsidP="00FA0321">
      <w:pPr>
        <w:suppressAutoHyphens w:val="0"/>
        <w:autoSpaceDE w:val="0"/>
        <w:autoSpaceDN w:val="0"/>
        <w:adjustRightInd w:val="0"/>
        <w:contextualSpacing/>
        <w:jc w:val="both"/>
        <w:rPr>
          <w:rFonts w:eastAsia="Times New Roman"/>
          <w:sz w:val="28"/>
          <w:szCs w:val="28"/>
          <w:lang w:eastAsia="ru-RU"/>
        </w:rPr>
      </w:pPr>
      <w:r w:rsidRPr="00FA0321">
        <w:rPr>
          <w:rFonts w:eastAsia="Times New Roman"/>
          <w:sz w:val="28"/>
          <w:szCs w:val="28"/>
          <w:lang w:eastAsia="ru-RU"/>
        </w:rPr>
        <w:t>__________________________________________________________________</w:t>
      </w:r>
    </w:p>
    <w:p w:rsidR="00467C86" w:rsidRPr="003B6548" w:rsidRDefault="00467C86" w:rsidP="003B6548">
      <w:pPr>
        <w:suppressAutoHyphens w:val="0"/>
        <w:autoSpaceDE w:val="0"/>
        <w:autoSpaceDN w:val="0"/>
        <w:adjustRightInd w:val="0"/>
        <w:contextualSpacing/>
        <w:jc w:val="center"/>
        <w:rPr>
          <w:rFonts w:eastAsia="Times New Roman"/>
          <w:sz w:val="20"/>
          <w:szCs w:val="20"/>
          <w:lang w:eastAsia="ru-RU"/>
        </w:rPr>
      </w:pPr>
      <w:r w:rsidRPr="003B6548">
        <w:rPr>
          <w:rFonts w:eastAsia="Times New Roman"/>
          <w:sz w:val="20"/>
          <w:szCs w:val="20"/>
          <w:lang w:eastAsia="ru-RU"/>
        </w:rPr>
        <w:t>(вывод о достаточности или недостаточности о</w:t>
      </w:r>
      <w:r w:rsidR="003B6548" w:rsidRPr="003B6548">
        <w:rPr>
          <w:rFonts w:eastAsia="Times New Roman"/>
          <w:sz w:val="20"/>
          <w:szCs w:val="20"/>
          <w:lang w:eastAsia="ru-RU"/>
        </w:rPr>
        <w:t xml:space="preserve">снований для принятия решения о </w:t>
      </w:r>
      <w:r w:rsidRPr="003B6548">
        <w:rPr>
          <w:rFonts w:eastAsia="Times New Roman"/>
          <w:sz w:val="20"/>
          <w:szCs w:val="20"/>
          <w:lang w:eastAsia="ru-RU"/>
        </w:rPr>
        <w:t>введении предлагаемого варианта правового регулирования)</w:t>
      </w:r>
    </w:p>
    <w:p w:rsidR="00467C86" w:rsidRPr="00FA0321" w:rsidRDefault="00467C86" w:rsidP="00FA0321">
      <w:pPr>
        <w:suppressAutoHyphens w:val="0"/>
        <w:autoSpaceDE w:val="0"/>
        <w:autoSpaceDN w:val="0"/>
        <w:adjustRightInd w:val="0"/>
        <w:contextualSpacing/>
        <w:jc w:val="both"/>
        <w:rPr>
          <w:rFonts w:eastAsia="Times New Roman"/>
          <w:sz w:val="28"/>
          <w:szCs w:val="28"/>
          <w:lang w:eastAsia="ru-RU"/>
        </w:rPr>
      </w:pPr>
      <w:r w:rsidRPr="00FA0321">
        <w:rPr>
          <w:rFonts w:eastAsia="Times New Roman"/>
          <w:sz w:val="28"/>
          <w:szCs w:val="28"/>
          <w:lang w:eastAsia="ru-RU"/>
        </w:rPr>
        <w:t>__________________________________________________________________</w:t>
      </w:r>
    </w:p>
    <w:p w:rsidR="00467C86" w:rsidRPr="00FA0321" w:rsidRDefault="00467C86" w:rsidP="00FA0321">
      <w:pPr>
        <w:suppressAutoHyphens w:val="0"/>
        <w:autoSpaceDE w:val="0"/>
        <w:autoSpaceDN w:val="0"/>
        <w:adjustRightInd w:val="0"/>
        <w:contextualSpacing/>
        <w:jc w:val="both"/>
        <w:rPr>
          <w:rFonts w:eastAsia="Times New Roman"/>
          <w:sz w:val="28"/>
          <w:szCs w:val="28"/>
          <w:lang w:eastAsia="ru-RU"/>
        </w:rPr>
      </w:pPr>
      <w:r w:rsidRPr="00FA0321">
        <w:rPr>
          <w:rFonts w:eastAsia="Times New Roman"/>
          <w:sz w:val="28"/>
          <w:szCs w:val="28"/>
          <w:lang w:eastAsia="ru-RU"/>
        </w:rPr>
        <w:t>__________________________________________________________________</w:t>
      </w:r>
    </w:p>
    <w:p w:rsidR="00467C86" w:rsidRPr="003B6548" w:rsidRDefault="00467C86" w:rsidP="003B6548">
      <w:pPr>
        <w:suppressAutoHyphens w:val="0"/>
        <w:autoSpaceDE w:val="0"/>
        <w:autoSpaceDN w:val="0"/>
        <w:adjustRightInd w:val="0"/>
        <w:contextualSpacing/>
        <w:jc w:val="center"/>
        <w:rPr>
          <w:rFonts w:eastAsia="Times New Roman"/>
          <w:sz w:val="20"/>
          <w:szCs w:val="20"/>
          <w:lang w:eastAsia="ru-RU"/>
        </w:rPr>
      </w:pPr>
      <w:r w:rsidRPr="003B6548">
        <w:rPr>
          <w:rFonts w:eastAsia="Times New Roman"/>
          <w:sz w:val="20"/>
          <w:szCs w:val="20"/>
          <w:lang w:eastAsia="ru-RU"/>
        </w:rPr>
        <w:lastRenderedPageBreak/>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w:t>
      </w:r>
      <w:r w:rsidR="003B6548" w:rsidRPr="003B6548">
        <w:rPr>
          <w:rFonts w:eastAsia="Times New Roman"/>
          <w:sz w:val="20"/>
          <w:szCs w:val="20"/>
          <w:lang w:eastAsia="ru-RU"/>
        </w:rPr>
        <w:t xml:space="preserve">обоснованных расходов указанных </w:t>
      </w:r>
      <w:r w:rsidRPr="003B6548">
        <w:rPr>
          <w:rFonts w:eastAsia="Times New Roman"/>
          <w:sz w:val="20"/>
          <w:szCs w:val="20"/>
          <w:lang w:eastAsia="ru-RU"/>
        </w:rPr>
        <w:t>субъектов и расходов бюджета Солнцевского района Курской области)</w:t>
      </w: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3B6548">
      <w:pPr>
        <w:suppressAutoHyphens w:val="0"/>
        <w:autoSpaceDE w:val="0"/>
        <w:autoSpaceDN w:val="0"/>
        <w:adjustRightInd w:val="0"/>
        <w:ind w:firstLine="709"/>
        <w:jc w:val="both"/>
        <w:rPr>
          <w:rFonts w:eastAsia="Times New Roman"/>
          <w:sz w:val="28"/>
          <w:szCs w:val="28"/>
          <w:lang w:eastAsia="ru-RU"/>
        </w:rPr>
      </w:pPr>
      <w:r w:rsidRPr="00FA0321">
        <w:rPr>
          <w:rFonts w:eastAsia="Times New Roman"/>
          <w:sz w:val="28"/>
          <w:szCs w:val="28"/>
          <w:lang w:eastAsia="ru-RU"/>
        </w:rPr>
        <w:t>Указание (при наличии) на приложения.</w:t>
      </w: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467C86" w:rsidP="00FA0321">
      <w:pPr>
        <w:suppressAutoHyphens w:val="0"/>
        <w:autoSpaceDE w:val="0"/>
        <w:autoSpaceDN w:val="0"/>
        <w:adjustRightInd w:val="0"/>
        <w:jc w:val="both"/>
        <w:rPr>
          <w:rFonts w:eastAsia="Times New Roman"/>
          <w:sz w:val="28"/>
          <w:szCs w:val="28"/>
          <w:lang w:eastAsia="ru-RU"/>
        </w:rPr>
      </w:pPr>
    </w:p>
    <w:p w:rsidR="00467C86" w:rsidRPr="00FA0321" w:rsidRDefault="003B6548" w:rsidP="00FA0321">
      <w:pPr>
        <w:suppressAutoHyphens w:val="0"/>
        <w:autoSpaceDE w:val="0"/>
        <w:autoSpaceDN w:val="0"/>
        <w:adjustRightInd w:val="0"/>
        <w:jc w:val="both"/>
        <w:rPr>
          <w:rFonts w:eastAsia="Times New Roman"/>
          <w:sz w:val="28"/>
          <w:szCs w:val="28"/>
          <w:lang w:eastAsia="ru-RU"/>
        </w:rPr>
      </w:pPr>
      <w:r>
        <w:rPr>
          <w:rFonts w:eastAsia="Times New Roman"/>
          <w:sz w:val="28"/>
          <w:szCs w:val="28"/>
          <w:lang w:eastAsia="ru-RU"/>
        </w:rPr>
        <w:t xml:space="preserve">Начальник </w:t>
      </w:r>
      <w:r w:rsidR="00467C86" w:rsidRPr="00FA0321">
        <w:rPr>
          <w:rFonts w:eastAsia="Times New Roman"/>
          <w:sz w:val="28"/>
          <w:szCs w:val="28"/>
          <w:lang w:eastAsia="ru-RU"/>
        </w:rPr>
        <w:t>Упра</w:t>
      </w:r>
      <w:r>
        <w:rPr>
          <w:rFonts w:eastAsia="Times New Roman"/>
          <w:sz w:val="28"/>
          <w:szCs w:val="28"/>
          <w:lang w:eastAsia="ru-RU"/>
        </w:rPr>
        <w:t>вления инвестиционной политики,</w:t>
      </w:r>
    </w:p>
    <w:p w:rsidR="00467C86" w:rsidRPr="00FA0321" w:rsidRDefault="00467C86" w:rsidP="00FA0321">
      <w:pPr>
        <w:suppressAutoHyphens w:val="0"/>
        <w:autoSpaceDE w:val="0"/>
        <w:autoSpaceDN w:val="0"/>
        <w:adjustRightInd w:val="0"/>
        <w:jc w:val="both"/>
        <w:rPr>
          <w:rFonts w:eastAsia="Times New Roman"/>
          <w:sz w:val="28"/>
          <w:szCs w:val="28"/>
          <w:lang w:eastAsia="ru-RU"/>
        </w:rPr>
      </w:pPr>
      <w:r w:rsidRPr="00FA0321">
        <w:rPr>
          <w:rFonts w:eastAsia="Times New Roman"/>
          <w:sz w:val="28"/>
          <w:szCs w:val="28"/>
          <w:lang w:eastAsia="ru-RU"/>
        </w:rPr>
        <w:t>экономики, архитектур</w:t>
      </w:r>
      <w:r w:rsidR="003B6548">
        <w:rPr>
          <w:rFonts w:eastAsia="Times New Roman"/>
          <w:sz w:val="28"/>
          <w:szCs w:val="28"/>
          <w:lang w:eastAsia="ru-RU"/>
        </w:rPr>
        <w:t>ы, строительства, имущественных</w:t>
      </w:r>
    </w:p>
    <w:p w:rsidR="00467C86" w:rsidRPr="00FA0321" w:rsidRDefault="00467C86" w:rsidP="00FA0321">
      <w:pPr>
        <w:suppressAutoHyphens w:val="0"/>
        <w:autoSpaceDE w:val="0"/>
        <w:autoSpaceDN w:val="0"/>
        <w:adjustRightInd w:val="0"/>
        <w:jc w:val="both"/>
        <w:rPr>
          <w:rFonts w:eastAsia="Times New Roman"/>
          <w:sz w:val="28"/>
          <w:szCs w:val="28"/>
          <w:lang w:eastAsia="ru-RU"/>
        </w:rPr>
      </w:pPr>
      <w:r w:rsidRPr="00FA0321">
        <w:rPr>
          <w:rFonts w:eastAsia="Times New Roman"/>
          <w:sz w:val="28"/>
          <w:szCs w:val="28"/>
          <w:lang w:eastAsia="ru-RU"/>
        </w:rPr>
        <w:t>и земельн</w:t>
      </w:r>
      <w:r w:rsidR="003B6548">
        <w:rPr>
          <w:rFonts w:eastAsia="Times New Roman"/>
          <w:sz w:val="28"/>
          <w:szCs w:val="28"/>
          <w:lang w:eastAsia="ru-RU"/>
        </w:rPr>
        <w:t>ых правоотношений Администрации</w:t>
      </w:r>
    </w:p>
    <w:p w:rsidR="00467C86" w:rsidRPr="00FA0321" w:rsidRDefault="003B6548" w:rsidP="00FA0321">
      <w:pPr>
        <w:suppressAutoHyphens w:val="0"/>
        <w:autoSpaceDE w:val="0"/>
        <w:autoSpaceDN w:val="0"/>
        <w:adjustRightInd w:val="0"/>
        <w:jc w:val="both"/>
        <w:rPr>
          <w:rFonts w:eastAsia="Times New Roman"/>
          <w:sz w:val="28"/>
          <w:szCs w:val="28"/>
          <w:lang w:eastAsia="ru-RU"/>
        </w:rPr>
      </w:pPr>
      <w:r>
        <w:rPr>
          <w:rFonts w:eastAsia="Times New Roman"/>
          <w:sz w:val="28"/>
          <w:szCs w:val="28"/>
          <w:lang w:eastAsia="ru-RU"/>
        </w:rPr>
        <w:t>Солнцевского района Курской области                            ______________/</w:t>
      </w:r>
      <w:bookmarkStart w:id="7" w:name="_GoBack"/>
      <w:bookmarkEnd w:id="7"/>
      <w:r w:rsidR="00467C86" w:rsidRPr="00FA0321">
        <w:rPr>
          <w:rFonts w:eastAsia="Times New Roman"/>
          <w:sz w:val="28"/>
          <w:szCs w:val="28"/>
          <w:lang w:eastAsia="ru-RU"/>
        </w:rPr>
        <w:t>Ф.И.О./</w:t>
      </w:r>
    </w:p>
    <w:p w:rsidR="00467C86" w:rsidRPr="003B6548" w:rsidRDefault="003B6548" w:rsidP="003B6548">
      <w:pPr>
        <w:suppressAutoHyphens w:val="0"/>
        <w:autoSpaceDE w:val="0"/>
        <w:autoSpaceDN w:val="0"/>
        <w:adjustRightInd w:val="0"/>
        <w:ind w:left="6946"/>
        <w:jc w:val="both"/>
        <w:rPr>
          <w:rFonts w:eastAsia="Times New Roman"/>
          <w:sz w:val="20"/>
          <w:szCs w:val="20"/>
          <w:lang w:eastAsia="ru-RU"/>
        </w:rPr>
      </w:pPr>
      <w:r w:rsidRPr="003B6548">
        <w:rPr>
          <w:rFonts w:eastAsia="Times New Roman"/>
          <w:sz w:val="20"/>
          <w:szCs w:val="20"/>
          <w:lang w:eastAsia="ru-RU"/>
        </w:rPr>
        <w:t>(подпись)</w:t>
      </w:r>
    </w:p>
    <w:sectPr w:rsidR="00467C86" w:rsidRPr="003B6548" w:rsidSect="00606C49">
      <w:pgSz w:w="11906" w:h="16838"/>
      <w:pgMar w:top="136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4FF" w:rsidRDefault="001454FF" w:rsidP="00F571E0">
      <w:r>
        <w:separator/>
      </w:r>
    </w:p>
  </w:endnote>
  <w:endnote w:type="continuationSeparator" w:id="0">
    <w:p w:rsidR="001454FF" w:rsidRDefault="001454FF"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4FF" w:rsidRDefault="001454FF" w:rsidP="00F571E0">
      <w:r>
        <w:separator/>
      </w:r>
    </w:p>
  </w:footnote>
  <w:footnote w:type="continuationSeparator" w:id="0">
    <w:p w:rsidR="001454FF" w:rsidRDefault="001454FF" w:rsidP="00F5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C51BE"/>
    <w:multiLevelType w:val="hybridMultilevel"/>
    <w:tmpl w:val="2794A3BA"/>
    <w:lvl w:ilvl="0" w:tplc="C58037C0">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95921"/>
    <w:multiLevelType w:val="hybridMultilevel"/>
    <w:tmpl w:val="E9C827DE"/>
    <w:lvl w:ilvl="0" w:tplc="D504B598">
      <w:start w:val="1"/>
      <w:numFmt w:val="decimal"/>
      <w:lvlText w:val="%1)"/>
      <w:lvlJc w:val="left"/>
      <w:pPr>
        <w:ind w:left="1440" w:hanging="360"/>
      </w:pPr>
      <w:rPr>
        <w:rFonts w:ascii="Times New Roman" w:hAnsi="Times New Roman" w:hint="default"/>
        <w:b w:val="0"/>
        <w:i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EC26AAB"/>
    <w:multiLevelType w:val="hybridMultilevel"/>
    <w:tmpl w:val="76306EAE"/>
    <w:lvl w:ilvl="0" w:tplc="A92C80F6">
      <w:start w:val="1"/>
      <w:numFmt w:val="decimal"/>
      <w:lvlText w:val="%1."/>
      <w:lvlJc w:val="left"/>
      <w:pPr>
        <w:ind w:left="119" w:hanging="327"/>
      </w:pPr>
      <w:rPr>
        <w:rFonts w:ascii="Times New Roman" w:eastAsia="Times New Roman" w:hAnsi="Times New Roman" w:cs="Times New Roman" w:hint="default"/>
        <w:w w:val="99"/>
        <w:sz w:val="28"/>
        <w:szCs w:val="28"/>
      </w:rPr>
    </w:lvl>
    <w:lvl w:ilvl="1" w:tplc="C35E91A4">
      <w:start w:val="1"/>
      <w:numFmt w:val="decimal"/>
      <w:lvlText w:val="%2."/>
      <w:lvlJc w:val="left"/>
      <w:pPr>
        <w:ind w:left="4002" w:hanging="269"/>
      </w:pPr>
      <w:rPr>
        <w:rFonts w:ascii="Times New Roman" w:eastAsia="Times New Roman" w:hAnsi="Times New Roman" w:cs="Times New Roman" w:hint="default"/>
        <w:w w:val="99"/>
        <w:sz w:val="27"/>
        <w:szCs w:val="27"/>
      </w:rPr>
    </w:lvl>
    <w:lvl w:ilvl="2" w:tplc="B4386160">
      <w:start w:val="1"/>
      <w:numFmt w:val="bullet"/>
      <w:lvlText w:val="•"/>
      <w:lvlJc w:val="left"/>
      <w:pPr>
        <w:ind w:left="4653" w:hanging="269"/>
      </w:pPr>
    </w:lvl>
    <w:lvl w:ilvl="3" w:tplc="33BE50F6">
      <w:start w:val="1"/>
      <w:numFmt w:val="bullet"/>
      <w:lvlText w:val="•"/>
      <w:lvlJc w:val="left"/>
      <w:pPr>
        <w:ind w:left="5305" w:hanging="269"/>
      </w:pPr>
    </w:lvl>
    <w:lvl w:ilvl="4" w:tplc="65B2F022">
      <w:start w:val="1"/>
      <w:numFmt w:val="bullet"/>
      <w:lvlText w:val="•"/>
      <w:lvlJc w:val="left"/>
      <w:pPr>
        <w:ind w:left="5956" w:hanging="269"/>
      </w:pPr>
    </w:lvl>
    <w:lvl w:ilvl="5" w:tplc="E014100A">
      <w:start w:val="1"/>
      <w:numFmt w:val="bullet"/>
      <w:lvlText w:val="•"/>
      <w:lvlJc w:val="left"/>
      <w:pPr>
        <w:ind w:left="6607" w:hanging="269"/>
      </w:pPr>
    </w:lvl>
    <w:lvl w:ilvl="6" w:tplc="B128E5F6">
      <w:start w:val="1"/>
      <w:numFmt w:val="bullet"/>
      <w:lvlText w:val="•"/>
      <w:lvlJc w:val="left"/>
      <w:pPr>
        <w:ind w:left="7258" w:hanging="269"/>
      </w:pPr>
    </w:lvl>
    <w:lvl w:ilvl="7" w:tplc="9304826C">
      <w:start w:val="1"/>
      <w:numFmt w:val="bullet"/>
      <w:lvlText w:val="•"/>
      <w:lvlJc w:val="left"/>
      <w:pPr>
        <w:ind w:left="7910" w:hanging="269"/>
      </w:pPr>
    </w:lvl>
    <w:lvl w:ilvl="8" w:tplc="FF306F80">
      <w:start w:val="1"/>
      <w:numFmt w:val="bullet"/>
      <w:lvlText w:val="•"/>
      <w:lvlJc w:val="left"/>
      <w:pPr>
        <w:ind w:left="8561" w:hanging="269"/>
      </w:pPr>
    </w:lvl>
  </w:abstractNum>
  <w:abstractNum w:abstractNumId="5" w15:restartNumberingAfterBreak="0">
    <w:nsid w:val="10262FEE"/>
    <w:multiLevelType w:val="hybridMultilevel"/>
    <w:tmpl w:val="73ACF63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E4119F"/>
    <w:multiLevelType w:val="hybridMultilevel"/>
    <w:tmpl w:val="7248ABE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A507449"/>
    <w:multiLevelType w:val="hybridMultilevel"/>
    <w:tmpl w:val="C43A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7004B2"/>
    <w:multiLevelType w:val="hybridMultilevel"/>
    <w:tmpl w:val="E7CAD022"/>
    <w:lvl w:ilvl="0" w:tplc="3D74E190">
      <w:start w:val="4"/>
      <w:numFmt w:val="decimal"/>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9" w15:restartNumberingAfterBreak="0">
    <w:nsid w:val="42050A7B"/>
    <w:multiLevelType w:val="hybridMultilevel"/>
    <w:tmpl w:val="6660F760"/>
    <w:lvl w:ilvl="0" w:tplc="AC8C1890">
      <w:start w:val="1"/>
      <w:numFmt w:val="decimal"/>
      <w:lvlText w:val="%1."/>
      <w:lvlJc w:val="left"/>
      <w:pPr>
        <w:ind w:left="1834" w:hanging="1065"/>
      </w:pPr>
      <w:rPr>
        <w:rFonts w:ascii="Times New Roman" w:eastAsia="Times New Roman"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15:restartNumberingAfterBreak="0">
    <w:nsid w:val="43F558AA"/>
    <w:multiLevelType w:val="hybridMultilevel"/>
    <w:tmpl w:val="77743842"/>
    <w:lvl w:ilvl="0" w:tplc="48683966">
      <w:start w:val="1"/>
      <w:numFmt w:val="decimal"/>
      <w:lvlText w:val="%1."/>
      <w:lvlJc w:val="left"/>
      <w:pPr>
        <w:ind w:left="119" w:hanging="413"/>
      </w:pPr>
      <w:rPr>
        <w:rFonts w:ascii="Times New Roman" w:eastAsia="Times New Roman" w:hAnsi="Times New Roman" w:cs="Times New Roman" w:hint="default"/>
        <w:w w:val="99"/>
        <w:sz w:val="28"/>
        <w:szCs w:val="28"/>
      </w:rPr>
    </w:lvl>
    <w:lvl w:ilvl="1" w:tplc="CDB2C9A6">
      <w:start w:val="2"/>
      <w:numFmt w:val="decimal"/>
      <w:lvlText w:val="%2."/>
      <w:lvlJc w:val="left"/>
      <w:pPr>
        <w:ind w:left="119" w:hanging="269"/>
      </w:pPr>
      <w:rPr>
        <w:rFonts w:ascii="Times New Roman" w:eastAsia="Times New Roman" w:hAnsi="Times New Roman" w:cs="Times New Roman" w:hint="default"/>
        <w:w w:val="99"/>
        <w:sz w:val="28"/>
        <w:szCs w:val="28"/>
      </w:rPr>
    </w:lvl>
    <w:lvl w:ilvl="2" w:tplc="ACBC4908">
      <w:start w:val="1"/>
      <w:numFmt w:val="bullet"/>
      <w:lvlText w:val="•"/>
      <w:lvlJc w:val="left"/>
      <w:pPr>
        <w:ind w:left="2495" w:hanging="269"/>
      </w:pPr>
    </w:lvl>
    <w:lvl w:ilvl="3" w:tplc="442E16DE">
      <w:start w:val="1"/>
      <w:numFmt w:val="bullet"/>
      <w:lvlText w:val="•"/>
      <w:lvlJc w:val="left"/>
      <w:pPr>
        <w:ind w:left="3416" w:hanging="269"/>
      </w:pPr>
    </w:lvl>
    <w:lvl w:ilvl="4" w:tplc="B352FEFA">
      <w:start w:val="1"/>
      <w:numFmt w:val="bullet"/>
      <w:lvlText w:val="•"/>
      <w:lvlJc w:val="left"/>
      <w:pPr>
        <w:ind w:left="4337" w:hanging="269"/>
      </w:pPr>
    </w:lvl>
    <w:lvl w:ilvl="5" w:tplc="5C5EF8D2">
      <w:start w:val="1"/>
      <w:numFmt w:val="bullet"/>
      <w:lvlText w:val="•"/>
      <w:lvlJc w:val="left"/>
      <w:pPr>
        <w:ind w:left="5258" w:hanging="269"/>
      </w:pPr>
    </w:lvl>
    <w:lvl w:ilvl="6" w:tplc="31EEC7D4">
      <w:start w:val="1"/>
      <w:numFmt w:val="bullet"/>
      <w:lvlText w:val="•"/>
      <w:lvlJc w:val="left"/>
      <w:pPr>
        <w:ind w:left="6179" w:hanging="269"/>
      </w:pPr>
    </w:lvl>
    <w:lvl w:ilvl="7" w:tplc="852C8A56">
      <w:start w:val="1"/>
      <w:numFmt w:val="bullet"/>
      <w:lvlText w:val="•"/>
      <w:lvlJc w:val="left"/>
      <w:pPr>
        <w:ind w:left="7100" w:hanging="269"/>
      </w:pPr>
    </w:lvl>
    <w:lvl w:ilvl="8" w:tplc="A05EE906">
      <w:start w:val="1"/>
      <w:numFmt w:val="bullet"/>
      <w:lvlText w:val="•"/>
      <w:lvlJc w:val="left"/>
      <w:pPr>
        <w:ind w:left="8021" w:hanging="269"/>
      </w:pPr>
    </w:lvl>
  </w:abstractNum>
  <w:abstractNum w:abstractNumId="11" w15:restartNumberingAfterBreak="0">
    <w:nsid w:val="4AF67B71"/>
    <w:multiLevelType w:val="hybridMultilevel"/>
    <w:tmpl w:val="895AB4DC"/>
    <w:lvl w:ilvl="0" w:tplc="F37C7530">
      <w:start w:val="1"/>
      <w:numFmt w:val="decimal"/>
      <w:lvlText w:val="%1)"/>
      <w:lvlJc w:val="left"/>
      <w:pPr>
        <w:ind w:left="909" w:hanging="341"/>
      </w:pPr>
      <w:rPr>
        <w:rFonts w:ascii="Times New Roman" w:eastAsia="Times New Roman" w:hAnsi="Times New Roman" w:cs="Times New Roman" w:hint="default"/>
        <w:w w:val="99"/>
        <w:sz w:val="27"/>
        <w:szCs w:val="27"/>
        <w:lang w:val="ru-RU"/>
      </w:rPr>
    </w:lvl>
    <w:lvl w:ilvl="1" w:tplc="28AEFCF8">
      <w:start w:val="1"/>
      <w:numFmt w:val="bullet"/>
      <w:lvlText w:val="•"/>
      <w:lvlJc w:val="left"/>
      <w:pPr>
        <w:ind w:left="1093" w:hanging="341"/>
      </w:pPr>
    </w:lvl>
    <w:lvl w:ilvl="2" w:tplc="70A4A1B0">
      <w:start w:val="1"/>
      <w:numFmt w:val="bullet"/>
      <w:lvlText w:val="•"/>
      <w:lvlJc w:val="left"/>
      <w:pPr>
        <w:ind w:left="2068" w:hanging="341"/>
      </w:pPr>
    </w:lvl>
    <w:lvl w:ilvl="3" w:tplc="75F00012">
      <w:start w:val="1"/>
      <w:numFmt w:val="bullet"/>
      <w:lvlText w:val="•"/>
      <w:lvlJc w:val="left"/>
      <w:pPr>
        <w:ind w:left="3042" w:hanging="341"/>
      </w:pPr>
    </w:lvl>
    <w:lvl w:ilvl="4" w:tplc="10CCAAA8">
      <w:start w:val="1"/>
      <w:numFmt w:val="bullet"/>
      <w:lvlText w:val="•"/>
      <w:lvlJc w:val="left"/>
      <w:pPr>
        <w:ind w:left="4017" w:hanging="341"/>
      </w:pPr>
    </w:lvl>
    <w:lvl w:ilvl="5" w:tplc="94E6C446">
      <w:start w:val="1"/>
      <w:numFmt w:val="bullet"/>
      <w:lvlText w:val="•"/>
      <w:lvlJc w:val="left"/>
      <w:pPr>
        <w:ind w:left="4991" w:hanging="341"/>
      </w:pPr>
    </w:lvl>
    <w:lvl w:ilvl="6" w:tplc="481CE9A0">
      <w:start w:val="1"/>
      <w:numFmt w:val="bullet"/>
      <w:lvlText w:val="•"/>
      <w:lvlJc w:val="left"/>
      <w:pPr>
        <w:ind w:left="5966" w:hanging="341"/>
      </w:pPr>
    </w:lvl>
    <w:lvl w:ilvl="7" w:tplc="29840076">
      <w:start w:val="1"/>
      <w:numFmt w:val="bullet"/>
      <w:lvlText w:val="•"/>
      <w:lvlJc w:val="left"/>
      <w:pPr>
        <w:ind w:left="6940" w:hanging="341"/>
      </w:pPr>
    </w:lvl>
    <w:lvl w:ilvl="8" w:tplc="F3661DC0">
      <w:start w:val="1"/>
      <w:numFmt w:val="bullet"/>
      <w:lvlText w:val="•"/>
      <w:lvlJc w:val="left"/>
      <w:pPr>
        <w:ind w:left="7915" w:hanging="341"/>
      </w:pPr>
    </w:lvl>
  </w:abstractNum>
  <w:abstractNum w:abstractNumId="12" w15:restartNumberingAfterBreak="0">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730E45"/>
    <w:multiLevelType w:val="hybridMultilevel"/>
    <w:tmpl w:val="5740BF42"/>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5A25C9D"/>
    <w:multiLevelType w:val="hybridMultilevel"/>
    <w:tmpl w:val="A74CAC9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8D07A9"/>
    <w:multiLevelType w:val="hybridMultilevel"/>
    <w:tmpl w:val="0A9AF8EA"/>
    <w:lvl w:ilvl="0" w:tplc="E96213DE">
      <w:start w:val="1"/>
      <w:numFmt w:val="decimal"/>
      <w:lvlText w:val="%1)"/>
      <w:lvlJc w:val="left"/>
      <w:pPr>
        <w:ind w:left="119" w:hanging="298"/>
      </w:pPr>
      <w:rPr>
        <w:rFonts w:ascii="Times New Roman" w:eastAsia="Times New Roman" w:hAnsi="Times New Roman" w:cs="Times New Roman" w:hint="default"/>
        <w:w w:val="99"/>
        <w:sz w:val="27"/>
        <w:szCs w:val="27"/>
      </w:rPr>
    </w:lvl>
    <w:lvl w:ilvl="1" w:tplc="9C2E39CE">
      <w:start w:val="1"/>
      <w:numFmt w:val="bullet"/>
      <w:lvlText w:val="•"/>
      <w:lvlJc w:val="left"/>
      <w:pPr>
        <w:ind w:left="1093" w:hanging="298"/>
      </w:pPr>
    </w:lvl>
    <w:lvl w:ilvl="2" w:tplc="E17C10F0">
      <w:start w:val="1"/>
      <w:numFmt w:val="bullet"/>
      <w:lvlText w:val="•"/>
      <w:lvlJc w:val="left"/>
      <w:pPr>
        <w:ind w:left="2068" w:hanging="298"/>
      </w:pPr>
    </w:lvl>
    <w:lvl w:ilvl="3" w:tplc="07B61E56">
      <w:start w:val="1"/>
      <w:numFmt w:val="bullet"/>
      <w:lvlText w:val="•"/>
      <w:lvlJc w:val="left"/>
      <w:pPr>
        <w:ind w:left="3042" w:hanging="298"/>
      </w:pPr>
    </w:lvl>
    <w:lvl w:ilvl="4" w:tplc="54E2C5BA">
      <w:start w:val="1"/>
      <w:numFmt w:val="bullet"/>
      <w:lvlText w:val="•"/>
      <w:lvlJc w:val="left"/>
      <w:pPr>
        <w:ind w:left="4017" w:hanging="298"/>
      </w:pPr>
    </w:lvl>
    <w:lvl w:ilvl="5" w:tplc="ECF05ED8">
      <w:start w:val="1"/>
      <w:numFmt w:val="bullet"/>
      <w:lvlText w:val="•"/>
      <w:lvlJc w:val="left"/>
      <w:pPr>
        <w:ind w:left="4991" w:hanging="298"/>
      </w:pPr>
    </w:lvl>
    <w:lvl w:ilvl="6" w:tplc="236675BA">
      <w:start w:val="1"/>
      <w:numFmt w:val="bullet"/>
      <w:lvlText w:val="•"/>
      <w:lvlJc w:val="left"/>
      <w:pPr>
        <w:ind w:left="5966" w:hanging="298"/>
      </w:pPr>
    </w:lvl>
    <w:lvl w:ilvl="7" w:tplc="F8AEB666">
      <w:start w:val="1"/>
      <w:numFmt w:val="bullet"/>
      <w:lvlText w:val="•"/>
      <w:lvlJc w:val="left"/>
      <w:pPr>
        <w:ind w:left="6940" w:hanging="298"/>
      </w:pPr>
    </w:lvl>
    <w:lvl w:ilvl="8" w:tplc="03C4C844">
      <w:start w:val="1"/>
      <w:numFmt w:val="bullet"/>
      <w:lvlText w:val="•"/>
      <w:lvlJc w:val="left"/>
      <w:pPr>
        <w:ind w:left="7915" w:hanging="298"/>
      </w:pPr>
    </w:lvl>
  </w:abstractNum>
  <w:abstractNum w:abstractNumId="17" w15:restartNumberingAfterBreak="0">
    <w:nsid w:val="60887E6F"/>
    <w:multiLevelType w:val="hybridMultilevel"/>
    <w:tmpl w:val="93467068"/>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32E339A"/>
    <w:multiLevelType w:val="hybridMultilevel"/>
    <w:tmpl w:val="E25A442E"/>
    <w:lvl w:ilvl="0" w:tplc="0776A22A">
      <w:start w:val="1"/>
      <w:numFmt w:val="decimal"/>
      <w:lvlText w:val="%1)"/>
      <w:lvlJc w:val="left"/>
      <w:pPr>
        <w:ind w:left="119" w:hanging="389"/>
      </w:pPr>
      <w:rPr>
        <w:rFonts w:ascii="Times New Roman" w:eastAsia="Times New Roman" w:hAnsi="Times New Roman" w:cs="Times New Roman" w:hint="default"/>
        <w:w w:val="99"/>
        <w:sz w:val="28"/>
        <w:szCs w:val="28"/>
      </w:rPr>
    </w:lvl>
    <w:lvl w:ilvl="1" w:tplc="052A9778">
      <w:start w:val="1"/>
      <w:numFmt w:val="bullet"/>
      <w:lvlText w:val="•"/>
      <w:lvlJc w:val="left"/>
      <w:pPr>
        <w:ind w:left="1093" w:hanging="389"/>
      </w:pPr>
    </w:lvl>
    <w:lvl w:ilvl="2" w:tplc="44002A7A">
      <w:start w:val="1"/>
      <w:numFmt w:val="bullet"/>
      <w:lvlText w:val="•"/>
      <w:lvlJc w:val="left"/>
      <w:pPr>
        <w:ind w:left="2068" w:hanging="389"/>
      </w:pPr>
    </w:lvl>
    <w:lvl w:ilvl="3" w:tplc="F4DE7D3C">
      <w:start w:val="1"/>
      <w:numFmt w:val="bullet"/>
      <w:lvlText w:val="•"/>
      <w:lvlJc w:val="left"/>
      <w:pPr>
        <w:ind w:left="3042" w:hanging="389"/>
      </w:pPr>
    </w:lvl>
    <w:lvl w:ilvl="4" w:tplc="C3B21DBA">
      <w:start w:val="1"/>
      <w:numFmt w:val="bullet"/>
      <w:lvlText w:val="•"/>
      <w:lvlJc w:val="left"/>
      <w:pPr>
        <w:ind w:left="4017" w:hanging="389"/>
      </w:pPr>
    </w:lvl>
    <w:lvl w:ilvl="5" w:tplc="B75486C2">
      <w:start w:val="1"/>
      <w:numFmt w:val="bullet"/>
      <w:lvlText w:val="•"/>
      <w:lvlJc w:val="left"/>
      <w:pPr>
        <w:ind w:left="4991" w:hanging="389"/>
      </w:pPr>
    </w:lvl>
    <w:lvl w:ilvl="6" w:tplc="3F8C6884">
      <w:start w:val="1"/>
      <w:numFmt w:val="bullet"/>
      <w:lvlText w:val="•"/>
      <w:lvlJc w:val="left"/>
      <w:pPr>
        <w:ind w:left="5966" w:hanging="389"/>
      </w:pPr>
    </w:lvl>
    <w:lvl w:ilvl="7" w:tplc="F906FC36">
      <w:start w:val="1"/>
      <w:numFmt w:val="bullet"/>
      <w:lvlText w:val="•"/>
      <w:lvlJc w:val="left"/>
      <w:pPr>
        <w:ind w:left="6940" w:hanging="389"/>
      </w:pPr>
    </w:lvl>
    <w:lvl w:ilvl="8" w:tplc="3E84BF5A">
      <w:start w:val="1"/>
      <w:numFmt w:val="bullet"/>
      <w:lvlText w:val="•"/>
      <w:lvlJc w:val="left"/>
      <w:pPr>
        <w:ind w:left="7915" w:hanging="389"/>
      </w:pPr>
    </w:lvl>
  </w:abstractNum>
  <w:abstractNum w:abstractNumId="19" w15:restartNumberingAfterBreak="0">
    <w:nsid w:val="6EFD3EE0"/>
    <w:multiLevelType w:val="hybridMultilevel"/>
    <w:tmpl w:val="ACAE3F8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62D739B"/>
    <w:multiLevelType w:val="hybridMultilevel"/>
    <w:tmpl w:val="F6CEF8F6"/>
    <w:lvl w:ilvl="0" w:tplc="9ECA59DE">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CE5DC3"/>
    <w:multiLevelType w:val="hybridMultilevel"/>
    <w:tmpl w:val="4C96A466"/>
    <w:lvl w:ilvl="0" w:tplc="86E0D912">
      <w:start w:val="1"/>
      <w:numFmt w:val="decimal"/>
      <w:lvlText w:val="%1)"/>
      <w:lvlJc w:val="left"/>
      <w:pPr>
        <w:ind w:left="119" w:hanging="399"/>
      </w:pPr>
      <w:rPr>
        <w:rFonts w:ascii="Times New Roman" w:eastAsia="Times New Roman" w:hAnsi="Times New Roman" w:cs="Times New Roman" w:hint="default"/>
        <w:sz w:val="28"/>
        <w:szCs w:val="28"/>
      </w:rPr>
    </w:lvl>
    <w:lvl w:ilvl="1" w:tplc="E4C02960">
      <w:start w:val="1"/>
      <w:numFmt w:val="bullet"/>
      <w:lvlText w:val="•"/>
      <w:lvlJc w:val="left"/>
      <w:pPr>
        <w:ind w:left="1095" w:hanging="399"/>
      </w:pPr>
    </w:lvl>
    <w:lvl w:ilvl="2" w:tplc="98126B22">
      <w:start w:val="1"/>
      <w:numFmt w:val="bullet"/>
      <w:lvlText w:val="•"/>
      <w:lvlJc w:val="left"/>
      <w:pPr>
        <w:ind w:left="2072" w:hanging="399"/>
      </w:pPr>
    </w:lvl>
    <w:lvl w:ilvl="3" w:tplc="82D0E4B6">
      <w:start w:val="1"/>
      <w:numFmt w:val="bullet"/>
      <w:lvlText w:val="•"/>
      <w:lvlJc w:val="left"/>
      <w:pPr>
        <w:ind w:left="3048" w:hanging="399"/>
      </w:pPr>
    </w:lvl>
    <w:lvl w:ilvl="4" w:tplc="C2E2F5EE">
      <w:start w:val="1"/>
      <w:numFmt w:val="bullet"/>
      <w:lvlText w:val="•"/>
      <w:lvlJc w:val="left"/>
      <w:pPr>
        <w:ind w:left="4025" w:hanging="399"/>
      </w:pPr>
    </w:lvl>
    <w:lvl w:ilvl="5" w:tplc="48DA6926">
      <w:start w:val="1"/>
      <w:numFmt w:val="bullet"/>
      <w:lvlText w:val="•"/>
      <w:lvlJc w:val="left"/>
      <w:pPr>
        <w:ind w:left="5001" w:hanging="399"/>
      </w:pPr>
    </w:lvl>
    <w:lvl w:ilvl="6" w:tplc="4276127C">
      <w:start w:val="1"/>
      <w:numFmt w:val="bullet"/>
      <w:lvlText w:val="•"/>
      <w:lvlJc w:val="left"/>
      <w:pPr>
        <w:ind w:left="5978" w:hanging="399"/>
      </w:pPr>
    </w:lvl>
    <w:lvl w:ilvl="7" w:tplc="98BCF108">
      <w:start w:val="1"/>
      <w:numFmt w:val="bullet"/>
      <w:lvlText w:val="•"/>
      <w:lvlJc w:val="left"/>
      <w:pPr>
        <w:ind w:left="6954" w:hanging="399"/>
      </w:pPr>
    </w:lvl>
    <w:lvl w:ilvl="8" w:tplc="3F2836B8">
      <w:start w:val="1"/>
      <w:numFmt w:val="bullet"/>
      <w:lvlText w:val="•"/>
      <w:lvlJc w:val="left"/>
      <w:pPr>
        <w:ind w:left="7931" w:hanging="399"/>
      </w:pPr>
    </w:lvl>
  </w:abstractNum>
  <w:abstractNum w:abstractNumId="22" w15:restartNumberingAfterBreak="0">
    <w:nsid w:val="7EC63E2C"/>
    <w:multiLevelType w:val="hybridMultilevel"/>
    <w:tmpl w:val="5E4628C4"/>
    <w:lvl w:ilvl="0" w:tplc="C0F2763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1"/>
  </w:num>
  <w:num w:numId="5">
    <w:abstractNumId w:val="4"/>
  </w:num>
  <w:num w:numId="6">
    <w:abstractNumId w:val="10"/>
  </w:num>
  <w:num w:numId="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8">
    <w:abstractNumId w:val="18"/>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5"/>
  </w:num>
  <w:num w:numId="17">
    <w:abstractNumId w:val="8"/>
  </w:num>
  <w:num w:numId="18">
    <w:abstractNumId w:val="5"/>
  </w:num>
  <w:num w:numId="19">
    <w:abstractNumId w:val="20"/>
  </w:num>
  <w:num w:numId="20">
    <w:abstractNumId w:val="3"/>
  </w:num>
  <w:num w:numId="21">
    <w:abstractNumId w:val="6"/>
  </w:num>
  <w:num w:numId="22">
    <w:abstractNumId w:val="14"/>
  </w:num>
  <w:num w:numId="23">
    <w:abstractNumId w:val="2"/>
  </w:num>
  <w:num w:numId="24">
    <w:abstractNumId w:val="19"/>
  </w:num>
  <w:num w:numId="25">
    <w:abstractNumId w:val="17"/>
  </w:num>
  <w:num w:numId="26">
    <w:abstractNumId w:val="7"/>
  </w:num>
  <w:num w:numId="27">
    <w:abstractNumId w:val="12"/>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22497"/>
    <w:rsid w:val="00022F2D"/>
    <w:rsid w:val="000242D1"/>
    <w:rsid w:val="00032BB6"/>
    <w:rsid w:val="00041BE7"/>
    <w:rsid w:val="000506D8"/>
    <w:rsid w:val="00052C3D"/>
    <w:rsid w:val="00063185"/>
    <w:rsid w:val="000C32BF"/>
    <w:rsid w:val="001118A7"/>
    <w:rsid w:val="00130F9E"/>
    <w:rsid w:val="001454FF"/>
    <w:rsid w:val="00147FAF"/>
    <w:rsid w:val="001D2C82"/>
    <w:rsid w:val="001E0DBF"/>
    <w:rsid w:val="002033A0"/>
    <w:rsid w:val="00270437"/>
    <w:rsid w:val="00274E2B"/>
    <w:rsid w:val="002A2288"/>
    <w:rsid w:val="002D0C13"/>
    <w:rsid w:val="002F28AC"/>
    <w:rsid w:val="0033225D"/>
    <w:rsid w:val="00344EC1"/>
    <w:rsid w:val="00346AB8"/>
    <w:rsid w:val="003B6548"/>
    <w:rsid w:val="003D3146"/>
    <w:rsid w:val="003F0AEE"/>
    <w:rsid w:val="00464D7D"/>
    <w:rsid w:val="004662CD"/>
    <w:rsid w:val="00467C86"/>
    <w:rsid w:val="004D3B2F"/>
    <w:rsid w:val="00514941"/>
    <w:rsid w:val="00550BF2"/>
    <w:rsid w:val="00561E75"/>
    <w:rsid w:val="0056633B"/>
    <w:rsid w:val="005A26D2"/>
    <w:rsid w:val="005A7E46"/>
    <w:rsid w:val="005B1444"/>
    <w:rsid w:val="005B1B5D"/>
    <w:rsid w:val="00606C49"/>
    <w:rsid w:val="00615C00"/>
    <w:rsid w:val="006173BA"/>
    <w:rsid w:val="0064065E"/>
    <w:rsid w:val="00653EE8"/>
    <w:rsid w:val="00672053"/>
    <w:rsid w:val="006734DF"/>
    <w:rsid w:val="0068062C"/>
    <w:rsid w:val="006C2CA2"/>
    <w:rsid w:val="006E23DB"/>
    <w:rsid w:val="006E680F"/>
    <w:rsid w:val="00736078"/>
    <w:rsid w:val="007934AC"/>
    <w:rsid w:val="007A5F88"/>
    <w:rsid w:val="008451C9"/>
    <w:rsid w:val="00845D3E"/>
    <w:rsid w:val="008755BB"/>
    <w:rsid w:val="008A088C"/>
    <w:rsid w:val="008F675A"/>
    <w:rsid w:val="00914E51"/>
    <w:rsid w:val="0094127E"/>
    <w:rsid w:val="00944F46"/>
    <w:rsid w:val="00945D76"/>
    <w:rsid w:val="00981CEE"/>
    <w:rsid w:val="009A690F"/>
    <w:rsid w:val="009B7A2C"/>
    <w:rsid w:val="009C226B"/>
    <w:rsid w:val="00A36CE5"/>
    <w:rsid w:val="00A865DF"/>
    <w:rsid w:val="00A97EB5"/>
    <w:rsid w:val="00AE0013"/>
    <w:rsid w:val="00AE79C5"/>
    <w:rsid w:val="00B3318B"/>
    <w:rsid w:val="00B43220"/>
    <w:rsid w:val="00B51D09"/>
    <w:rsid w:val="00B6243C"/>
    <w:rsid w:val="00B926B3"/>
    <w:rsid w:val="00B940CF"/>
    <w:rsid w:val="00BE2377"/>
    <w:rsid w:val="00C55C60"/>
    <w:rsid w:val="00C5746F"/>
    <w:rsid w:val="00C60099"/>
    <w:rsid w:val="00C90705"/>
    <w:rsid w:val="00CE33AA"/>
    <w:rsid w:val="00D00E55"/>
    <w:rsid w:val="00D01214"/>
    <w:rsid w:val="00D3193D"/>
    <w:rsid w:val="00D320E7"/>
    <w:rsid w:val="00D40C13"/>
    <w:rsid w:val="00D5177D"/>
    <w:rsid w:val="00D56691"/>
    <w:rsid w:val="00D90A55"/>
    <w:rsid w:val="00DA3EFB"/>
    <w:rsid w:val="00DB74AD"/>
    <w:rsid w:val="00DE349D"/>
    <w:rsid w:val="00DF440D"/>
    <w:rsid w:val="00E2309F"/>
    <w:rsid w:val="00E45FFB"/>
    <w:rsid w:val="00E52D34"/>
    <w:rsid w:val="00E844C6"/>
    <w:rsid w:val="00E9268A"/>
    <w:rsid w:val="00ED357E"/>
    <w:rsid w:val="00F503F9"/>
    <w:rsid w:val="00F571E0"/>
    <w:rsid w:val="00F62113"/>
    <w:rsid w:val="00F72573"/>
    <w:rsid w:val="00F76754"/>
    <w:rsid w:val="00FA0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qFormat/>
    <w:rsid w:val="00944F46"/>
    <w:pPr>
      <w:keepNext/>
      <w:widowControl/>
      <w:numPr>
        <w:numId w:val="1"/>
      </w:numPr>
      <w:outlineLvl w:val="0"/>
    </w:pPr>
    <w:rPr>
      <w:rFonts w:eastAsia="Times New Roman"/>
      <w:b/>
      <w:bCs/>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rsid w:val="00F571E0"/>
    <w:rPr>
      <w:rFonts w:cs="Times New Roman"/>
      <w:color w:val="0000FF"/>
      <w:u w:val="single"/>
    </w:rPr>
  </w:style>
  <w:style w:type="paragraph" w:styleId="a5">
    <w:name w:val="header"/>
    <w:basedOn w:val="a"/>
    <w:link w:val="a6"/>
    <w:uiPriority w:val="99"/>
    <w:unhideWhenUsed/>
    <w:rsid w:val="00F571E0"/>
    <w:pPr>
      <w:tabs>
        <w:tab w:val="center" w:pos="4677"/>
        <w:tab w:val="right" w:pos="9355"/>
      </w:tabs>
    </w:pPr>
  </w:style>
  <w:style w:type="character" w:customStyle="1" w:styleId="a6">
    <w:name w:val="Верхний колонтитул Знак"/>
    <w:basedOn w:val="a0"/>
    <w:link w:val="a5"/>
    <w:uiPriority w:val="99"/>
    <w:rsid w:val="00F571E0"/>
    <w:rPr>
      <w:rFonts w:ascii="Times New Roman" w:eastAsia="Lucida Sans Unicode" w:hAnsi="Times New Roman" w:cs="Times New Roman"/>
      <w:sz w:val="24"/>
      <w:szCs w:val="24"/>
    </w:rPr>
  </w:style>
  <w:style w:type="paragraph" w:styleId="a7">
    <w:name w:val="footer"/>
    <w:basedOn w:val="a"/>
    <w:link w:val="a8"/>
    <w:uiPriority w:val="99"/>
    <w:unhideWhenUsed/>
    <w:rsid w:val="00F571E0"/>
    <w:pPr>
      <w:tabs>
        <w:tab w:val="center" w:pos="4677"/>
        <w:tab w:val="right" w:pos="9355"/>
      </w:tabs>
    </w:pPr>
  </w:style>
  <w:style w:type="character" w:customStyle="1" w:styleId="a8">
    <w:name w:val="Нижний колонтитул Знак"/>
    <w:basedOn w:val="a0"/>
    <w:link w:val="a7"/>
    <w:uiPriority w:val="99"/>
    <w:rsid w:val="00F571E0"/>
    <w:rPr>
      <w:rFonts w:ascii="Times New Roman" w:eastAsia="Lucida Sans Unicode" w:hAnsi="Times New Roman" w:cs="Times New Roman"/>
      <w:sz w:val="24"/>
      <w:szCs w:val="24"/>
    </w:rPr>
  </w:style>
  <w:style w:type="table" w:styleId="a9">
    <w:name w:val="Table Grid"/>
    <w:basedOn w:val="a1"/>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basedOn w:val="a"/>
    <w:uiPriority w:val="99"/>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d">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e">
    <w:name w:val="Маркеры списка"/>
    <w:rsid w:val="00B51D09"/>
    <w:rPr>
      <w:rFonts w:ascii="OpenSymbol" w:eastAsia="OpenSymbol" w:hAnsi="OpenSymbol" w:cs="OpenSymbol"/>
    </w:rPr>
  </w:style>
  <w:style w:type="paragraph" w:customStyle="1" w:styleId="af">
    <w:name w:val="Заголовок"/>
    <w:basedOn w:val="a"/>
    <w:next w:val="af0"/>
    <w:rsid w:val="00B51D09"/>
    <w:pPr>
      <w:keepNext/>
      <w:spacing w:before="240" w:after="120"/>
    </w:pPr>
    <w:rPr>
      <w:rFonts w:ascii="Arial" w:eastAsia="Andale Sans UI" w:hAnsi="Arial" w:cs="Tahoma"/>
      <w:kern w:val="1"/>
      <w:sz w:val="28"/>
      <w:szCs w:val="28"/>
    </w:rPr>
  </w:style>
  <w:style w:type="paragraph" w:styleId="af0">
    <w:name w:val="Body Text"/>
    <w:basedOn w:val="a"/>
    <w:link w:val="af1"/>
    <w:uiPriority w:val="1"/>
    <w:qFormat/>
    <w:rsid w:val="00B51D09"/>
    <w:pPr>
      <w:spacing w:after="120"/>
    </w:pPr>
    <w:rPr>
      <w:rFonts w:eastAsia="Andale Sans UI"/>
      <w:kern w:val="1"/>
    </w:rPr>
  </w:style>
  <w:style w:type="character" w:customStyle="1" w:styleId="af1">
    <w:name w:val="Основной текст Знак"/>
    <w:basedOn w:val="a0"/>
    <w:link w:val="af0"/>
    <w:uiPriority w:val="1"/>
    <w:rsid w:val="00B51D09"/>
    <w:rPr>
      <w:rFonts w:ascii="Times New Roman" w:eastAsia="Andale Sans UI" w:hAnsi="Times New Roman" w:cs="Times New Roman"/>
      <w:kern w:val="1"/>
      <w:sz w:val="24"/>
      <w:szCs w:val="24"/>
    </w:rPr>
  </w:style>
  <w:style w:type="paragraph" w:styleId="af2">
    <w:name w:val="List"/>
    <w:basedOn w:val="af0"/>
    <w:rsid w:val="00B51D09"/>
    <w:rPr>
      <w:rFonts w:cs="Tahoma"/>
    </w:rPr>
  </w:style>
  <w:style w:type="paragraph" w:customStyle="1" w:styleId="11">
    <w:name w:val="Название1"/>
    <w:basedOn w:val="a"/>
    <w:rsid w:val="00B51D09"/>
    <w:pPr>
      <w:suppressLineNumbers/>
      <w:spacing w:before="120" w:after="120"/>
    </w:pPr>
    <w:rPr>
      <w:rFonts w:eastAsia="Andale Sans UI" w:cs="Tahoma"/>
      <w:i/>
      <w:iCs/>
      <w:kern w:val="1"/>
    </w:rPr>
  </w:style>
  <w:style w:type="paragraph" w:customStyle="1" w:styleId="12">
    <w:name w:val="Указатель1"/>
    <w:basedOn w:val="a"/>
    <w:rsid w:val="00B51D09"/>
    <w:pPr>
      <w:suppressLineNumbers/>
    </w:pPr>
    <w:rPr>
      <w:rFonts w:eastAsia="Andale Sans UI" w:cs="Tahoma"/>
      <w:kern w:val="1"/>
    </w:rPr>
  </w:style>
  <w:style w:type="paragraph" w:styleId="af3">
    <w:name w:val="List Paragraph"/>
    <w:basedOn w:val="a"/>
    <w:uiPriority w:val="34"/>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944F46"/>
    <w:rPr>
      <w:rFonts w:ascii="Times New Roman" w:eastAsia="Times New Roman" w:hAnsi="Times New Roman" w:cs="Times New Roman"/>
      <w:b/>
      <w:bCs/>
      <w:sz w:val="28"/>
      <w:szCs w:val="24"/>
      <w:lang w:eastAsia="ar-SA"/>
    </w:rPr>
  </w:style>
  <w:style w:type="character" w:customStyle="1" w:styleId="2">
    <w:name w:val="Основной текст (2)_"/>
    <w:link w:val="20"/>
    <w:locked/>
    <w:rsid w:val="0064065E"/>
    <w:rPr>
      <w:sz w:val="28"/>
      <w:shd w:val="clear" w:color="auto" w:fill="FFFFFF"/>
    </w:rPr>
  </w:style>
  <w:style w:type="paragraph" w:customStyle="1" w:styleId="20">
    <w:name w:val="Основной текст (2)"/>
    <w:basedOn w:val="a"/>
    <w:link w:val="2"/>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4">
    <w:name w:val="Balloon Text"/>
    <w:basedOn w:val="a"/>
    <w:link w:val="af5"/>
    <w:uiPriority w:val="99"/>
    <w:semiHidden/>
    <w:unhideWhenUsed/>
    <w:rsid w:val="00346AB8"/>
    <w:rPr>
      <w:rFonts w:ascii="Segoe UI" w:hAnsi="Segoe UI" w:cs="Segoe UI"/>
      <w:sz w:val="18"/>
      <w:szCs w:val="18"/>
    </w:rPr>
  </w:style>
  <w:style w:type="character" w:customStyle="1" w:styleId="af5">
    <w:name w:val="Текст выноски Знак"/>
    <w:basedOn w:val="a0"/>
    <w:link w:val="af4"/>
    <w:uiPriority w:val="99"/>
    <w:semiHidden/>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numbering" w:customStyle="1" w:styleId="13">
    <w:name w:val="Нет списка1"/>
    <w:next w:val="a2"/>
    <w:uiPriority w:val="99"/>
    <w:semiHidden/>
    <w:unhideWhenUsed/>
    <w:rsid w:val="00467C86"/>
  </w:style>
  <w:style w:type="paragraph" w:customStyle="1" w:styleId="ConsPlusNonformat">
    <w:name w:val="ConsPlusNonformat"/>
    <w:uiPriority w:val="99"/>
    <w:rsid w:val="00467C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67C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67C86"/>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67C8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67C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67C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67C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Strong"/>
    <w:uiPriority w:val="22"/>
    <w:qFormat/>
    <w:rsid w:val="00467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7117&amp;date=19.11.2020&amp;dst=788&amp;fld=13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24</Pages>
  <Words>6546</Words>
  <Characters>37317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51</cp:revision>
  <cp:lastPrinted>2020-12-25T13:58:00Z</cp:lastPrinted>
  <dcterms:created xsi:type="dcterms:W3CDTF">2020-04-07T16:01:00Z</dcterms:created>
  <dcterms:modified xsi:type="dcterms:W3CDTF">2020-12-29T09:50:00Z</dcterms:modified>
</cp:coreProperties>
</file>