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1E0" w:rsidRPr="00BE2377" w:rsidRDefault="00F571E0" w:rsidP="00606C49">
      <w:pPr>
        <w:jc w:val="center"/>
        <w:rPr>
          <w:sz w:val="28"/>
          <w:szCs w:val="28"/>
        </w:rPr>
      </w:pPr>
      <w:r>
        <w:rPr>
          <w:noProof/>
          <w:sz w:val="28"/>
          <w:szCs w:val="28"/>
          <w:lang w:eastAsia="ru-RU"/>
        </w:rPr>
        <w:drawing>
          <wp:anchor distT="0" distB="0" distL="6401435" distR="6401435" simplePos="0" relativeHeight="251658240" behindDoc="0" locked="0" layoutInCell="1" allowOverlap="1">
            <wp:simplePos x="0" y="0"/>
            <wp:positionH relativeFrom="margin">
              <wp:align>center</wp:align>
            </wp:positionH>
            <wp:positionV relativeFrom="paragraph">
              <wp:posOffset>0</wp:posOffset>
            </wp:positionV>
            <wp:extent cx="1466850" cy="1514475"/>
            <wp:effectExtent l="0" t="0" r="0"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30000" contrast="74000"/>
                      <a:extLst>
                        <a:ext uri="{28A0092B-C50C-407E-A947-70E740481C1C}">
                          <a14:useLocalDpi xmlns:a14="http://schemas.microsoft.com/office/drawing/2010/main" val="0"/>
                        </a:ext>
                      </a:extLst>
                    </a:blip>
                    <a:srcRect/>
                    <a:stretch>
                      <a:fillRect/>
                    </a:stretch>
                  </pic:blipFill>
                  <pic:spPr bwMode="auto">
                    <a:xfrm>
                      <a:off x="0" y="0"/>
                      <a:ext cx="146685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7C3">
        <w:rPr>
          <w:b/>
          <w:bCs/>
          <w:spacing w:val="-9"/>
          <w:position w:val="1"/>
          <w:sz w:val="42"/>
          <w:szCs w:val="42"/>
        </w:rPr>
        <w:t>АДМИНИСТРАЦИ</w:t>
      </w:r>
      <w:r>
        <w:rPr>
          <w:b/>
          <w:bCs/>
          <w:spacing w:val="-9"/>
          <w:position w:val="1"/>
          <w:sz w:val="42"/>
          <w:szCs w:val="42"/>
        </w:rPr>
        <w:t>Я</w:t>
      </w:r>
    </w:p>
    <w:p w:rsidR="00F571E0" w:rsidRDefault="00F571E0" w:rsidP="00606C49">
      <w:pPr>
        <w:shd w:val="clear" w:color="auto" w:fill="FFFFFF"/>
        <w:spacing w:line="400" w:lineRule="exact"/>
        <w:jc w:val="center"/>
        <w:rPr>
          <w:b/>
          <w:bCs/>
          <w:spacing w:val="-1"/>
          <w:sz w:val="32"/>
          <w:szCs w:val="32"/>
        </w:rPr>
      </w:pPr>
      <w:r w:rsidRPr="00C117C3">
        <w:rPr>
          <w:b/>
          <w:bCs/>
          <w:spacing w:val="-1"/>
          <w:sz w:val="32"/>
          <w:szCs w:val="32"/>
        </w:rPr>
        <w:t>СОЛНЦЕВСКОГО РАЙОНА КУРСКОЙ ОБЛАСТИ</w:t>
      </w:r>
    </w:p>
    <w:p w:rsidR="00F571E0" w:rsidRDefault="00F571E0" w:rsidP="00606C49">
      <w:pPr>
        <w:shd w:val="clear" w:color="auto" w:fill="FFFFFF"/>
        <w:jc w:val="center"/>
        <w:rPr>
          <w:b/>
          <w:bCs/>
          <w:spacing w:val="-1"/>
          <w:sz w:val="32"/>
          <w:szCs w:val="32"/>
        </w:rPr>
      </w:pPr>
    </w:p>
    <w:p w:rsidR="00F571E0" w:rsidRDefault="00F571E0" w:rsidP="00606C49">
      <w:pPr>
        <w:shd w:val="clear" w:color="auto" w:fill="FFFFFF"/>
        <w:jc w:val="center"/>
        <w:rPr>
          <w:rFonts w:ascii="Arial" w:hAnsi="Arial" w:cs="Arial"/>
          <w:spacing w:val="-1"/>
          <w:sz w:val="40"/>
          <w:szCs w:val="40"/>
        </w:rPr>
      </w:pPr>
      <w:r w:rsidRPr="00E30E8E">
        <w:rPr>
          <w:rFonts w:ascii="Arial" w:hAnsi="Arial" w:cs="Arial"/>
          <w:spacing w:val="-1"/>
          <w:sz w:val="40"/>
          <w:szCs w:val="40"/>
        </w:rPr>
        <w:t>П О С Т А Н О В Л Е Н И Е</w:t>
      </w:r>
    </w:p>
    <w:p w:rsidR="00B51D09" w:rsidRPr="00B51D09" w:rsidRDefault="00B51D09" w:rsidP="00606C49">
      <w:pPr>
        <w:shd w:val="clear" w:color="auto" w:fill="FFFFFF"/>
        <w:jc w:val="center"/>
        <w:rPr>
          <w:rFonts w:ascii="Arial" w:hAnsi="Arial" w:cs="Arial"/>
          <w:spacing w:val="-1"/>
          <w:sz w:val="20"/>
          <w:szCs w:val="2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1683"/>
        <w:gridCol w:w="561"/>
        <w:gridCol w:w="1543"/>
      </w:tblGrid>
      <w:tr w:rsidR="00F571E0" w:rsidTr="00ED357E">
        <w:trPr>
          <w:trHeight w:val="311"/>
        </w:trPr>
        <w:tc>
          <w:tcPr>
            <w:tcW w:w="528" w:type="dxa"/>
          </w:tcPr>
          <w:p w:rsidR="00F571E0" w:rsidRPr="00C100B6" w:rsidRDefault="00F571E0" w:rsidP="00073A44">
            <w:pPr>
              <w:spacing w:line="400" w:lineRule="exact"/>
              <w:jc w:val="center"/>
              <w:rPr>
                <w:spacing w:val="-1"/>
                <w:sz w:val="16"/>
                <w:szCs w:val="16"/>
              </w:rPr>
            </w:pPr>
            <w:r w:rsidRPr="00C100B6">
              <w:rPr>
                <w:b/>
                <w:bCs/>
                <w:spacing w:val="-8"/>
                <w:sz w:val="16"/>
                <w:szCs w:val="16"/>
              </w:rPr>
              <w:t>ОТ</w:t>
            </w:r>
          </w:p>
        </w:tc>
        <w:tc>
          <w:tcPr>
            <w:tcW w:w="1683" w:type="dxa"/>
            <w:tcBorders>
              <w:bottom w:val="single" w:sz="4" w:space="0" w:color="auto"/>
            </w:tcBorders>
          </w:tcPr>
          <w:p w:rsidR="00F571E0" w:rsidRPr="00425A99" w:rsidRDefault="00DA40BB" w:rsidP="001D2C82">
            <w:pPr>
              <w:spacing w:line="400" w:lineRule="exact"/>
              <w:jc w:val="center"/>
              <w:rPr>
                <w:spacing w:val="-1"/>
                <w:sz w:val="28"/>
                <w:szCs w:val="28"/>
              </w:rPr>
            </w:pPr>
            <w:r>
              <w:rPr>
                <w:spacing w:val="-1"/>
                <w:sz w:val="28"/>
                <w:szCs w:val="28"/>
              </w:rPr>
              <w:t>30</w:t>
            </w:r>
            <w:r w:rsidR="00B3318B">
              <w:rPr>
                <w:spacing w:val="-1"/>
                <w:sz w:val="28"/>
                <w:szCs w:val="28"/>
              </w:rPr>
              <w:t>.12</w:t>
            </w:r>
            <w:r w:rsidR="00F571E0" w:rsidRPr="00425A99">
              <w:rPr>
                <w:spacing w:val="-1"/>
                <w:sz w:val="28"/>
                <w:szCs w:val="28"/>
              </w:rPr>
              <w:t>.2020</w:t>
            </w:r>
          </w:p>
        </w:tc>
        <w:tc>
          <w:tcPr>
            <w:tcW w:w="561" w:type="dxa"/>
          </w:tcPr>
          <w:p w:rsidR="00F571E0" w:rsidRPr="00425A99" w:rsidRDefault="00F571E0" w:rsidP="00073A44">
            <w:pPr>
              <w:spacing w:line="400" w:lineRule="exact"/>
              <w:jc w:val="center"/>
              <w:rPr>
                <w:rFonts w:ascii="Arial" w:hAnsi="Arial" w:cs="Arial"/>
                <w:spacing w:val="-1"/>
              </w:rPr>
            </w:pPr>
            <w:r w:rsidRPr="00425A99">
              <w:rPr>
                <w:spacing w:val="-1"/>
              </w:rPr>
              <w:t>№</w:t>
            </w:r>
          </w:p>
        </w:tc>
        <w:tc>
          <w:tcPr>
            <w:tcW w:w="1543" w:type="dxa"/>
            <w:tcBorders>
              <w:bottom w:val="single" w:sz="4" w:space="0" w:color="auto"/>
            </w:tcBorders>
          </w:tcPr>
          <w:p w:rsidR="00F571E0" w:rsidRPr="007935E0" w:rsidRDefault="00B3318B" w:rsidP="003301B2">
            <w:pPr>
              <w:spacing w:line="400" w:lineRule="exact"/>
              <w:jc w:val="center"/>
              <w:rPr>
                <w:spacing w:val="-1"/>
                <w:sz w:val="28"/>
                <w:szCs w:val="28"/>
              </w:rPr>
            </w:pPr>
            <w:r>
              <w:rPr>
                <w:spacing w:val="-1"/>
                <w:sz w:val="28"/>
                <w:szCs w:val="28"/>
              </w:rPr>
              <w:t>5</w:t>
            </w:r>
            <w:r w:rsidR="00DA40BB">
              <w:rPr>
                <w:spacing w:val="-1"/>
                <w:sz w:val="28"/>
                <w:szCs w:val="28"/>
              </w:rPr>
              <w:t>49</w:t>
            </w:r>
          </w:p>
        </w:tc>
      </w:tr>
      <w:tr w:rsidR="00F571E0" w:rsidTr="00F62113">
        <w:trPr>
          <w:trHeight w:val="487"/>
        </w:trPr>
        <w:tc>
          <w:tcPr>
            <w:tcW w:w="528" w:type="dxa"/>
          </w:tcPr>
          <w:p w:rsidR="00F571E0" w:rsidRDefault="00F571E0" w:rsidP="00073A44">
            <w:pPr>
              <w:spacing w:line="400" w:lineRule="exact"/>
              <w:jc w:val="center"/>
              <w:rPr>
                <w:rFonts w:ascii="Arial" w:hAnsi="Arial" w:cs="Arial"/>
                <w:spacing w:val="-1"/>
              </w:rPr>
            </w:pPr>
          </w:p>
        </w:tc>
        <w:tc>
          <w:tcPr>
            <w:tcW w:w="3787" w:type="dxa"/>
            <w:gridSpan w:val="3"/>
          </w:tcPr>
          <w:p w:rsidR="00F571E0" w:rsidRPr="00606C49" w:rsidRDefault="00F571E0" w:rsidP="00606C49">
            <w:pPr>
              <w:shd w:val="clear" w:color="auto" w:fill="FFFFFF"/>
              <w:ind w:left="198"/>
              <w:jc w:val="center"/>
              <w:rPr>
                <w:sz w:val="20"/>
                <w:szCs w:val="20"/>
              </w:rPr>
            </w:pPr>
            <w:r w:rsidRPr="00BE2377">
              <w:rPr>
                <w:spacing w:val="-2"/>
                <w:sz w:val="20"/>
                <w:szCs w:val="20"/>
              </w:rPr>
              <w:t>Курская область, 306120, пос.</w:t>
            </w:r>
            <w:r w:rsidR="00ED357E">
              <w:rPr>
                <w:spacing w:val="-2"/>
                <w:sz w:val="20"/>
                <w:szCs w:val="20"/>
              </w:rPr>
              <w:t xml:space="preserve"> </w:t>
            </w:r>
            <w:r w:rsidRPr="00BE2377">
              <w:rPr>
                <w:spacing w:val="-2"/>
                <w:sz w:val="20"/>
                <w:szCs w:val="20"/>
              </w:rPr>
              <w:t>Солнцево</w:t>
            </w:r>
          </w:p>
        </w:tc>
      </w:tr>
    </w:tbl>
    <w:p w:rsidR="00DA40BB" w:rsidRDefault="00DA40BB" w:rsidP="00DA40BB">
      <w:pPr>
        <w:rPr>
          <w:sz w:val="28"/>
          <w:szCs w:val="28"/>
        </w:rPr>
      </w:pPr>
      <w:r>
        <w:rPr>
          <w:sz w:val="28"/>
          <w:szCs w:val="28"/>
        </w:rPr>
        <w:t>О</w:t>
      </w:r>
      <w:r w:rsidRPr="00DA40BB">
        <w:rPr>
          <w:sz w:val="28"/>
          <w:szCs w:val="28"/>
        </w:rPr>
        <w:t xml:space="preserve"> внесении изменений в муниципальную программу</w:t>
      </w:r>
    </w:p>
    <w:p w:rsidR="00DA40BB" w:rsidRPr="00DA40BB" w:rsidRDefault="00DA40BB" w:rsidP="00DA40BB">
      <w:pPr>
        <w:rPr>
          <w:sz w:val="28"/>
          <w:szCs w:val="28"/>
        </w:rPr>
      </w:pPr>
      <w:r w:rsidRPr="00DA40BB">
        <w:rPr>
          <w:sz w:val="28"/>
          <w:szCs w:val="28"/>
        </w:rPr>
        <w:t>Солнц</w:t>
      </w:r>
      <w:r>
        <w:rPr>
          <w:sz w:val="28"/>
          <w:szCs w:val="28"/>
        </w:rPr>
        <w:t>евского района Курской области</w:t>
      </w:r>
    </w:p>
    <w:p w:rsidR="00DA40BB" w:rsidRPr="00DA40BB" w:rsidRDefault="00DA40BB" w:rsidP="00DA40BB">
      <w:pPr>
        <w:rPr>
          <w:sz w:val="28"/>
          <w:szCs w:val="28"/>
          <w:shd w:val="clear" w:color="auto" w:fill="FFFFFF"/>
        </w:rPr>
      </w:pPr>
      <w:r w:rsidRPr="00DA40BB">
        <w:rPr>
          <w:sz w:val="28"/>
          <w:szCs w:val="28"/>
        </w:rPr>
        <w:t>«</w:t>
      </w:r>
      <w:r w:rsidRPr="00DA40BB">
        <w:rPr>
          <w:sz w:val="28"/>
          <w:szCs w:val="28"/>
          <w:shd w:val="clear" w:color="auto" w:fill="FFFFFF"/>
        </w:rPr>
        <w:t>Развитие муниципального управления и</w:t>
      </w:r>
    </w:p>
    <w:p w:rsidR="00DA40BB" w:rsidRPr="00DA40BB" w:rsidRDefault="00DA40BB" w:rsidP="00DA40BB">
      <w:pPr>
        <w:rPr>
          <w:sz w:val="28"/>
          <w:szCs w:val="28"/>
          <w:shd w:val="clear" w:color="auto" w:fill="FFFFFF"/>
        </w:rPr>
      </w:pPr>
      <w:r w:rsidRPr="00DA40BB">
        <w:rPr>
          <w:sz w:val="28"/>
          <w:szCs w:val="28"/>
          <w:shd w:val="clear" w:color="auto" w:fill="FFFFFF"/>
        </w:rPr>
        <w:t>повышение эффективности деятельности</w:t>
      </w:r>
    </w:p>
    <w:p w:rsidR="00DA40BB" w:rsidRDefault="00DA40BB" w:rsidP="00DA40BB">
      <w:pPr>
        <w:rPr>
          <w:sz w:val="28"/>
          <w:szCs w:val="28"/>
          <w:shd w:val="clear" w:color="auto" w:fill="FFFFFF"/>
        </w:rPr>
      </w:pPr>
      <w:r w:rsidRPr="00DA40BB">
        <w:rPr>
          <w:sz w:val="28"/>
          <w:szCs w:val="28"/>
          <w:shd w:val="clear" w:color="auto" w:fill="FFFFFF"/>
        </w:rPr>
        <w:t>Ад</w:t>
      </w:r>
      <w:r>
        <w:rPr>
          <w:sz w:val="28"/>
          <w:szCs w:val="28"/>
          <w:shd w:val="clear" w:color="auto" w:fill="FFFFFF"/>
        </w:rPr>
        <w:t>министрации Солнцевского района</w:t>
      </w:r>
    </w:p>
    <w:p w:rsidR="00DA40BB" w:rsidRPr="00DA40BB" w:rsidRDefault="00DA40BB" w:rsidP="00DA40BB">
      <w:pPr>
        <w:rPr>
          <w:sz w:val="28"/>
          <w:szCs w:val="28"/>
        </w:rPr>
      </w:pPr>
      <w:r w:rsidRPr="00DA40BB">
        <w:rPr>
          <w:sz w:val="28"/>
          <w:szCs w:val="28"/>
          <w:shd w:val="clear" w:color="auto" w:fill="FFFFFF"/>
        </w:rPr>
        <w:t>Курской области</w:t>
      </w:r>
      <w:r w:rsidRPr="00DA40BB">
        <w:rPr>
          <w:sz w:val="28"/>
          <w:szCs w:val="28"/>
        </w:rPr>
        <w:t>»</w:t>
      </w:r>
      <w:r>
        <w:rPr>
          <w:sz w:val="28"/>
          <w:szCs w:val="28"/>
        </w:rPr>
        <w:t>, утвержденную постановлением</w:t>
      </w:r>
    </w:p>
    <w:p w:rsidR="00DA40BB" w:rsidRDefault="00DA40BB" w:rsidP="00DA40BB">
      <w:pPr>
        <w:rPr>
          <w:sz w:val="28"/>
          <w:szCs w:val="28"/>
        </w:rPr>
      </w:pPr>
      <w:r>
        <w:rPr>
          <w:sz w:val="28"/>
          <w:szCs w:val="28"/>
        </w:rPr>
        <w:t>Администрации Солнцевского района</w:t>
      </w:r>
    </w:p>
    <w:p w:rsidR="00DA40BB" w:rsidRPr="00DA40BB" w:rsidRDefault="00DA40BB" w:rsidP="00DA40BB">
      <w:pPr>
        <w:rPr>
          <w:sz w:val="28"/>
          <w:szCs w:val="28"/>
        </w:rPr>
      </w:pPr>
      <w:r>
        <w:rPr>
          <w:sz w:val="28"/>
          <w:szCs w:val="28"/>
        </w:rPr>
        <w:t>Курской области от 30.12.2019 № 563</w:t>
      </w:r>
    </w:p>
    <w:p w:rsidR="00DA40BB" w:rsidRPr="00DA40BB" w:rsidRDefault="00DA40BB" w:rsidP="00DA40BB">
      <w:pPr>
        <w:rPr>
          <w:sz w:val="28"/>
          <w:szCs w:val="28"/>
        </w:rPr>
      </w:pPr>
    </w:p>
    <w:p w:rsidR="00DA40BB" w:rsidRPr="001B414E" w:rsidRDefault="00DA40BB" w:rsidP="001B414E">
      <w:pPr>
        <w:pStyle w:val="af1"/>
        <w:spacing w:after="0"/>
        <w:ind w:firstLine="709"/>
        <w:jc w:val="both"/>
        <w:rPr>
          <w:sz w:val="28"/>
          <w:szCs w:val="28"/>
        </w:rPr>
      </w:pPr>
      <w:r w:rsidRPr="001B414E">
        <w:rPr>
          <w:sz w:val="28"/>
          <w:szCs w:val="28"/>
        </w:rPr>
        <w:t>В соответствии со статьей 179 Бюджетного кодекса Российской Федерации, постановлением Администрации Солнцевского района Курской области от 06.11.2013</w:t>
      </w:r>
      <w:r w:rsidRPr="001B414E">
        <w:rPr>
          <w:sz w:val="28"/>
          <w:szCs w:val="28"/>
        </w:rPr>
        <w:t xml:space="preserve"> </w:t>
      </w:r>
      <w:r w:rsidRPr="001B414E">
        <w:rPr>
          <w:sz w:val="28"/>
          <w:szCs w:val="28"/>
        </w:rPr>
        <w:t>г. №</w:t>
      </w:r>
      <w:r w:rsidRPr="001B414E">
        <w:rPr>
          <w:sz w:val="28"/>
          <w:szCs w:val="28"/>
        </w:rPr>
        <w:t xml:space="preserve"> </w:t>
      </w:r>
      <w:r w:rsidRPr="001B414E">
        <w:rPr>
          <w:sz w:val="28"/>
          <w:szCs w:val="28"/>
        </w:rPr>
        <w:t>585 «Об утверждении Порядка разработки, реализации и оценки эффективности муниципальных программ Солнцевского района Курской области» и постановлением Администрации Солнцевского района Курской области от 05.11.2014</w:t>
      </w:r>
      <w:r w:rsidRPr="001B414E">
        <w:rPr>
          <w:sz w:val="28"/>
          <w:szCs w:val="28"/>
        </w:rPr>
        <w:t xml:space="preserve"> </w:t>
      </w:r>
      <w:r w:rsidRPr="001B414E">
        <w:rPr>
          <w:sz w:val="28"/>
          <w:szCs w:val="28"/>
        </w:rPr>
        <w:t>г. № 543 «Об утверждении перечня муниципальных программ Солнцевского района Курской области»</w:t>
      </w:r>
      <w:r w:rsidRPr="001B414E">
        <w:rPr>
          <w:sz w:val="28"/>
          <w:szCs w:val="28"/>
        </w:rPr>
        <w:t xml:space="preserve">, </w:t>
      </w:r>
      <w:r w:rsidRPr="001B414E">
        <w:rPr>
          <w:sz w:val="28"/>
          <w:szCs w:val="28"/>
        </w:rPr>
        <w:t>Администрация Солнцевского района Курской области</w:t>
      </w:r>
      <w:r w:rsidRPr="001B414E">
        <w:rPr>
          <w:bCs/>
          <w:sz w:val="28"/>
          <w:szCs w:val="28"/>
        </w:rPr>
        <w:t xml:space="preserve"> ПОСТАНОВЛЯЕТ:</w:t>
      </w:r>
    </w:p>
    <w:p w:rsidR="00DA40BB" w:rsidRPr="001B414E" w:rsidRDefault="00DA40BB" w:rsidP="001B414E">
      <w:pPr>
        <w:ind w:firstLine="709"/>
        <w:jc w:val="both"/>
        <w:rPr>
          <w:sz w:val="28"/>
          <w:szCs w:val="28"/>
        </w:rPr>
      </w:pPr>
      <w:r w:rsidRPr="001B414E">
        <w:rPr>
          <w:sz w:val="28"/>
          <w:szCs w:val="28"/>
        </w:rPr>
        <w:t>1.</w:t>
      </w:r>
      <w:r w:rsidRPr="001B414E">
        <w:rPr>
          <w:sz w:val="28"/>
          <w:szCs w:val="28"/>
        </w:rPr>
        <w:t xml:space="preserve"> </w:t>
      </w:r>
      <w:r w:rsidRPr="001B414E">
        <w:rPr>
          <w:sz w:val="28"/>
          <w:szCs w:val="28"/>
        </w:rPr>
        <w:t>Внести в муниципальную программу Солнце</w:t>
      </w:r>
      <w:r w:rsidRPr="001B414E">
        <w:rPr>
          <w:sz w:val="28"/>
          <w:szCs w:val="28"/>
        </w:rPr>
        <w:t>вского района Курской области «</w:t>
      </w:r>
      <w:r w:rsidRPr="001B414E">
        <w:rPr>
          <w:sz w:val="28"/>
          <w:szCs w:val="28"/>
        </w:rPr>
        <w:t>Раз</w:t>
      </w:r>
      <w:r w:rsidRPr="001B414E">
        <w:rPr>
          <w:sz w:val="28"/>
          <w:szCs w:val="28"/>
        </w:rPr>
        <w:t>витие муниципального управления</w:t>
      </w:r>
      <w:r w:rsidRPr="001B414E">
        <w:rPr>
          <w:sz w:val="28"/>
          <w:szCs w:val="28"/>
        </w:rPr>
        <w:t xml:space="preserve"> и повышение эффективности деятельности Администрации Солнц</w:t>
      </w:r>
      <w:r w:rsidRPr="001B414E">
        <w:rPr>
          <w:sz w:val="28"/>
          <w:szCs w:val="28"/>
        </w:rPr>
        <w:t>евского района Курской области»</w:t>
      </w:r>
      <w:r w:rsidRPr="001B414E">
        <w:rPr>
          <w:sz w:val="28"/>
          <w:szCs w:val="28"/>
        </w:rPr>
        <w:t>, утвержденную постановлением Администрации Солнцевского района Курской области от 30.12.2019 г. № 563</w:t>
      </w:r>
      <w:r w:rsidRPr="001B414E">
        <w:rPr>
          <w:sz w:val="28"/>
          <w:szCs w:val="28"/>
        </w:rPr>
        <w:t>,</w:t>
      </w:r>
      <w:r w:rsidRPr="001B414E">
        <w:rPr>
          <w:sz w:val="28"/>
          <w:szCs w:val="28"/>
        </w:rPr>
        <w:t xml:space="preserve"> следующие изменения:</w:t>
      </w:r>
    </w:p>
    <w:p w:rsidR="00DA40BB" w:rsidRPr="001B414E" w:rsidRDefault="00DA40BB" w:rsidP="001B414E">
      <w:pPr>
        <w:ind w:firstLine="709"/>
        <w:jc w:val="both"/>
        <w:rPr>
          <w:sz w:val="28"/>
          <w:szCs w:val="28"/>
        </w:rPr>
      </w:pPr>
      <w:r w:rsidRPr="001B414E">
        <w:rPr>
          <w:sz w:val="28"/>
          <w:szCs w:val="28"/>
        </w:rPr>
        <w:t>1) Паспорт муниципальной программы Солнце</w:t>
      </w:r>
      <w:r w:rsidRPr="001B414E">
        <w:rPr>
          <w:sz w:val="28"/>
          <w:szCs w:val="28"/>
        </w:rPr>
        <w:t>вского района Курской области «</w:t>
      </w:r>
      <w:r w:rsidRPr="001B414E">
        <w:rPr>
          <w:sz w:val="28"/>
          <w:szCs w:val="28"/>
        </w:rPr>
        <w:t>Разв</w:t>
      </w:r>
      <w:r w:rsidRPr="001B414E">
        <w:rPr>
          <w:sz w:val="28"/>
          <w:szCs w:val="28"/>
        </w:rPr>
        <w:t xml:space="preserve">итие муниципального управления </w:t>
      </w:r>
      <w:r w:rsidRPr="001B414E">
        <w:rPr>
          <w:sz w:val="28"/>
          <w:szCs w:val="28"/>
        </w:rPr>
        <w:t>и повышение эффективности деятельности Администрации Солнц</w:t>
      </w:r>
      <w:r w:rsidRPr="001B414E">
        <w:rPr>
          <w:sz w:val="28"/>
          <w:szCs w:val="28"/>
        </w:rPr>
        <w:t>евского района Курской области»</w:t>
      </w:r>
      <w:r w:rsidRPr="001B414E">
        <w:rPr>
          <w:sz w:val="28"/>
          <w:szCs w:val="28"/>
        </w:rPr>
        <w:t xml:space="preserve"> изложить в новой редакции (прилагается).</w:t>
      </w:r>
    </w:p>
    <w:p w:rsidR="00DA40BB" w:rsidRPr="001B414E" w:rsidRDefault="00DA40BB" w:rsidP="001B414E">
      <w:pPr>
        <w:ind w:firstLine="709"/>
        <w:jc w:val="both"/>
        <w:rPr>
          <w:sz w:val="28"/>
          <w:szCs w:val="28"/>
        </w:rPr>
      </w:pPr>
      <w:r w:rsidRPr="001B414E">
        <w:rPr>
          <w:sz w:val="28"/>
          <w:szCs w:val="28"/>
        </w:rPr>
        <w:t>2) Паспорт муниципал</w:t>
      </w:r>
      <w:r w:rsidRPr="001B414E">
        <w:rPr>
          <w:sz w:val="28"/>
          <w:szCs w:val="28"/>
        </w:rPr>
        <w:t>ьной подпрограммы «</w:t>
      </w:r>
      <w:r w:rsidRPr="001B414E">
        <w:rPr>
          <w:sz w:val="28"/>
          <w:szCs w:val="28"/>
        </w:rPr>
        <w:t>Обеспечение реализации</w:t>
      </w:r>
      <w:r w:rsidRPr="001B414E">
        <w:rPr>
          <w:sz w:val="28"/>
          <w:szCs w:val="28"/>
        </w:rPr>
        <w:t>»</w:t>
      </w:r>
      <w:r w:rsidRPr="001B414E">
        <w:rPr>
          <w:sz w:val="28"/>
          <w:szCs w:val="28"/>
        </w:rPr>
        <w:t xml:space="preserve"> муниципальной программы Солнце</w:t>
      </w:r>
      <w:r w:rsidRPr="001B414E">
        <w:rPr>
          <w:sz w:val="28"/>
          <w:szCs w:val="28"/>
        </w:rPr>
        <w:t>вского района Курской области</w:t>
      </w:r>
      <w:r w:rsidRPr="001B414E">
        <w:rPr>
          <w:sz w:val="28"/>
          <w:szCs w:val="28"/>
        </w:rPr>
        <w:t xml:space="preserve"> </w:t>
      </w:r>
      <w:r w:rsidRPr="001B414E">
        <w:rPr>
          <w:sz w:val="28"/>
          <w:szCs w:val="28"/>
        </w:rPr>
        <w:t>«</w:t>
      </w:r>
      <w:r w:rsidRPr="001B414E">
        <w:rPr>
          <w:sz w:val="28"/>
          <w:szCs w:val="28"/>
        </w:rPr>
        <w:t xml:space="preserve">Развитие </w:t>
      </w:r>
      <w:r w:rsidRPr="001B414E">
        <w:rPr>
          <w:sz w:val="28"/>
          <w:szCs w:val="28"/>
        </w:rPr>
        <w:lastRenderedPageBreak/>
        <w:t xml:space="preserve">муниципального управления </w:t>
      </w:r>
      <w:r w:rsidRPr="001B414E">
        <w:rPr>
          <w:sz w:val="28"/>
          <w:szCs w:val="28"/>
        </w:rPr>
        <w:t>и повышение эффективности деятельности Администрации Солнц</w:t>
      </w:r>
      <w:r w:rsidRPr="001B414E">
        <w:rPr>
          <w:sz w:val="28"/>
          <w:szCs w:val="28"/>
        </w:rPr>
        <w:t>евского района Курской области»</w:t>
      </w:r>
      <w:r w:rsidRPr="001B414E">
        <w:rPr>
          <w:sz w:val="28"/>
          <w:szCs w:val="28"/>
        </w:rPr>
        <w:t xml:space="preserve"> изложить в новой редакции (прилагается).</w:t>
      </w:r>
    </w:p>
    <w:p w:rsidR="00DA40BB" w:rsidRPr="001B414E" w:rsidRDefault="00DA40BB" w:rsidP="001B414E">
      <w:pPr>
        <w:pStyle w:val="1"/>
        <w:keepNext w:val="0"/>
        <w:widowControl w:val="0"/>
        <w:numPr>
          <w:ilvl w:val="0"/>
          <w:numId w:val="0"/>
        </w:numPr>
        <w:ind w:firstLine="709"/>
        <w:jc w:val="both"/>
        <w:rPr>
          <w:b w:val="0"/>
          <w:szCs w:val="28"/>
        </w:rPr>
      </w:pPr>
      <w:r w:rsidRPr="001B414E">
        <w:rPr>
          <w:b w:val="0"/>
          <w:szCs w:val="28"/>
        </w:rPr>
        <w:t xml:space="preserve">3) </w:t>
      </w:r>
      <w:r w:rsidRPr="001B414E">
        <w:rPr>
          <w:b w:val="0"/>
          <w:szCs w:val="28"/>
        </w:rPr>
        <w:t>Приложение №</w:t>
      </w:r>
      <w:r w:rsidRPr="001B414E">
        <w:rPr>
          <w:b w:val="0"/>
          <w:szCs w:val="28"/>
        </w:rPr>
        <w:t xml:space="preserve"> </w:t>
      </w:r>
      <w:r w:rsidRPr="001B414E">
        <w:rPr>
          <w:b w:val="0"/>
          <w:szCs w:val="28"/>
        </w:rPr>
        <w:t>4 к муниципальной программе Солнце</w:t>
      </w:r>
      <w:r w:rsidRPr="001B414E">
        <w:rPr>
          <w:b w:val="0"/>
          <w:szCs w:val="28"/>
        </w:rPr>
        <w:t>вского района Курской области «</w:t>
      </w:r>
      <w:r w:rsidRPr="001B414E">
        <w:rPr>
          <w:b w:val="0"/>
          <w:szCs w:val="28"/>
        </w:rPr>
        <w:t>Раз</w:t>
      </w:r>
      <w:r w:rsidRPr="001B414E">
        <w:rPr>
          <w:b w:val="0"/>
          <w:szCs w:val="28"/>
        </w:rPr>
        <w:t>витие муниципального управления</w:t>
      </w:r>
      <w:r w:rsidRPr="001B414E">
        <w:rPr>
          <w:b w:val="0"/>
          <w:szCs w:val="28"/>
        </w:rPr>
        <w:t xml:space="preserve"> и повышение эффективности деятельности Администрации Солнц</w:t>
      </w:r>
      <w:r w:rsidRPr="001B414E">
        <w:rPr>
          <w:b w:val="0"/>
          <w:szCs w:val="28"/>
        </w:rPr>
        <w:t xml:space="preserve">евского района Курской области» </w:t>
      </w:r>
      <w:r w:rsidRPr="001B414E">
        <w:rPr>
          <w:b w:val="0"/>
          <w:bCs w:val="0"/>
          <w:szCs w:val="28"/>
        </w:rPr>
        <w:t>«</w:t>
      </w:r>
      <w:r w:rsidRPr="001B414E">
        <w:rPr>
          <w:b w:val="0"/>
          <w:bCs w:val="0"/>
          <w:szCs w:val="28"/>
        </w:rPr>
        <w:t>Ресурсное обеспечение реализации муниципальной программы за счет средств бюджета муниципального района «Солнцевский район» Курской области</w:t>
      </w:r>
      <w:r w:rsidRPr="001B414E">
        <w:rPr>
          <w:b w:val="0"/>
          <w:bCs w:val="0"/>
          <w:szCs w:val="28"/>
        </w:rPr>
        <w:t>»</w:t>
      </w:r>
      <w:r w:rsidRPr="001B414E">
        <w:rPr>
          <w:b w:val="0"/>
          <w:bCs w:val="0"/>
          <w:szCs w:val="28"/>
        </w:rPr>
        <w:t xml:space="preserve"> </w:t>
      </w:r>
      <w:r w:rsidRPr="001B414E">
        <w:rPr>
          <w:b w:val="0"/>
          <w:szCs w:val="28"/>
        </w:rPr>
        <w:t>изложить в новой редакции (прилагается).</w:t>
      </w:r>
    </w:p>
    <w:p w:rsidR="00DA40BB" w:rsidRPr="001B414E" w:rsidRDefault="00DA40BB" w:rsidP="001B414E">
      <w:pPr>
        <w:pStyle w:val="ad"/>
        <w:spacing w:before="0" w:beforeAutospacing="0" w:after="0"/>
        <w:ind w:firstLine="709"/>
        <w:jc w:val="both"/>
        <w:rPr>
          <w:sz w:val="28"/>
          <w:szCs w:val="28"/>
        </w:rPr>
      </w:pPr>
      <w:r w:rsidRPr="001B414E">
        <w:rPr>
          <w:sz w:val="28"/>
          <w:szCs w:val="28"/>
        </w:rPr>
        <w:t>2. Заместителю Главы Администрации Солнцевского района Курской области Баскову</w:t>
      </w:r>
      <w:r w:rsidRPr="001B414E">
        <w:rPr>
          <w:sz w:val="28"/>
          <w:szCs w:val="28"/>
        </w:rPr>
        <w:t xml:space="preserve"> В.В.</w:t>
      </w:r>
      <w:r w:rsidRPr="001B414E">
        <w:rPr>
          <w:sz w:val="28"/>
          <w:szCs w:val="28"/>
        </w:rPr>
        <w:t xml:space="preserve"> обеспечить размещение муниципальной программы Солнцевского района Курской области «Развитие муниципального управления и повышение эффективности деятельности Администрации Солнцевского района Курской области» на официальном сайте Администрации Солнцевского района Курской области в 2-</w:t>
      </w:r>
      <w:r w:rsidR="001B414E" w:rsidRPr="001B414E">
        <w:rPr>
          <w:sz w:val="28"/>
          <w:szCs w:val="28"/>
        </w:rPr>
        <w:t xml:space="preserve">х </w:t>
      </w:r>
      <w:r w:rsidRPr="001B414E">
        <w:rPr>
          <w:sz w:val="28"/>
          <w:szCs w:val="28"/>
        </w:rPr>
        <w:t>недельный срок со дня подписания настоящего постановления;</w:t>
      </w:r>
    </w:p>
    <w:p w:rsidR="00DA40BB" w:rsidRPr="001B414E" w:rsidRDefault="00DA40BB" w:rsidP="001B414E">
      <w:pPr>
        <w:pStyle w:val="ad"/>
        <w:spacing w:before="0" w:beforeAutospacing="0" w:after="0"/>
        <w:ind w:firstLine="709"/>
        <w:jc w:val="both"/>
        <w:rPr>
          <w:sz w:val="28"/>
          <w:szCs w:val="28"/>
        </w:rPr>
      </w:pPr>
      <w:r w:rsidRPr="001B414E">
        <w:rPr>
          <w:sz w:val="28"/>
          <w:szCs w:val="28"/>
        </w:rPr>
        <w:t>3</w:t>
      </w:r>
      <w:r w:rsidR="001B414E" w:rsidRPr="001B414E">
        <w:rPr>
          <w:sz w:val="28"/>
          <w:szCs w:val="28"/>
        </w:rPr>
        <w:t>. Контроль за исполнением настоящего</w:t>
      </w:r>
      <w:r w:rsidRPr="001B414E">
        <w:rPr>
          <w:sz w:val="28"/>
          <w:szCs w:val="28"/>
        </w:rPr>
        <w:t xml:space="preserve"> постановления оставляю за собой.</w:t>
      </w:r>
    </w:p>
    <w:p w:rsidR="00DA40BB" w:rsidRPr="001B414E" w:rsidRDefault="00DA40BB" w:rsidP="001B414E">
      <w:pPr>
        <w:pStyle w:val="ad"/>
        <w:spacing w:before="0" w:beforeAutospacing="0" w:after="0"/>
        <w:ind w:firstLine="709"/>
        <w:jc w:val="both"/>
        <w:rPr>
          <w:sz w:val="28"/>
          <w:szCs w:val="28"/>
        </w:rPr>
      </w:pPr>
      <w:r w:rsidRPr="001B414E">
        <w:rPr>
          <w:sz w:val="28"/>
          <w:szCs w:val="28"/>
        </w:rPr>
        <w:t>4.</w:t>
      </w:r>
      <w:r w:rsidR="001B414E" w:rsidRPr="001B414E">
        <w:rPr>
          <w:sz w:val="28"/>
          <w:szCs w:val="28"/>
        </w:rPr>
        <w:t xml:space="preserve"> </w:t>
      </w:r>
      <w:r w:rsidRPr="001B414E">
        <w:rPr>
          <w:sz w:val="28"/>
          <w:szCs w:val="28"/>
        </w:rPr>
        <w:t>Постановление вступает в силу со дня его подписания.</w:t>
      </w:r>
    </w:p>
    <w:p w:rsidR="005B1444" w:rsidRDefault="005B1444" w:rsidP="00BE2377">
      <w:pPr>
        <w:pStyle w:val="a3"/>
        <w:jc w:val="both"/>
        <w:rPr>
          <w:sz w:val="28"/>
          <w:szCs w:val="28"/>
        </w:rPr>
      </w:pPr>
    </w:p>
    <w:p w:rsidR="003F0AEE" w:rsidRDefault="003F0AEE" w:rsidP="00BE2377">
      <w:pPr>
        <w:pStyle w:val="a3"/>
        <w:jc w:val="both"/>
        <w:rPr>
          <w:sz w:val="28"/>
          <w:szCs w:val="28"/>
        </w:rPr>
      </w:pPr>
    </w:p>
    <w:p w:rsidR="003301B2" w:rsidRDefault="00B3318B" w:rsidP="00130F9E">
      <w:pPr>
        <w:pStyle w:val="a3"/>
        <w:jc w:val="both"/>
        <w:rPr>
          <w:sz w:val="28"/>
          <w:szCs w:val="28"/>
        </w:rPr>
      </w:pPr>
      <w:r>
        <w:rPr>
          <w:sz w:val="28"/>
          <w:szCs w:val="28"/>
        </w:rPr>
        <w:t>Глава</w:t>
      </w:r>
      <w:r w:rsidR="00F571E0">
        <w:rPr>
          <w:sz w:val="28"/>
          <w:szCs w:val="28"/>
        </w:rPr>
        <w:t xml:space="preserve"> Солнцевского района        </w:t>
      </w:r>
      <w:r w:rsidR="00D01214">
        <w:rPr>
          <w:sz w:val="28"/>
          <w:szCs w:val="28"/>
        </w:rPr>
        <w:t xml:space="preserve">                             </w:t>
      </w:r>
      <w:r>
        <w:rPr>
          <w:sz w:val="28"/>
          <w:szCs w:val="28"/>
        </w:rPr>
        <w:t xml:space="preserve">          </w:t>
      </w:r>
      <w:r w:rsidR="00D01214">
        <w:rPr>
          <w:sz w:val="28"/>
          <w:szCs w:val="28"/>
        </w:rPr>
        <w:t xml:space="preserve">  </w:t>
      </w:r>
      <w:r w:rsidR="00ED357E">
        <w:rPr>
          <w:sz w:val="28"/>
          <w:szCs w:val="28"/>
        </w:rPr>
        <w:t xml:space="preserve">                 </w:t>
      </w:r>
      <w:r>
        <w:rPr>
          <w:sz w:val="28"/>
          <w:szCs w:val="28"/>
        </w:rPr>
        <w:t>Г.Д. Енютин</w:t>
      </w:r>
    </w:p>
    <w:p w:rsidR="001B414E" w:rsidRDefault="001B414E" w:rsidP="00130F9E">
      <w:pPr>
        <w:pStyle w:val="a3"/>
        <w:jc w:val="both"/>
        <w:rPr>
          <w:sz w:val="28"/>
          <w:szCs w:val="28"/>
        </w:rPr>
      </w:pPr>
    </w:p>
    <w:p w:rsidR="001B414E" w:rsidRDefault="001B414E" w:rsidP="00130F9E">
      <w:pPr>
        <w:pStyle w:val="a3"/>
        <w:jc w:val="both"/>
        <w:rPr>
          <w:sz w:val="28"/>
          <w:szCs w:val="28"/>
        </w:rPr>
      </w:pPr>
    </w:p>
    <w:p w:rsidR="001B414E" w:rsidRDefault="001B414E" w:rsidP="00130F9E">
      <w:pPr>
        <w:pStyle w:val="a3"/>
        <w:jc w:val="both"/>
        <w:rPr>
          <w:sz w:val="28"/>
          <w:szCs w:val="28"/>
        </w:rPr>
      </w:pPr>
    </w:p>
    <w:p w:rsidR="001B414E" w:rsidRDefault="001B414E" w:rsidP="00130F9E">
      <w:pPr>
        <w:pStyle w:val="a3"/>
        <w:jc w:val="both"/>
        <w:rPr>
          <w:sz w:val="28"/>
          <w:szCs w:val="28"/>
        </w:rPr>
      </w:pPr>
    </w:p>
    <w:p w:rsidR="001B414E" w:rsidRDefault="001B414E" w:rsidP="00130F9E">
      <w:pPr>
        <w:pStyle w:val="a3"/>
        <w:jc w:val="both"/>
        <w:rPr>
          <w:sz w:val="28"/>
          <w:szCs w:val="28"/>
        </w:rPr>
      </w:pPr>
    </w:p>
    <w:p w:rsidR="001B414E" w:rsidRDefault="001B414E" w:rsidP="00130F9E">
      <w:pPr>
        <w:pStyle w:val="a3"/>
        <w:jc w:val="both"/>
        <w:rPr>
          <w:sz w:val="28"/>
          <w:szCs w:val="28"/>
        </w:rPr>
      </w:pPr>
    </w:p>
    <w:p w:rsidR="001B414E" w:rsidRDefault="001B414E" w:rsidP="00130F9E">
      <w:pPr>
        <w:pStyle w:val="a3"/>
        <w:jc w:val="both"/>
        <w:rPr>
          <w:sz w:val="28"/>
          <w:szCs w:val="28"/>
        </w:rPr>
      </w:pPr>
    </w:p>
    <w:p w:rsidR="001B414E" w:rsidRDefault="001B414E" w:rsidP="00130F9E">
      <w:pPr>
        <w:pStyle w:val="a3"/>
        <w:jc w:val="both"/>
        <w:rPr>
          <w:sz w:val="28"/>
          <w:szCs w:val="28"/>
        </w:rPr>
      </w:pPr>
    </w:p>
    <w:p w:rsidR="001B414E" w:rsidRDefault="001B414E" w:rsidP="00130F9E">
      <w:pPr>
        <w:pStyle w:val="a3"/>
        <w:jc w:val="both"/>
        <w:rPr>
          <w:sz w:val="28"/>
          <w:szCs w:val="28"/>
        </w:rPr>
      </w:pPr>
    </w:p>
    <w:p w:rsidR="001B414E" w:rsidRDefault="001B414E" w:rsidP="00130F9E">
      <w:pPr>
        <w:pStyle w:val="a3"/>
        <w:jc w:val="both"/>
        <w:rPr>
          <w:sz w:val="28"/>
          <w:szCs w:val="28"/>
        </w:rPr>
      </w:pPr>
    </w:p>
    <w:p w:rsidR="001B414E" w:rsidRDefault="001B414E" w:rsidP="00130F9E">
      <w:pPr>
        <w:pStyle w:val="a3"/>
        <w:jc w:val="both"/>
        <w:rPr>
          <w:sz w:val="28"/>
          <w:szCs w:val="28"/>
        </w:rPr>
      </w:pPr>
    </w:p>
    <w:p w:rsidR="001B414E" w:rsidRDefault="001B414E" w:rsidP="00130F9E">
      <w:pPr>
        <w:pStyle w:val="a3"/>
        <w:jc w:val="both"/>
        <w:rPr>
          <w:sz w:val="28"/>
          <w:szCs w:val="28"/>
        </w:rPr>
      </w:pPr>
    </w:p>
    <w:p w:rsidR="001B414E" w:rsidRDefault="001B414E" w:rsidP="00130F9E">
      <w:pPr>
        <w:pStyle w:val="a3"/>
        <w:jc w:val="both"/>
        <w:rPr>
          <w:sz w:val="28"/>
          <w:szCs w:val="28"/>
        </w:rPr>
      </w:pPr>
    </w:p>
    <w:p w:rsidR="001B414E" w:rsidRDefault="001B414E" w:rsidP="00130F9E">
      <w:pPr>
        <w:pStyle w:val="a3"/>
        <w:jc w:val="both"/>
        <w:rPr>
          <w:sz w:val="28"/>
          <w:szCs w:val="28"/>
        </w:rPr>
      </w:pPr>
    </w:p>
    <w:p w:rsidR="001B414E" w:rsidRDefault="001B414E" w:rsidP="00130F9E">
      <w:pPr>
        <w:pStyle w:val="a3"/>
        <w:jc w:val="both"/>
        <w:rPr>
          <w:sz w:val="28"/>
          <w:szCs w:val="28"/>
        </w:rPr>
      </w:pPr>
    </w:p>
    <w:p w:rsidR="001B414E" w:rsidRDefault="001B414E" w:rsidP="00130F9E">
      <w:pPr>
        <w:pStyle w:val="a3"/>
        <w:jc w:val="both"/>
        <w:rPr>
          <w:sz w:val="28"/>
          <w:szCs w:val="28"/>
        </w:rPr>
      </w:pPr>
    </w:p>
    <w:p w:rsidR="001B414E" w:rsidRDefault="001B414E" w:rsidP="00130F9E">
      <w:pPr>
        <w:pStyle w:val="a3"/>
        <w:jc w:val="both"/>
        <w:rPr>
          <w:sz w:val="28"/>
          <w:szCs w:val="28"/>
        </w:rPr>
      </w:pPr>
    </w:p>
    <w:p w:rsidR="001B414E" w:rsidRDefault="001B414E" w:rsidP="00130F9E">
      <w:pPr>
        <w:pStyle w:val="a3"/>
        <w:jc w:val="both"/>
        <w:rPr>
          <w:sz w:val="28"/>
          <w:szCs w:val="28"/>
        </w:rPr>
      </w:pPr>
    </w:p>
    <w:p w:rsidR="001B414E" w:rsidRDefault="001B414E" w:rsidP="00130F9E">
      <w:pPr>
        <w:pStyle w:val="a3"/>
        <w:jc w:val="both"/>
        <w:rPr>
          <w:sz w:val="28"/>
          <w:szCs w:val="28"/>
        </w:rPr>
      </w:pPr>
    </w:p>
    <w:p w:rsidR="001B414E" w:rsidRDefault="001B414E" w:rsidP="00130F9E">
      <w:pPr>
        <w:pStyle w:val="a3"/>
        <w:jc w:val="both"/>
        <w:rPr>
          <w:sz w:val="28"/>
          <w:szCs w:val="28"/>
        </w:rPr>
      </w:pPr>
    </w:p>
    <w:p w:rsidR="001B414E" w:rsidRDefault="001B414E" w:rsidP="00130F9E">
      <w:pPr>
        <w:pStyle w:val="a3"/>
        <w:jc w:val="both"/>
        <w:rPr>
          <w:sz w:val="28"/>
          <w:szCs w:val="28"/>
        </w:rPr>
      </w:pPr>
    </w:p>
    <w:p w:rsidR="001B414E" w:rsidRDefault="001B414E" w:rsidP="00130F9E">
      <w:pPr>
        <w:pStyle w:val="a3"/>
        <w:jc w:val="both"/>
        <w:rPr>
          <w:sz w:val="28"/>
          <w:szCs w:val="28"/>
        </w:rPr>
      </w:pPr>
    </w:p>
    <w:p w:rsidR="001B414E" w:rsidRPr="00E16BAA" w:rsidRDefault="001B414E" w:rsidP="001B414E">
      <w:pPr>
        <w:jc w:val="right"/>
        <w:rPr>
          <w:sz w:val="28"/>
          <w:szCs w:val="28"/>
        </w:rPr>
      </w:pPr>
      <w:r w:rsidRPr="00E16BAA">
        <w:rPr>
          <w:sz w:val="28"/>
          <w:szCs w:val="28"/>
        </w:rPr>
        <w:lastRenderedPageBreak/>
        <w:t>Утверждена</w:t>
      </w:r>
    </w:p>
    <w:p w:rsidR="001B414E" w:rsidRPr="00E16BAA" w:rsidRDefault="001B414E" w:rsidP="001B414E">
      <w:pPr>
        <w:jc w:val="right"/>
        <w:rPr>
          <w:sz w:val="28"/>
          <w:szCs w:val="28"/>
        </w:rPr>
      </w:pPr>
      <w:r w:rsidRPr="00E16BAA">
        <w:rPr>
          <w:sz w:val="28"/>
          <w:szCs w:val="28"/>
        </w:rPr>
        <w:t>постановлением Администрации</w:t>
      </w:r>
    </w:p>
    <w:p w:rsidR="001B414E" w:rsidRDefault="001B414E" w:rsidP="001B414E">
      <w:pPr>
        <w:jc w:val="right"/>
        <w:rPr>
          <w:sz w:val="28"/>
          <w:szCs w:val="28"/>
        </w:rPr>
      </w:pPr>
      <w:r>
        <w:rPr>
          <w:sz w:val="28"/>
          <w:szCs w:val="28"/>
        </w:rPr>
        <w:t>Солнцевского района</w:t>
      </w:r>
    </w:p>
    <w:p w:rsidR="001B414E" w:rsidRPr="00E16BAA" w:rsidRDefault="001B414E" w:rsidP="001B414E">
      <w:pPr>
        <w:jc w:val="right"/>
        <w:rPr>
          <w:sz w:val="28"/>
          <w:szCs w:val="28"/>
        </w:rPr>
      </w:pPr>
      <w:r w:rsidRPr="00E16BAA">
        <w:rPr>
          <w:sz w:val="28"/>
          <w:szCs w:val="28"/>
        </w:rPr>
        <w:t>Курской области</w:t>
      </w:r>
    </w:p>
    <w:p w:rsidR="001B414E" w:rsidRDefault="001B414E" w:rsidP="001B414E">
      <w:pPr>
        <w:jc w:val="right"/>
        <w:rPr>
          <w:sz w:val="28"/>
          <w:szCs w:val="28"/>
        </w:rPr>
      </w:pPr>
      <w:r w:rsidRPr="00E16BAA">
        <w:rPr>
          <w:sz w:val="28"/>
          <w:szCs w:val="28"/>
        </w:rPr>
        <w:t xml:space="preserve">от </w:t>
      </w:r>
      <w:r>
        <w:rPr>
          <w:sz w:val="28"/>
          <w:szCs w:val="28"/>
        </w:rPr>
        <w:t>30 декабря 2020 г. № 549</w:t>
      </w:r>
    </w:p>
    <w:p w:rsidR="001B414E" w:rsidRPr="00E16BAA" w:rsidRDefault="001B414E" w:rsidP="001B414E">
      <w:pPr>
        <w:jc w:val="right"/>
        <w:rPr>
          <w:sz w:val="28"/>
          <w:szCs w:val="28"/>
        </w:rPr>
      </w:pPr>
    </w:p>
    <w:p w:rsidR="001B414E" w:rsidRPr="00E16BAA" w:rsidRDefault="001B414E" w:rsidP="001B414E">
      <w:pPr>
        <w:jc w:val="center"/>
        <w:rPr>
          <w:b/>
          <w:sz w:val="28"/>
          <w:szCs w:val="28"/>
        </w:rPr>
      </w:pPr>
      <w:r w:rsidRPr="00E16BAA">
        <w:rPr>
          <w:b/>
          <w:sz w:val="28"/>
          <w:szCs w:val="28"/>
        </w:rPr>
        <w:t>Муниципальная программа</w:t>
      </w:r>
      <w:r>
        <w:rPr>
          <w:b/>
          <w:sz w:val="28"/>
          <w:szCs w:val="28"/>
        </w:rPr>
        <w:t xml:space="preserve"> </w:t>
      </w:r>
      <w:r w:rsidRPr="00E16BAA">
        <w:rPr>
          <w:b/>
          <w:sz w:val="28"/>
          <w:szCs w:val="28"/>
        </w:rPr>
        <w:t>Солнцевского района Курской области «Развитие муниципального управления и повышение эффективности деятельности Администрации Солнцевского района Курской области»</w:t>
      </w:r>
    </w:p>
    <w:p w:rsidR="001B414E" w:rsidRPr="00E16BAA" w:rsidRDefault="001B414E" w:rsidP="001B414E">
      <w:pPr>
        <w:jc w:val="center"/>
        <w:rPr>
          <w:b/>
          <w:sz w:val="28"/>
          <w:szCs w:val="28"/>
        </w:rPr>
      </w:pPr>
      <w:bookmarkStart w:id="0" w:name="sub_5003"/>
    </w:p>
    <w:p w:rsidR="001B414E" w:rsidRPr="00E16BAA" w:rsidRDefault="001B414E" w:rsidP="001B414E">
      <w:pPr>
        <w:jc w:val="center"/>
        <w:rPr>
          <w:b/>
          <w:sz w:val="28"/>
          <w:szCs w:val="28"/>
        </w:rPr>
      </w:pPr>
      <w:r w:rsidRPr="00E16BAA">
        <w:rPr>
          <w:b/>
          <w:sz w:val="28"/>
          <w:szCs w:val="28"/>
        </w:rPr>
        <w:t>Паспорт</w:t>
      </w:r>
      <w:r>
        <w:rPr>
          <w:b/>
          <w:sz w:val="28"/>
          <w:szCs w:val="28"/>
        </w:rPr>
        <w:t xml:space="preserve"> </w:t>
      </w:r>
      <w:r w:rsidRPr="00E16BAA">
        <w:rPr>
          <w:b/>
          <w:sz w:val="28"/>
          <w:szCs w:val="28"/>
        </w:rPr>
        <w:t>муниципальной программы Солнцевского</w:t>
      </w:r>
      <w:r>
        <w:rPr>
          <w:b/>
          <w:sz w:val="28"/>
          <w:szCs w:val="28"/>
        </w:rPr>
        <w:t xml:space="preserve"> района Курской области</w:t>
      </w:r>
      <w:r w:rsidRPr="00E16BAA">
        <w:rPr>
          <w:b/>
          <w:sz w:val="28"/>
          <w:szCs w:val="28"/>
        </w:rPr>
        <w:t xml:space="preserve"> «</w:t>
      </w:r>
      <w:r w:rsidRPr="00E16BAA">
        <w:rPr>
          <w:b/>
          <w:sz w:val="28"/>
          <w:szCs w:val="28"/>
          <w:shd w:val="clear" w:color="auto" w:fill="FFFFFF"/>
        </w:rPr>
        <w:t>Развитие муниципального управления и повышение эффективности деятельности Администрации Солнцевского района Курской области</w:t>
      </w:r>
      <w:r w:rsidRPr="00E16BAA">
        <w:rPr>
          <w:b/>
          <w:sz w:val="28"/>
          <w:szCs w:val="28"/>
        </w:rPr>
        <w:t>»</w:t>
      </w:r>
    </w:p>
    <w:p w:rsidR="001B414E" w:rsidRPr="00E16BAA" w:rsidRDefault="001B414E" w:rsidP="001B414E">
      <w:pPr>
        <w:jc w:val="center"/>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3"/>
        <w:gridCol w:w="5596"/>
      </w:tblGrid>
      <w:tr w:rsidR="001B414E" w:rsidRPr="001B414E" w:rsidTr="001B414E">
        <w:trPr>
          <w:jc w:val="center"/>
        </w:trPr>
        <w:tc>
          <w:tcPr>
            <w:tcW w:w="3829" w:type="dxa"/>
            <w:tcBorders>
              <w:top w:val="single" w:sz="4" w:space="0" w:color="auto"/>
              <w:left w:val="single" w:sz="4" w:space="0" w:color="auto"/>
              <w:bottom w:val="single" w:sz="4" w:space="0" w:color="auto"/>
              <w:right w:val="single" w:sz="4" w:space="0" w:color="auto"/>
            </w:tcBorders>
          </w:tcPr>
          <w:bookmarkEnd w:id="0"/>
          <w:p w:rsidR="001B414E" w:rsidRPr="001B414E" w:rsidRDefault="001B414E" w:rsidP="001B414E">
            <w:pPr>
              <w:pStyle w:val="af8"/>
              <w:rPr>
                <w:rFonts w:ascii="Times New Roman" w:hAnsi="Times New Roman"/>
              </w:rPr>
            </w:pPr>
            <w:r w:rsidRPr="001B414E">
              <w:rPr>
                <w:rFonts w:ascii="Times New Roman" w:hAnsi="Times New Roman"/>
              </w:rPr>
              <w:t>Ответственный испо</w:t>
            </w:r>
            <w:r w:rsidRPr="001B414E">
              <w:rPr>
                <w:rFonts w:ascii="Times New Roman" w:hAnsi="Times New Roman"/>
              </w:rPr>
              <w:t>лнитель Муниципальной программы</w:t>
            </w:r>
          </w:p>
        </w:tc>
        <w:tc>
          <w:tcPr>
            <w:tcW w:w="5300" w:type="dxa"/>
            <w:tcBorders>
              <w:top w:val="single" w:sz="4" w:space="0" w:color="auto"/>
              <w:left w:val="single" w:sz="4" w:space="0" w:color="auto"/>
              <w:bottom w:val="single" w:sz="4" w:space="0" w:color="auto"/>
              <w:right w:val="single" w:sz="4" w:space="0" w:color="auto"/>
            </w:tcBorders>
          </w:tcPr>
          <w:p w:rsidR="001B414E" w:rsidRPr="001B414E" w:rsidRDefault="001B414E" w:rsidP="001B414E">
            <w:pPr>
              <w:autoSpaceDE w:val="0"/>
              <w:autoSpaceDN w:val="0"/>
              <w:adjustRightInd w:val="0"/>
              <w:rPr>
                <w:sz w:val="28"/>
                <w:szCs w:val="28"/>
              </w:rPr>
            </w:pPr>
            <w:r w:rsidRPr="001B414E">
              <w:rPr>
                <w:sz w:val="28"/>
                <w:szCs w:val="28"/>
              </w:rPr>
              <w:t>Администрация Солнцевского района Курской области</w:t>
            </w:r>
          </w:p>
        </w:tc>
      </w:tr>
      <w:tr w:rsidR="001B414E" w:rsidRPr="001B414E" w:rsidTr="001B414E">
        <w:trPr>
          <w:jc w:val="center"/>
        </w:trPr>
        <w:tc>
          <w:tcPr>
            <w:tcW w:w="3829" w:type="dxa"/>
            <w:tcBorders>
              <w:top w:val="single" w:sz="4" w:space="0" w:color="auto"/>
              <w:left w:val="single" w:sz="4" w:space="0" w:color="auto"/>
              <w:bottom w:val="single" w:sz="4" w:space="0" w:color="auto"/>
              <w:right w:val="single" w:sz="4" w:space="0" w:color="auto"/>
            </w:tcBorders>
          </w:tcPr>
          <w:p w:rsidR="001B414E" w:rsidRPr="001B414E" w:rsidRDefault="001B414E" w:rsidP="001B414E">
            <w:pPr>
              <w:pStyle w:val="af8"/>
              <w:rPr>
                <w:rFonts w:ascii="Times New Roman" w:hAnsi="Times New Roman"/>
              </w:rPr>
            </w:pPr>
            <w:r w:rsidRPr="001B414E">
              <w:rPr>
                <w:rFonts w:ascii="Times New Roman" w:hAnsi="Times New Roman"/>
              </w:rPr>
              <w:t>Соиспо</w:t>
            </w:r>
            <w:r w:rsidRPr="001B414E">
              <w:rPr>
                <w:rFonts w:ascii="Times New Roman" w:hAnsi="Times New Roman"/>
              </w:rPr>
              <w:t>лнители Муниципальной программы</w:t>
            </w:r>
          </w:p>
        </w:tc>
        <w:tc>
          <w:tcPr>
            <w:tcW w:w="5300" w:type="dxa"/>
            <w:tcBorders>
              <w:top w:val="single" w:sz="4" w:space="0" w:color="auto"/>
              <w:left w:val="single" w:sz="4" w:space="0" w:color="auto"/>
              <w:bottom w:val="single" w:sz="4" w:space="0" w:color="auto"/>
              <w:right w:val="single" w:sz="4" w:space="0" w:color="auto"/>
            </w:tcBorders>
          </w:tcPr>
          <w:p w:rsidR="001B414E" w:rsidRPr="001B414E" w:rsidRDefault="001B414E" w:rsidP="001B414E">
            <w:pPr>
              <w:autoSpaceDE w:val="0"/>
              <w:autoSpaceDN w:val="0"/>
              <w:adjustRightInd w:val="0"/>
              <w:rPr>
                <w:sz w:val="28"/>
                <w:szCs w:val="28"/>
              </w:rPr>
            </w:pPr>
            <w:r w:rsidRPr="001B414E">
              <w:rPr>
                <w:sz w:val="28"/>
                <w:szCs w:val="28"/>
              </w:rPr>
              <w:t>отсутствуют</w:t>
            </w:r>
          </w:p>
        </w:tc>
      </w:tr>
      <w:tr w:rsidR="001B414E" w:rsidRPr="001B414E" w:rsidTr="001B414E">
        <w:trPr>
          <w:jc w:val="center"/>
        </w:trPr>
        <w:tc>
          <w:tcPr>
            <w:tcW w:w="3829" w:type="dxa"/>
            <w:tcBorders>
              <w:top w:val="single" w:sz="4" w:space="0" w:color="auto"/>
              <w:left w:val="single" w:sz="4" w:space="0" w:color="auto"/>
              <w:bottom w:val="single" w:sz="4" w:space="0" w:color="auto"/>
              <w:right w:val="single" w:sz="4" w:space="0" w:color="auto"/>
            </w:tcBorders>
          </w:tcPr>
          <w:p w:rsidR="001B414E" w:rsidRPr="001B414E" w:rsidRDefault="001B414E" w:rsidP="001B414E">
            <w:pPr>
              <w:pStyle w:val="af8"/>
              <w:rPr>
                <w:rFonts w:ascii="Times New Roman" w:hAnsi="Times New Roman"/>
              </w:rPr>
            </w:pPr>
            <w:r w:rsidRPr="001B414E">
              <w:rPr>
                <w:rFonts w:ascii="Times New Roman" w:hAnsi="Times New Roman"/>
              </w:rPr>
              <w:t>Уч</w:t>
            </w:r>
            <w:r w:rsidRPr="001B414E">
              <w:rPr>
                <w:rFonts w:ascii="Times New Roman" w:hAnsi="Times New Roman"/>
              </w:rPr>
              <w:t>астники Муниципальной программы</w:t>
            </w:r>
          </w:p>
        </w:tc>
        <w:tc>
          <w:tcPr>
            <w:tcW w:w="5300" w:type="dxa"/>
            <w:tcBorders>
              <w:top w:val="single" w:sz="4" w:space="0" w:color="auto"/>
              <w:left w:val="single" w:sz="4" w:space="0" w:color="auto"/>
              <w:bottom w:val="single" w:sz="4" w:space="0" w:color="auto"/>
              <w:right w:val="single" w:sz="4" w:space="0" w:color="auto"/>
            </w:tcBorders>
          </w:tcPr>
          <w:p w:rsidR="001B414E" w:rsidRPr="001B414E" w:rsidRDefault="001B414E" w:rsidP="001B414E">
            <w:pPr>
              <w:autoSpaceDE w:val="0"/>
              <w:autoSpaceDN w:val="0"/>
              <w:adjustRightInd w:val="0"/>
              <w:rPr>
                <w:sz w:val="28"/>
                <w:szCs w:val="28"/>
              </w:rPr>
            </w:pPr>
            <w:r w:rsidRPr="001B414E">
              <w:rPr>
                <w:sz w:val="28"/>
                <w:szCs w:val="28"/>
              </w:rPr>
              <w:t>отсутствуют</w:t>
            </w:r>
          </w:p>
        </w:tc>
      </w:tr>
      <w:tr w:rsidR="001B414E" w:rsidRPr="001B414E" w:rsidTr="001B414E">
        <w:trPr>
          <w:jc w:val="center"/>
        </w:trPr>
        <w:tc>
          <w:tcPr>
            <w:tcW w:w="3829" w:type="dxa"/>
            <w:tcBorders>
              <w:top w:val="single" w:sz="4" w:space="0" w:color="auto"/>
              <w:left w:val="single" w:sz="4" w:space="0" w:color="auto"/>
              <w:bottom w:val="single" w:sz="4" w:space="0" w:color="auto"/>
              <w:right w:val="single" w:sz="4" w:space="0" w:color="auto"/>
            </w:tcBorders>
          </w:tcPr>
          <w:p w:rsidR="001B414E" w:rsidRPr="001B414E" w:rsidRDefault="001B414E" w:rsidP="001B414E">
            <w:pPr>
              <w:pStyle w:val="af8"/>
              <w:rPr>
                <w:rFonts w:ascii="Times New Roman" w:hAnsi="Times New Roman"/>
              </w:rPr>
            </w:pPr>
            <w:r w:rsidRPr="001B414E">
              <w:rPr>
                <w:rFonts w:ascii="Times New Roman" w:hAnsi="Times New Roman"/>
              </w:rPr>
              <w:t>Подпрограммы Муниципальной программы</w:t>
            </w:r>
          </w:p>
        </w:tc>
        <w:tc>
          <w:tcPr>
            <w:tcW w:w="5300" w:type="dxa"/>
            <w:tcBorders>
              <w:top w:val="single" w:sz="4" w:space="0" w:color="auto"/>
              <w:left w:val="single" w:sz="4" w:space="0" w:color="auto"/>
              <w:bottom w:val="single" w:sz="4" w:space="0" w:color="auto"/>
              <w:right w:val="single" w:sz="4" w:space="0" w:color="auto"/>
            </w:tcBorders>
          </w:tcPr>
          <w:p w:rsidR="001B414E" w:rsidRPr="001B414E" w:rsidRDefault="001B414E" w:rsidP="001B414E">
            <w:pPr>
              <w:pStyle w:val="ConsPlusTitle"/>
              <w:widowControl/>
              <w:rPr>
                <w:rFonts w:ascii="Times New Roman" w:hAnsi="Times New Roman" w:cs="Times New Roman"/>
                <w:b w:val="0"/>
                <w:bCs/>
                <w:sz w:val="28"/>
                <w:szCs w:val="28"/>
              </w:rPr>
            </w:pPr>
            <w:r w:rsidRPr="001B414E">
              <w:rPr>
                <w:rFonts w:ascii="Times New Roman" w:hAnsi="Times New Roman" w:cs="Times New Roman"/>
                <w:b w:val="0"/>
                <w:bCs/>
                <w:sz w:val="28"/>
                <w:szCs w:val="28"/>
              </w:rPr>
              <w:t>Подпрограмма «Обеспечение реализации муниципальной программы Солнцевского района Курской области «Развитие муниципального управления и повышение эффективности деятельности Администрации Солнцевского района Курской области»</w:t>
            </w:r>
          </w:p>
        </w:tc>
      </w:tr>
      <w:tr w:rsidR="001B414E" w:rsidRPr="001B414E" w:rsidTr="001B414E">
        <w:trPr>
          <w:jc w:val="center"/>
        </w:trPr>
        <w:tc>
          <w:tcPr>
            <w:tcW w:w="3829" w:type="dxa"/>
            <w:tcBorders>
              <w:top w:val="single" w:sz="4" w:space="0" w:color="auto"/>
              <w:left w:val="single" w:sz="4" w:space="0" w:color="auto"/>
              <w:bottom w:val="single" w:sz="4" w:space="0" w:color="auto"/>
              <w:right w:val="single" w:sz="4" w:space="0" w:color="auto"/>
            </w:tcBorders>
          </w:tcPr>
          <w:p w:rsidR="001B414E" w:rsidRPr="001B414E" w:rsidRDefault="001B414E" w:rsidP="001B414E">
            <w:pPr>
              <w:pStyle w:val="af8"/>
              <w:rPr>
                <w:rFonts w:ascii="Times New Roman" w:hAnsi="Times New Roman"/>
              </w:rPr>
            </w:pPr>
            <w:r w:rsidRPr="001B414E">
              <w:rPr>
                <w:rFonts w:ascii="Times New Roman" w:hAnsi="Times New Roman"/>
              </w:rPr>
              <w:t>Цели Муниципальной программы</w:t>
            </w:r>
          </w:p>
        </w:tc>
        <w:tc>
          <w:tcPr>
            <w:tcW w:w="5300" w:type="dxa"/>
            <w:tcBorders>
              <w:top w:val="single" w:sz="4" w:space="0" w:color="auto"/>
              <w:left w:val="single" w:sz="4" w:space="0" w:color="auto"/>
              <w:bottom w:val="single" w:sz="4" w:space="0" w:color="auto"/>
              <w:right w:val="single" w:sz="4" w:space="0" w:color="auto"/>
            </w:tcBorders>
          </w:tcPr>
          <w:p w:rsidR="001B414E" w:rsidRPr="001B414E" w:rsidRDefault="001B414E" w:rsidP="001B414E">
            <w:pPr>
              <w:rPr>
                <w:sz w:val="28"/>
                <w:szCs w:val="28"/>
              </w:rPr>
            </w:pPr>
            <w:r w:rsidRPr="001B414E">
              <w:rPr>
                <w:sz w:val="28"/>
                <w:szCs w:val="28"/>
              </w:rPr>
              <w:t>Решение вопросов местного значения и повышение эффективности деятельности местной Администрации Солнцевского района Курской области;</w:t>
            </w:r>
          </w:p>
          <w:p w:rsidR="001B414E" w:rsidRPr="001B414E" w:rsidRDefault="001B414E" w:rsidP="001B414E">
            <w:pPr>
              <w:rPr>
                <w:sz w:val="28"/>
                <w:szCs w:val="28"/>
              </w:rPr>
            </w:pPr>
            <w:r w:rsidRPr="001B414E">
              <w:rPr>
                <w:sz w:val="28"/>
                <w:szCs w:val="28"/>
              </w:rPr>
              <w:t xml:space="preserve">Совершенствование системы управления муниципальной службой; </w:t>
            </w:r>
          </w:p>
          <w:p w:rsidR="001B414E" w:rsidRPr="001B414E" w:rsidRDefault="001B414E" w:rsidP="001B414E">
            <w:pPr>
              <w:rPr>
                <w:sz w:val="28"/>
                <w:szCs w:val="28"/>
              </w:rPr>
            </w:pPr>
            <w:r w:rsidRPr="001B414E">
              <w:rPr>
                <w:sz w:val="28"/>
                <w:szCs w:val="28"/>
              </w:rPr>
              <w:t>Формирование высококвалифицированного кадрового состава, обеспечивающего эффективность муниципального управления;</w:t>
            </w:r>
          </w:p>
          <w:p w:rsidR="001B414E" w:rsidRPr="001B414E" w:rsidRDefault="001B414E" w:rsidP="001B414E">
            <w:pPr>
              <w:autoSpaceDE w:val="0"/>
              <w:autoSpaceDN w:val="0"/>
              <w:adjustRightInd w:val="0"/>
              <w:rPr>
                <w:sz w:val="28"/>
                <w:szCs w:val="28"/>
              </w:rPr>
            </w:pPr>
            <w:r w:rsidRPr="001B414E">
              <w:rPr>
                <w:sz w:val="28"/>
                <w:szCs w:val="28"/>
              </w:rPr>
              <w:t>Развитие организационного, информационного и финансового обеспечения муниципальной службы в Администрации Солнцевского района Курской области.</w:t>
            </w:r>
          </w:p>
        </w:tc>
      </w:tr>
      <w:tr w:rsidR="001B414E" w:rsidRPr="001B414E" w:rsidTr="001B414E">
        <w:trPr>
          <w:trHeight w:val="322"/>
          <w:jc w:val="center"/>
        </w:trPr>
        <w:tc>
          <w:tcPr>
            <w:tcW w:w="3829" w:type="dxa"/>
            <w:vMerge w:val="restart"/>
            <w:tcBorders>
              <w:top w:val="single" w:sz="4" w:space="0" w:color="auto"/>
              <w:left w:val="single" w:sz="4" w:space="0" w:color="auto"/>
              <w:bottom w:val="single" w:sz="4" w:space="0" w:color="auto"/>
              <w:right w:val="single" w:sz="4" w:space="0" w:color="auto"/>
            </w:tcBorders>
          </w:tcPr>
          <w:p w:rsidR="001B414E" w:rsidRPr="001B414E" w:rsidRDefault="001B414E" w:rsidP="001B414E">
            <w:pPr>
              <w:pStyle w:val="af8"/>
              <w:rPr>
                <w:rFonts w:ascii="Times New Roman" w:hAnsi="Times New Roman"/>
              </w:rPr>
            </w:pPr>
            <w:r w:rsidRPr="001B414E">
              <w:rPr>
                <w:rFonts w:ascii="Times New Roman" w:hAnsi="Times New Roman"/>
              </w:rPr>
              <w:t xml:space="preserve">Задачи Муниципальной </w:t>
            </w:r>
            <w:r w:rsidRPr="001B414E">
              <w:rPr>
                <w:rFonts w:ascii="Times New Roman" w:hAnsi="Times New Roman"/>
              </w:rPr>
              <w:lastRenderedPageBreak/>
              <w:t>программы</w:t>
            </w:r>
          </w:p>
        </w:tc>
        <w:tc>
          <w:tcPr>
            <w:tcW w:w="5300" w:type="dxa"/>
            <w:vMerge w:val="restart"/>
            <w:tcBorders>
              <w:top w:val="single" w:sz="4" w:space="0" w:color="auto"/>
              <w:left w:val="single" w:sz="4" w:space="0" w:color="auto"/>
              <w:bottom w:val="single" w:sz="4" w:space="0" w:color="auto"/>
              <w:right w:val="single" w:sz="4" w:space="0" w:color="auto"/>
            </w:tcBorders>
          </w:tcPr>
          <w:p w:rsidR="001B414E" w:rsidRPr="001B414E" w:rsidRDefault="001B414E" w:rsidP="001B414E">
            <w:pPr>
              <w:rPr>
                <w:sz w:val="28"/>
                <w:szCs w:val="28"/>
              </w:rPr>
            </w:pPr>
            <w:r w:rsidRPr="001B414E">
              <w:rPr>
                <w:sz w:val="28"/>
                <w:szCs w:val="28"/>
              </w:rPr>
              <w:lastRenderedPageBreak/>
              <w:t xml:space="preserve">Исполнение полномочий по решению </w:t>
            </w:r>
            <w:r w:rsidRPr="001B414E">
              <w:rPr>
                <w:sz w:val="28"/>
                <w:szCs w:val="28"/>
              </w:rPr>
              <w:lastRenderedPageBreak/>
              <w:t xml:space="preserve">вопросов местного значения в соответствии с федеральными законами, законами Курской области и муниципальными правовыми актами; </w:t>
            </w:r>
          </w:p>
          <w:p w:rsidR="001B414E" w:rsidRPr="001B414E" w:rsidRDefault="001B414E" w:rsidP="001B414E">
            <w:pPr>
              <w:rPr>
                <w:sz w:val="28"/>
                <w:szCs w:val="28"/>
              </w:rPr>
            </w:pPr>
            <w:r w:rsidRPr="001B414E">
              <w:rPr>
                <w:sz w:val="28"/>
                <w:szCs w:val="28"/>
              </w:rPr>
              <w:t>Обеспечение реализации прав граждан, проживающих на территории муниципального образования, на осуществление местного самоуправления;</w:t>
            </w:r>
          </w:p>
          <w:p w:rsidR="001B414E" w:rsidRPr="001B414E" w:rsidRDefault="001B414E" w:rsidP="001B414E">
            <w:pPr>
              <w:rPr>
                <w:sz w:val="28"/>
                <w:szCs w:val="28"/>
              </w:rPr>
            </w:pPr>
            <w:r w:rsidRPr="001B414E">
              <w:rPr>
                <w:sz w:val="28"/>
                <w:szCs w:val="28"/>
              </w:rPr>
              <w:t>Совершенствование правовой основы муниципальной службы;</w:t>
            </w:r>
          </w:p>
          <w:p w:rsidR="001B414E" w:rsidRPr="001B414E" w:rsidRDefault="001B414E" w:rsidP="001B414E">
            <w:pPr>
              <w:pStyle w:val="ConsPlusCell"/>
              <w:rPr>
                <w:rFonts w:ascii="Times New Roman" w:hAnsi="Times New Roman" w:cs="Times New Roman"/>
                <w:sz w:val="28"/>
                <w:szCs w:val="28"/>
              </w:rPr>
            </w:pPr>
            <w:r w:rsidRPr="001B414E">
              <w:rPr>
                <w:rFonts w:ascii="Times New Roman" w:hAnsi="Times New Roman" w:cs="Times New Roman"/>
                <w:sz w:val="28"/>
                <w:szCs w:val="28"/>
              </w:rPr>
              <w:t>Внедрение эффективных технологий и современных методов кадровой работы, направленных на повышение профессиональной компетенции муниципальных служащих, обеспечение условий для их результативной их профессиональной служебной деятельности;</w:t>
            </w:r>
          </w:p>
          <w:p w:rsidR="001B414E" w:rsidRPr="001B414E" w:rsidRDefault="001B414E" w:rsidP="001B414E">
            <w:pPr>
              <w:pStyle w:val="ConsPlusCell"/>
              <w:rPr>
                <w:rFonts w:ascii="Times New Roman" w:hAnsi="Times New Roman" w:cs="Times New Roman"/>
                <w:sz w:val="28"/>
                <w:szCs w:val="28"/>
              </w:rPr>
            </w:pPr>
            <w:r w:rsidRPr="001B414E">
              <w:rPr>
                <w:rFonts w:ascii="Times New Roman" w:hAnsi="Times New Roman" w:cs="Times New Roman"/>
                <w:sz w:val="28"/>
                <w:szCs w:val="28"/>
              </w:rPr>
              <w:t>Совершенствование организационных и правовых механизмов профессиональной служебной деятельности муниципальных служащих;</w:t>
            </w:r>
          </w:p>
          <w:p w:rsidR="001B414E" w:rsidRPr="001B414E" w:rsidRDefault="001B414E" w:rsidP="001B414E">
            <w:pPr>
              <w:pStyle w:val="ConsPlusCell"/>
              <w:rPr>
                <w:rFonts w:ascii="Times New Roman" w:hAnsi="Times New Roman" w:cs="Times New Roman"/>
                <w:sz w:val="28"/>
                <w:szCs w:val="28"/>
              </w:rPr>
            </w:pPr>
            <w:r w:rsidRPr="001B414E">
              <w:rPr>
                <w:rFonts w:ascii="Times New Roman" w:hAnsi="Times New Roman" w:cs="Times New Roman"/>
                <w:sz w:val="28"/>
                <w:szCs w:val="28"/>
              </w:rPr>
              <w:t>Развитие системы подготовки кадров для муниципальной службы, дополнительного профессионального образования муниципальных служащих;</w:t>
            </w:r>
          </w:p>
          <w:p w:rsidR="001B414E" w:rsidRPr="001B414E" w:rsidRDefault="001B414E" w:rsidP="001B414E">
            <w:pPr>
              <w:pStyle w:val="ConsPlusCell"/>
              <w:rPr>
                <w:rFonts w:ascii="Times New Roman" w:hAnsi="Times New Roman" w:cs="Times New Roman"/>
                <w:sz w:val="28"/>
                <w:szCs w:val="28"/>
              </w:rPr>
            </w:pPr>
            <w:r w:rsidRPr="001B414E">
              <w:rPr>
                <w:rFonts w:ascii="Times New Roman" w:hAnsi="Times New Roman" w:cs="Times New Roman"/>
                <w:sz w:val="28"/>
                <w:szCs w:val="28"/>
              </w:rPr>
              <w:t xml:space="preserve"> Оптимизация штатной численности муниципальных служащих;</w:t>
            </w:r>
          </w:p>
          <w:p w:rsidR="001B414E" w:rsidRPr="001B414E" w:rsidRDefault="001B414E" w:rsidP="001B414E">
            <w:pPr>
              <w:pStyle w:val="ConsPlusCell"/>
              <w:rPr>
                <w:rFonts w:ascii="Times New Roman" w:hAnsi="Times New Roman" w:cs="Times New Roman"/>
                <w:sz w:val="28"/>
                <w:szCs w:val="28"/>
              </w:rPr>
            </w:pPr>
            <w:r w:rsidRPr="001B414E">
              <w:rPr>
                <w:rFonts w:ascii="Times New Roman" w:hAnsi="Times New Roman" w:cs="Times New Roman"/>
                <w:sz w:val="28"/>
                <w:szCs w:val="28"/>
              </w:rPr>
              <w:t>Внедрение антикоррупционных механизмов на муниципальной службе;</w:t>
            </w:r>
          </w:p>
          <w:p w:rsidR="001B414E" w:rsidRPr="001B414E" w:rsidRDefault="001B414E" w:rsidP="001B414E">
            <w:pPr>
              <w:pStyle w:val="ConsPlusCell"/>
              <w:rPr>
                <w:rFonts w:ascii="Times New Roman" w:hAnsi="Times New Roman" w:cs="Times New Roman"/>
                <w:sz w:val="28"/>
                <w:szCs w:val="28"/>
              </w:rPr>
            </w:pPr>
            <w:r w:rsidRPr="001B414E">
              <w:rPr>
                <w:rFonts w:ascii="Times New Roman" w:hAnsi="Times New Roman" w:cs="Times New Roman"/>
                <w:sz w:val="28"/>
                <w:szCs w:val="28"/>
              </w:rPr>
              <w:t>Повышение престижа муниципальной службы;</w:t>
            </w:r>
          </w:p>
          <w:p w:rsidR="001B414E" w:rsidRPr="001B414E" w:rsidRDefault="001B414E" w:rsidP="001B414E">
            <w:pPr>
              <w:pStyle w:val="ConsPlusCell"/>
              <w:rPr>
                <w:rFonts w:ascii="Times New Roman" w:hAnsi="Times New Roman" w:cs="Times New Roman"/>
                <w:sz w:val="28"/>
                <w:szCs w:val="28"/>
              </w:rPr>
            </w:pPr>
            <w:r w:rsidRPr="001B414E">
              <w:rPr>
                <w:rFonts w:ascii="Times New Roman" w:hAnsi="Times New Roman" w:cs="Times New Roman"/>
                <w:sz w:val="28"/>
                <w:szCs w:val="28"/>
              </w:rPr>
              <w:t>Привлечение на муниципальную службу квалифицированных молодых специалистов, укрепление кадрового потенциала органов местного самоуправления;</w:t>
            </w:r>
          </w:p>
          <w:p w:rsidR="001B414E" w:rsidRPr="001B414E" w:rsidRDefault="001B414E" w:rsidP="001B414E">
            <w:pPr>
              <w:rPr>
                <w:sz w:val="28"/>
                <w:szCs w:val="28"/>
              </w:rPr>
            </w:pPr>
            <w:r w:rsidRPr="001B414E">
              <w:rPr>
                <w:sz w:val="28"/>
                <w:szCs w:val="28"/>
              </w:rPr>
              <w:t>Создание системы контроля деятельности муниципальных служащих со стороны институтов гражданского общества, повышение уровня открытости и</w:t>
            </w:r>
            <w:r w:rsidRPr="001B414E">
              <w:rPr>
                <w:sz w:val="28"/>
                <w:szCs w:val="28"/>
              </w:rPr>
              <w:t xml:space="preserve"> гласности муниципальной службы</w:t>
            </w:r>
          </w:p>
        </w:tc>
      </w:tr>
      <w:tr w:rsidR="001B414E" w:rsidRPr="001B414E" w:rsidTr="001B414E">
        <w:trPr>
          <w:trHeight w:val="322"/>
          <w:jc w:val="center"/>
        </w:trPr>
        <w:tc>
          <w:tcPr>
            <w:tcW w:w="3829" w:type="dxa"/>
            <w:vMerge/>
            <w:tcBorders>
              <w:top w:val="single" w:sz="4" w:space="0" w:color="auto"/>
              <w:left w:val="single" w:sz="4" w:space="0" w:color="auto"/>
              <w:bottom w:val="single" w:sz="4" w:space="0" w:color="auto"/>
              <w:right w:val="single" w:sz="4" w:space="0" w:color="auto"/>
            </w:tcBorders>
          </w:tcPr>
          <w:p w:rsidR="001B414E" w:rsidRPr="001B414E" w:rsidRDefault="001B414E" w:rsidP="001B414E">
            <w:pPr>
              <w:rPr>
                <w:sz w:val="28"/>
                <w:szCs w:val="28"/>
              </w:rPr>
            </w:pPr>
          </w:p>
        </w:tc>
        <w:tc>
          <w:tcPr>
            <w:tcW w:w="5300" w:type="dxa"/>
            <w:vMerge/>
            <w:tcBorders>
              <w:top w:val="single" w:sz="4" w:space="0" w:color="auto"/>
              <w:left w:val="single" w:sz="4" w:space="0" w:color="auto"/>
              <w:bottom w:val="single" w:sz="4" w:space="0" w:color="auto"/>
              <w:right w:val="single" w:sz="4" w:space="0" w:color="auto"/>
            </w:tcBorders>
          </w:tcPr>
          <w:p w:rsidR="001B414E" w:rsidRPr="001B414E" w:rsidRDefault="001B414E" w:rsidP="001B414E">
            <w:pPr>
              <w:rPr>
                <w:sz w:val="28"/>
                <w:szCs w:val="28"/>
              </w:rPr>
            </w:pPr>
          </w:p>
        </w:tc>
      </w:tr>
      <w:tr w:rsidR="001B414E" w:rsidRPr="001B414E" w:rsidTr="001B414E">
        <w:trPr>
          <w:trHeight w:val="4045"/>
          <w:jc w:val="center"/>
        </w:trPr>
        <w:tc>
          <w:tcPr>
            <w:tcW w:w="3829" w:type="dxa"/>
            <w:vMerge w:val="restart"/>
            <w:tcBorders>
              <w:top w:val="single" w:sz="4" w:space="0" w:color="auto"/>
              <w:left w:val="single" w:sz="4" w:space="0" w:color="auto"/>
              <w:bottom w:val="single" w:sz="4" w:space="0" w:color="auto"/>
              <w:right w:val="single" w:sz="4" w:space="0" w:color="auto"/>
            </w:tcBorders>
          </w:tcPr>
          <w:p w:rsidR="001B414E" w:rsidRPr="001B414E" w:rsidRDefault="001B414E" w:rsidP="001B414E">
            <w:pPr>
              <w:pStyle w:val="af8"/>
              <w:rPr>
                <w:rFonts w:ascii="Times New Roman" w:hAnsi="Times New Roman"/>
              </w:rPr>
            </w:pPr>
            <w:r w:rsidRPr="001B414E">
              <w:rPr>
                <w:rFonts w:ascii="Times New Roman" w:hAnsi="Times New Roman"/>
              </w:rPr>
              <w:lastRenderedPageBreak/>
              <w:t>Целевые индикаторы и показатели Муниципальной программы</w:t>
            </w:r>
          </w:p>
        </w:tc>
        <w:tc>
          <w:tcPr>
            <w:tcW w:w="5300" w:type="dxa"/>
            <w:vMerge w:val="restart"/>
            <w:tcBorders>
              <w:top w:val="single" w:sz="4" w:space="0" w:color="auto"/>
              <w:left w:val="single" w:sz="4" w:space="0" w:color="auto"/>
              <w:bottom w:val="single" w:sz="4" w:space="0" w:color="auto"/>
              <w:right w:val="single" w:sz="4" w:space="0" w:color="auto"/>
            </w:tcBorders>
          </w:tcPr>
          <w:p w:rsidR="001B414E" w:rsidRPr="001B414E" w:rsidRDefault="001B414E" w:rsidP="001B414E">
            <w:pPr>
              <w:rPr>
                <w:rFonts w:eastAsia="Calibri"/>
                <w:b/>
                <w:bCs/>
                <w:sz w:val="28"/>
                <w:szCs w:val="28"/>
              </w:rPr>
            </w:pPr>
            <w:r w:rsidRPr="001B414E">
              <w:rPr>
                <w:rFonts w:eastAsia="Calibri"/>
                <w:sz w:val="28"/>
                <w:szCs w:val="28"/>
              </w:rPr>
              <w:t>Число субъектов малого и среднего предпринимат</w:t>
            </w:r>
            <w:r w:rsidRPr="001B414E">
              <w:rPr>
                <w:rFonts w:eastAsia="Calibri"/>
                <w:sz w:val="28"/>
                <w:szCs w:val="28"/>
              </w:rPr>
              <w:t xml:space="preserve">ельства в расчете </w:t>
            </w:r>
            <w:r w:rsidRPr="001B414E">
              <w:rPr>
                <w:rFonts w:eastAsia="Calibri"/>
                <w:sz w:val="28"/>
                <w:szCs w:val="28"/>
              </w:rPr>
              <w:t>на 10 тыс. человек населения</w:t>
            </w:r>
            <w:r w:rsidRPr="001B414E">
              <w:rPr>
                <w:rFonts w:eastAsia="Calibri"/>
                <w:sz w:val="28"/>
                <w:szCs w:val="28"/>
              </w:rPr>
              <w:t>.</w:t>
            </w:r>
          </w:p>
          <w:p w:rsidR="001B414E" w:rsidRPr="001B414E" w:rsidRDefault="001B414E" w:rsidP="001B414E">
            <w:pPr>
              <w:rPr>
                <w:rFonts w:eastAsia="Calibri"/>
                <w:sz w:val="28"/>
                <w:szCs w:val="28"/>
              </w:rPr>
            </w:pPr>
            <w:r w:rsidRPr="001B414E">
              <w:rPr>
                <w:rFonts w:eastAsia="Calibri"/>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1B414E" w:rsidRPr="001B414E" w:rsidRDefault="001B414E" w:rsidP="001B414E">
            <w:pPr>
              <w:rPr>
                <w:rFonts w:eastAsia="Calibri"/>
                <w:b/>
                <w:bCs/>
                <w:sz w:val="28"/>
                <w:szCs w:val="28"/>
              </w:rPr>
            </w:pPr>
            <w:r w:rsidRPr="001B414E">
              <w:rPr>
                <w:rFonts w:eastAsia="Calibri"/>
                <w:sz w:val="28"/>
                <w:szCs w:val="28"/>
              </w:rPr>
              <w:t>Доля площади земельных участков, являющихся объектами налогообложения земельным налогом, в общей площади территории муниципального района</w:t>
            </w:r>
            <w:r w:rsidRPr="001B414E">
              <w:rPr>
                <w:rFonts w:eastAsia="Calibri"/>
                <w:sz w:val="28"/>
                <w:szCs w:val="28"/>
              </w:rPr>
              <w:t>.</w:t>
            </w:r>
          </w:p>
          <w:p w:rsidR="001B414E" w:rsidRPr="001B414E" w:rsidRDefault="001B414E" w:rsidP="001B414E">
            <w:pPr>
              <w:rPr>
                <w:rFonts w:eastAsia="Calibri"/>
                <w:sz w:val="28"/>
                <w:szCs w:val="28"/>
              </w:rPr>
            </w:pPr>
            <w:r w:rsidRPr="001B414E">
              <w:rPr>
                <w:rFonts w:eastAsia="Calibri"/>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sidRPr="001B414E">
              <w:rPr>
                <w:rFonts w:eastAsia="Calibri"/>
                <w:sz w:val="28"/>
                <w:szCs w:val="28"/>
              </w:rPr>
              <w:t>.</w:t>
            </w:r>
          </w:p>
          <w:p w:rsidR="001B414E" w:rsidRPr="001B414E" w:rsidRDefault="001B414E" w:rsidP="001B414E">
            <w:pPr>
              <w:rPr>
                <w:rFonts w:eastAsia="Calibri"/>
                <w:sz w:val="28"/>
                <w:szCs w:val="28"/>
              </w:rPr>
            </w:pPr>
            <w:r w:rsidRPr="001B414E">
              <w:rPr>
                <w:rFonts w:eastAsia="Calibri"/>
                <w:sz w:val="28"/>
                <w:szCs w:val="28"/>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муниципального района</w:t>
            </w:r>
            <w:r w:rsidRPr="001B414E">
              <w:rPr>
                <w:rFonts w:eastAsia="Calibri"/>
                <w:sz w:val="28"/>
                <w:szCs w:val="28"/>
              </w:rPr>
              <w:t>.</w:t>
            </w:r>
          </w:p>
          <w:p w:rsidR="001B414E" w:rsidRPr="001B414E" w:rsidRDefault="001B414E" w:rsidP="001B414E">
            <w:pPr>
              <w:rPr>
                <w:rFonts w:eastAsia="Calibri"/>
                <w:sz w:val="28"/>
                <w:szCs w:val="28"/>
              </w:rPr>
            </w:pPr>
            <w:r w:rsidRPr="001B414E">
              <w:rPr>
                <w:rFonts w:eastAsia="Calibri"/>
                <w:sz w:val="28"/>
                <w:szCs w:val="28"/>
              </w:rPr>
              <w:t>Общая площадь жилых помещений, приходящаяся в ср</w:t>
            </w:r>
            <w:r w:rsidRPr="001B414E">
              <w:rPr>
                <w:rFonts w:eastAsia="Calibri"/>
                <w:sz w:val="28"/>
                <w:szCs w:val="28"/>
              </w:rPr>
              <w:t xml:space="preserve">еднем на одного жителя, - всего, в том числе </w:t>
            </w:r>
            <w:r w:rsidRPr="001B414E">
              <w:rPr>
                <w:rFonts w:eastAsia="Calibri"/>
                <w:sz w:val="28"/>
                <w:szCs w:val="28"/>
              </w:rPr>
              <w:t>введенная в действие за один год</w:t>
            </w:r>
            <w:r w:rsidRPr="001B414E">
              <w:rPr>
                <w:rFonts w:eastAsia="Calibri"/>
                <w:sz w:val="28"/>
                <w:szCs w:val="28"/>
              </w:rPr>
              <w:t>.</w:t>
            </w:r>
          </w:p>
          <w:p w:rsidR="001B414E" w:rsidRPr="001B414E" w:rsidRDefault="001B414E" w:rsidP="001B414E">
            <w:pPr>
              <w:rPr>
                <w:rFonts w:eastAsia="Calibri"/>
                <w:sz w:val="28"/>
                <w:szCs w:val="28"/>
              </w:rPr>
            </w:pPr>
            <w:r w:rsidRPr="001B414E">
              <w:rPr>
                <w:rFonts w:eastAsia="Calibri"/>
                <w:sz w:val="28"/>
                <w:szCs w:val="28"/>
              </w:rPr>
              <w:t>Доля многоквартирных домов, расположенных на земельных участках, в отношении которых осуществлен государственный кадастровый учет</w:t>
            </w:r>
            <w:r w:rsidRPr="001B414E">
              <w:rPr>
                <w:rFonts w:eastAsia="Calibri"/>
                <w:sz w:val="28"/>
                <w:szCs w:val="28"/>
              </w:rPr>
              <w:t>.</w:t>
            </w:r>
          </w:p>
          <w:p w:rsidR="001B414E" w:rsidRPr="001B414E" w:rsidRDefault="001B414E" w:rsidP="001B414E">
            <w:pPr>
              <w:rPr>
                <w:rFonts w:eastAsia="Calibri"/>
                <w:sz w:val="28"/>
                <w:szCs w:val="28"/>
              </w:rPr>
            </w:pPr>
            <w:r w:rsidRPr="001B414E">
              <w:rPr>
                <w:sz w:val="28"/>
                <w:szCs w:val="28"/>
              </w:rP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w:t>
            </w:r>
            <w:r w:rsidRPr="001B414E">
              <w:rPr>
                <w:sz w:val="28"/>
                <w:szCs w:val="28"/>
              </w:rPr>
              <w:lastRenderedPageBreak/>
              <w:t>Федерации и (или)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муниципального района</w:t>
            </w:r>
            <w:r w:rsidRPr="001B414E">
              <w:rPr>
                <w:sz w:val="28"/>
                <w:szCs w:val="28"/>
              </w:rPr>
              <w:t>.</w:t>
            </w:r>
          </w:p>
          <w:p w:rsidR="001B414E" w:rsidRPr="001B414E" w:rsidRDefault="001B414E" w:rsidP="001B414E">
            <w:pPr>
              <w:rPr>
                <w:rFonts w:eastAsia="Calibri"/>
                <w:sz w:val="28"/>
                <w:szCs w:val="28"/>
              </w:rPr>
            </w:pPr>
            <w:r w:rsidRPr="001B414E">
              <w:rPr>
                <w:rFonts w:eastAsia="Calibri"/>
                <w:sz w:val="28"/>
                <w:szCs w:val="28"/>
              </w:rPr>
              <w:t>Удовлетворенность населения деятельностью органов местного самоуправления муниципального района</w:t>
            </w:r>
            <w:r w:rsidRPr="001B414E">
              <w:rPr>
                <w:rFonts w:eastAsia="Calibri"/>
                <w:sz w:val="28"/>
                <w:szCs w:val="28"/>
              </w:rPr>
              <w:t>.</w:t>
            </w:r>
          </w:p>
          <w:p w:rsidR="001B414E" w:rsidRPr="001B414E" w:rsidRDefault="001B414E" w:rsidP="001B414E">
            <w:pPr>
              <w:rPr>
                <w:sz w:val="28"/>
                <w:szCs w:val="28"/>
              </w:rPr>
            </w:pPr>
            <w:r w:rsidRPr="001B414E">
              <w:rPr>
                <w:sz w:val="28"/>
                <w:szCs w:val="28"/>
              </w:rPr>
              <w:t>Количество обращений граждан в администрацию муниципального образования, рассмотренных с нарушением сроков, установленных действующим законодательством/единиц</w:t>
            </w:r>
            <w:r w:rsidRPr="001B414E">
              <w:rPr>
                <w:sz w:val="28"/>
                <w:szCs w:val="28"/>
              </w:rPr>
              <w:t>.</w:t>
            </w:r>
          </w:p>
          <w:p w:rsidR="001B414E" w:rsidRPr="001B414E" w:rsidRDefault="001B414E" w:rsidP="001B414E">
            <w:pPr>
              <w:rPr>
                <w:sz w:val="28"/>
                <w:szCs w:val="28"/>
              </w:rPr>
            </w:pPr>
            <w:r w:rsidRPr="001B414E">
              <w:rPr>
                <w:sz w:val="28"/>
                <w:szCs w:val="28"/>
              </w:rPr>
              <w:t>Соответствие муниципальных правовых актов действующему законодательству по результатам проверк</w:t>
            </w:r>
            <w:r w:rsidRPr="001B414E">
              <w:rPr>
                <w:sz w:val="28"/>
                <w:szCs w:val="28"/>
              </w:rPr>
              <w:t>и контрольно-надзорных органов.</w:t>
            </w:r>
          </w:p>
          <w:p w:rsidR="001B414E" w:rsidRPr="001B414E" w:rsidRDefault="001B414E" w:rsidP="001B414E">
            <w:pPr>
              <w:rPr>
                <w:sz w:val="28"/>
                <w:szCs w:val="28"/>
              </w:rPr>
            </w:pPr>
            <w:r w:rsidRPr="001B414E">
              <w:rPr>
                <w:sz w:val="28"/>
                <w:szCs w:val="28"/>
              </w:rPr>
              <w:t>Количество муниципальных служащих, прошедших обучение по профи</w:t>
            </w:r>
            <w:r w:rsidRPr="001B414E">
              <w:rPr>
                <w:sz w:val="28"/>
                <w:szCs w:val="28"/>
              </w:rPr>
              <w:t>льным направлениям деятельности.</w:t>
            </w:r>
          </w:p>
          <w:p w:rsidR="001B414E" w:rsidRPr="001B414E" w:rsidRDefault="001B414E" w:rsidP="001B414E">
            <w:pPr>
              <w:autoSpaceDE w:val="0"/>
              <w:autoSpaceDN w:val="0"/>
              <w:adjustRightInd w:val="0"/>
              <w:rPr>
                <w:rFonts w:eastAsia="Calibri"/>
                <w:b/>
                <w:bCs/>
                <w:sz w:val="28"/>
                <w:szCs w:val="28"/>
              </w:rPr>
            </w:pPr>
            <w:r w:rsidRPr="001B414E">
              <w:rPr>
                <w:sz w:val="28"/>
                <w:szCs w:val="28"/>
              </w:rPr>
              <w:t>Доля достигнутых целевых показателей (индик</w:t>
            </w:r>
            <w:r w:rsidRPr="001B414E">
              <w:rPr>
                <w:sz w:val="28"/>
                <w:szCs w:val="28"/>
              </w:rPr>
              <w:t>аторов) муниципальной программы</w:t>
            </w:r>
            <w:r w:rsidRPr="001B414E">
              <w:rPr>
                <w:sz w:val="28"/>
                <w:szCs w:val="28"/>
              </w:rPr>
              <w:t xml:space="preserve"> к общему количеству показателей (индикаторов)</w:t>
            </w:r>
          </w:p>
        </w:tc>
      </w:tr>
      <w:tr w:rsidR="001B414E" w:rsidRPr="001B414E" w:rsidTr="001B414E">
        <w:trPr>
          <w:trHeight w:val="322"/>
          <w:jc w:val="center"/>
        </w:trPr>
        <w:tc>
          <w:tcPr>
            <w:tcW w:w="3829" w:type="dxa"/>
            <w:vMerge/>
            <w:tcBorders>
              <w:top w:val="single" w:sz="4" w:space="0" w:color="auto"/>
              <w:left w:val="single" w:sz="4" w:space="0" w:color="auto"/>
              <w:bottom w:val="single" w:sz="4" w:space="0" w:color="auto"/>
              <w:right w:val="single" w:sz="4" w:space="0" w:color="auto"/>
            </w:tcBorders>
          </w:tcPr>
          <w:p w:rsidR="001B414E" w:rsidRPr="001B414E" w:rsidRDefault="001B414E" w:rsidP="001B414E">
            <w:pPr>
              <w:rPr>
                <w:sz w:val="28"/>
                <w:szCs w:val="28"/>
              </w:rPr>
            </w:pPr>
          </w:p>
        </w:tc>
        <w:tc>
          <w:tcPr>
            <w:tcW w:w="5300" w:type="dxa"/>
            <w:vMerge/>
            <w:tcBorders>
              <w:top w:val="single" w:sz="4" w:space="0" w:color="auto"/>
              <w:left w:val="single" w:sz="4" w:space="0" w:color="auto"/>
              <w:bottom w:val="single" w:sz="4" w:space="0" w:color="auto"/>
              <w:right w:val="single" w:sz="4" w:space="0" w:color="auto"/>
            </w:tcBorders>
          </w:tcPr>
          <w:p w:rsidR="001B414E" w:rsidRPr="001B414E" w:rsidRDefault="001B414E" w:rsidP="001B414E">
            <w:pPr>
              <w:rPr>
                <w:rFonts w:eastAsia="Calibri"/>
                <w:b/>
                <w:bCs/>
                <w:sz w:val="28"/>
                <w:szCs w:val="28"/>
              </w:rPr>
            </w:pPr>
          </w:p>
        </w:tc>
      </w:tr>
      <w:tr w:rsidR="001B414E" w:rsidRPr="001B414E" w:rsidTr="001B414E">
        <w:trPr>
          <w:jc w:val="center"/>
        </w:trPr>
        <w:tc>
          <w:tcPr>
            <w:tcW w:w="3829" w:type="dxa"/>
            <w:tcBorders>
              <w:top w:val="single" w:sz="4" w:space="0" w:color="auto"/>
              <w:left w:val="single" w:sz="4" w:space="0" w:color="auto"/>
              <w:bottom w:val="single" w:sz="4" w:space="0" w:color="auto"/>
              <w:right w:val="single" w:sz="4" w:space="0" w:color="auto"/>
            </w:tcBorders>
          </w:tcPr>
          <w:p w:rsidR="001B414E" w:rsidRPr="001B414E" w:rsidRDefault="001B414E" w:rsidP="001B414E">
            <w:pPr>
              <w:pStyle w:val="af8"/>
              <w:rPr>
                <w:rFonts w:ascii="Times New Roman" w:hAnsi="Times New Roman"/>
              </w:rPr>
            </w:pPr>
            <w:r w:rsidRPr="001B414E">
              <w:rPr>
                <w:rFonts w:ascii="Times New Roman" w:hAnsi="Times New Roman"/>
              </w:rPr>
              <w:t>Этапы и сроки реализации Муниципальной программы</w:t>
            </w:r>
          </w:p>
        </w:tc>
        <w:tc>
          <w:tcPr>
            <w:tcW w:w="5300" w:type="dxa"/>
            <w:tcBorders>
              <w:top w:val="single" w:sz="4" w:space="0" w:color="auto"/>
              <w:left w:val="single" w:sz="4" w:space="0" w:color="auto"/>
              <w:bottom w:val="single" w:sz="4" w:space="0" w:color="auto"/>
              <w:right w:val="single" w:sz="4" w:space="0" w:color="auto"/>
            </w:tcBorders>
          </w:tcPr>
          <w:p w:rsidR="001B414E" w:rsidRPr="001B414E" w:rsidRDefault="001B414E" w:rsidP="001B414E">
            <w:pPr>
              <w:pStyle w:val="af8"/>
              <w:rPr>
                <w:rFonts w:ascii="Times New Roman" w:hAnsi="Times New Roman"/>
              </w:rPr>
            </w:pPr>
            <w:r w:rsidRPr="001B414E">
              <w:rPr>
                <w:rFonts w:ascii="Times New Roman" w:hAnsi="Times New Roman"/>
              </w:rPr>
              <w:t>муниципальная программа реализуется в один этап. Сроки реализации 2021</w:t>
            </w:r>
            <w:r w:rsidRPr="001B414E">
              <w:rPr>
                <w:rFonts w:ascii="Times New Roman" w:hAnsi="Times New Roman"/>
              </w:rPr>
              <w:t>–</w:t>
            </w:r>
            <w:r w:rsidRPr="001B414E">
              <w:rPr>
                <w:rFonts w:ascii="Times New Roman" w:hAnsi="Times New Roman"/>
              </w:rPr>
              <w:t>2023</w:t>
            </w:r>
            <w:r w:rsidRPr="001B414E">
              <w:rPr>
                <w:rFonts w:ascii="Times New Roman" w:hAnsi="Times New Roman"/>
              </w:rPr>
              <w:t xml:space="preserve"> </w:t>
            </w:r>
            <w:r w:rsidRPr="001B414E">
              <w:rPr>
                <w:rFonts w:ascii="Times New Roman" w:hAnsi="Times New Roman"/>
              </w:rPr>
              <w:t>годы</w:t>
            </w:r>
          </w:p>
        </w:tc>
      </w:tr>
      <w:tr w:rsidR="001B414E" w:rsidRPr="001B414E" w:rsidTr="001B414E">
        <w:trPr>
          <w:jc w:val="center"/>
        </w:trPr>
        <w:tc>
          <w:tcPr>
            <w:tcW w:w="3829" w:type="dxa"/>
            <w:tcBorders>
              <w:top w:val="single" w:sz="4" w:space="0" w:color="auto"/>
              <w:left w:val="single" w:sz="4" w:space="0" w:color="auto"/>
              <w:bottom w:val="single" w:sz="4" w:space="0" w:color="auto"/>
              <w:right w:val="single" w:sz="4" w:space="0" w:color="auto"/>
            </w:tcBorders>
          </w:tcPr>
          <w:p w:rsidR="001B414E" w:rsidRPr="001B414E" w:rsidRDefault="001B414E" w:rsidP="001B414E">
            <w:pPr>
              <w:pStyle w:val="af8"/>
              <w:rPr>
                <w:rFonts w:ascii="Times New Roman" w:hAnsi="Times New Roman"/>
              </w:rPr>
            </w:pPr>
            <w:r w:rsidRPr="001B414E">
              <w:rPr>
                <w:rFonts w:ascii="Times New Roman" w:hAnsi="Times New Roman"/>
              </w:rPr>
              <w:t>Объемы бюджетных ассигнований Муниципальной программы</w:t>
            </w:r>
          </w:p>
        </w:tc>
        <w:tc>
          <w:tcPr>
            <w:tcW w:w="5300" w:type="dxa"/>
            <w:tcBorders>
              <w:top w:val="single" w:sz="4" w:space="0" w:color="auto"/>
              <w:left w:val="single" w:sz="4" w:space="0" w:color="auto"/>
              <w:bottom w:val="single" w:sz="4" w:space="0" w:color="auto"/>
              <w:right w:val="single" w:sz="4" w:space="0" w:color="auto"/>
            </w:tcBorders>
          </w:tcPr>
          <w:p w:rsidR="001B414E" w:rsidRPr="001B414E" w:rsidRDefault="001B414E" w:rsidP="001B414E">
            <w:pPr>
              <w:rPr>
                <w:sz w:val="28"/>
                <w:szCs w:val="28"/>
              </w:rPr>
            </w:pPr>
            <w:r w:rsidRPr="001B414E">
              <w:rPr>
                <w:sz w:val="28"/>
                <w:szCs w:val="28"/>
              </w:rPr>
              <w:t>Объемы бюджетных ассигнований Муниципальной программы составят 48 539 273,00 рублей, в том числе</w:t>
            </w:r>
            <w:r w:rsidRPr="001B414E">
              <w:rPr>
                <w:sz w:val="28"/>
                <w:szCs w:val="28"/>
              </w:rPr>
              <w:t>:</w:t>
            </w:r>
          </w:p>
          <w:p w:rsidR="001B414E" w:rsidRPr="001B414E" w:rsidRDefault="001B414E" w:rsidP="001B414E">
            <w:pPr>
              <w:rPr>
                <w:sz w:val="28"/>
                <w:szCs w:val="28"/>
              </w:rPr>
            </w:pPr>
            <w:r w:rsidRPr="001B414E">
              <w:rPr>
                <w:sz w:val="28"/>
                <w:szCs w:val="28"/>
              </w:rPr>
              <w:t>2020 год</w:t>
            </w:r>
            <w:r w:rsidRPr="001B414E">
              <w:rPr>
                <w:sz w:val="28"/>
                <w:szCs w:val="28"/>
              </w:rPr>
              <w:t xml:space="preserve"> </w:t>
            </w:r>
            <w:r w:rsidRPr="001B414E">
              <w:rPr>
                <w:sz w:val="28"/>
                <w:szCs w:val="28"/>
              </w:rPr>
              <w:t>- 11 946 093,00 рублей</w:t>
            </w:r>
            <w:r w:rsidRPr="001B414E">
              <w:rPr>
                <w:sz w:val="28"/>
                <w:szCs w:val="28"/>
              </w:rPr>
              <w:t>;</w:t>
            </w:r>
          </w:p>
          <w:p w:rsidR="001B414E" w:rsidRPr="001B414E" w:rsidRDefault="001B414E" w:rsidP="001B414E">
            <w:pPr>
              <w:rPr>
                <w:sz w:val="28"/>
                <w:szCs w:val="28"/>
              </w:rPr>
            </w:pPr>
            <w:r w:rsidRPr="001B414E">
              <w:rPr>
                <w:sz w:val="28"/>
                <w:szCs w:val="28"/>
              </w:rPr>
              <w:t>2021 год</w:t>
            </w:r>
            <w:r w:rsidRPr="001B414E">
              <w:rPr>
                <w:sz w:val="28"/>
                <w:szCs w:val="28"/>
              </w:rPr>
              <w:t xml:space="preserve"> </w:t>
            </w:r>
            <w:r w:rsidRPr="001B414E">
              <w:rPr>
                <w:sz w:val="28"/>
                <w:szCs w:val="28"/>
              </w:rPr>
              <w:t>-</w:t>
            </w:r>
            <w:r w:rsidRPr="001B414E">
              <w:rPr>
                <w:sz w:val="28"/>
                <w:szCs w:val="28"/>
              </w:rPr>
              <w:t xml:space="preserve"> </w:t>
            </w:r>
            <w:r w:rsidRPr="001B414E">
              <w:rPr>
                <w:sz w:val="28"/>
                <w:szCs w:val="28"/>
              </w:rPr>
              <w:t>12 567 740,00 рублей</w:t>
            </w:r>
            <w:r w:rsidRPr="001B414E">
              <w:rPr>
                <w:sz w:val="28"/>
                <w:szCs w:val="28"/>
              </w:rPr>
              <w:t>;</w:t>
            </w:r>
          </w:p>
          <w:p w:rsidR="001B414E" w:rsidRPr="001B414E" w:rsidRDefault="001B414E" w:rsidP="001B414E">
            <w:pPr>
              <w:rPr>
                <w:sz w:val="28"/>
                <w:szCs w:val="28"/>
              </w:rPr>
            </w:pPr>
            <w:r w:rsidRPr="001B414E">
              <w:rPr>
                <w:sz w:val="28"/>
                <w:szCs w:val="28"/>
              </w:rPr>
              <w:t>2022 год</w:t>
            </w:r>
            <w:r w:rsidRPr="001B414E">
              <w:rPr>
                <w:sz w:val="28"/>
                <w:szCs w:val="28"/>
              </w:rPr>
              <w:t xml:space="preserve"> </w:t>
            </w:r>
            <w:r w:rsidRPr="001B414E">
              <w:rPr>
                <w:sz w:val="28"/>
                <w:szCs w:val="28"/>
              </w:rPr>
              <w:t>-</w:t>
            </w:r>
            <w:r w:rsidRPr="001B414E">
              <w:rPr>
                <w:sz w:val="28"/>
                <w:szCs w:val="28"/>
              </w:rPr>
              <w:t xml:space="preserve"> </w:t>
            </w:r>
            <w:r w:rsidRPr="001B414E">
              <w:rPr>
                <w:sz w:val="28"/>
                <w:szCs w:val="28"/>
              </w:rPr>
              <w:t xml:space="preserve">12 012 720,00 </w:t>
            </w:r>
            <w:r w:rsidRPr="001B414E">
              <w:rPr>
                <w:sz w:val="28"/>
                <w:szCs w:val="28"/>
              </w:rPr>
              <w:t>рублей;</w:t>
            </w:r>
          </w:p>
          <w:p w:rsidR="001B414E" w:rsidRPr="001B414E" w:rsidRDefault="001B414E" w:rsidP="001B414E">
            <w:pPr>
              <w:rPr>
                <w:sz w:val="28"/>
                <w:szCs w:val="28"/>
              </w:rPr>
            </w:pPr>
            <w:r w:rsidRPr="001B414E">
              <w:rPr>
                <w:sz w:val="28"/>
                <w:szCs w:val="28"/>
              </w:rPr>
              <w:t>2023 год</w:t>
            </w:r>
            <w:r w:rsidRPr="001B414E">
              <w:rPr>
                <w:sz w:val="28"/>
                <w:szCs w:val="28"/>
              </w:rPr>
              <w:t xml:space="preserve"> </w:t>
            </w:r>
            <w:r w:rsidRPr="001B414E">
              <w:rPr>
                <w:sz w:val="28"/>
                <w:szCs w:val="28"/>
              </w:rPr>
              <w:t>-</w:t>
            </w:r>
            <w:r w:rsidRPr="001B414E">
              <w:rPr>
                <w:sz w:val="28"/>
                <w:szCs w:val="28"/>
              </w:rPr>
              <w:t xml:space="preserve"> </w:t>
            </w:r>
            <w:r w:rsidRPr="001B414E">
              <w:rPr>
                <w:sz w:val="28"/>
                <w:szCs w:val="28"/>
              </w:rPr>
              <w:t>12 012 720,00 рублей</w:t>
            </w:r>
            <w:r w:rsidRPr="001B414E">
              <w:rPr>
                <w:sz w:val="28"/>
                <w:szCs w:val="28"/>
              </w:rPr>
              <w:t>.</w:t>
            </w:r>
          </w:p>
          <w:p w:rsidR="001B414E" w:rsidRPr="001B414E" w:rsidRDefault="001B414E" w:rsidP="001B414E">
            <w:pPr>
              <w:rPr>
                <w:sz w:val="28"/>
                <w:szCs w:val="28"/>
              </w:rPr>
            </w:pPr>
            <w:r w:rsidRPr="001B414E">
              <w:rPr>
                <w:sz w:val="28"/>
                <w:szCs w:val="28"/>
              </w:rPr>
              <w:t>- за счет средств</w:t>
            </w:r>
            <w:r w:rsidRPr="001B414E">
              <w:rPr>
                <w:sz w:val="28"/>
                <w:szCs w:val="28"/>
              </w:rPr>
              <w:t xml:space="preserve"> бюджета муниципального района «Солнцевский район»</w:t>
            </w:r>
            <w:r w:rsidRPr="001B414E">
              <w:rPr>
                <w:sz w:val="28"/>
                <w:szCs w:val="28"/>
              </w:rPr>
              <w:t xml:space="preserve"> Курской области</w:t>
            </w:r>
            <w:r w:rsidRPr="001B414E">
              <w:rPr>
                <w:sz w:val="28"/>
                <w:szCs w:val="28"/>
              </w:rPr>
              <w:t xml:space="preserve"> - </w:t>
            </w:r>
            <w:r w:rsidRPr="001B414E">
              <w:rPr>
                <w:sz w:val="28"/>
                <w:szCs w:val="28"/>
              </w:rPr>
              <w:t>48 539 273,00 рублей, в том числе</w:t>
            </w:r>
            <w:r w:rsidRPr="001B414E">
              <w:rPr>
                <w:sz w:val="28"/>
                <w:szCs w:val="28"/>
              </w:rPr>
              <w:t>:</w:t>
            </w:r>
          </w:p>
          <w:p w:rsidR="001B414E" w:rsidRPr="001B414E" w:rsidRDefault="001B414E" w:rsidP="001B414E">
            <w:pPr>
              <w:rPr>
                <w:sz w:val="28"/>
                <w:szCs w:val="28"/>
              </w:rPr>
            </w:pPr>
            <w:r w:rsidRPr="001B414E">
              <w:rPr>
                <w:sz w:val="28"/>
                <w:szCs w:val="28"/>
              </w:rPr>
              <w:t>2020 год</w:t>
            </w:r>
            <w:r w:rsidRPr="001B414E">
              <w:rPr>
                <w:sz w:val="28"/>
                <w:szCs w:val="28"/>
              </w:rPr>
              <w:t xml:space="preserve"> </w:t>
            </w:r>
            <w:r w:rsidRPr="001B414E">
              <w:rPr>
                <w:sz w:val="28"/>
                <w:szCs w:val="28"/>
              </w:rPr>
              <w:t>- 11 946 093,00 рублей</w:t>
            </w:r>
            <w:r w:rsidRPr="001B414E">
              <w:rPr>
                <w:sz w:val="28"/>
                <w:szCs w:val="28"/>
              </w:rPr>
              <w:t>;</w:t>
            </w:r>
          </w:p>
          <w:p w:rsidR="001B414E" w:rsidRPr="001B414E" w:rsidRDefault="001B414E" w:rsidP="001B414E">
            <w:pPr>
              <w:rPr>
                <w:sz w:val="28"/>
                <w:szCs w:val="28"/>
              </w:rPr>
            </w:pPr>
            <w:r w:rsidRPr="001B414E">
              <w:rPr>
                <w:sz w:val="28"/>
                <w:szCs w:val="28"/>
              </w:rPr>
              <w:t>2021 год</w:t>
            </w:r>
            <w:r w:rsidRPr="001B414E">
              <w:rPr>
                <w:sz w:val="28"/>
                <w:szCs w:val="28"/>
              </w:rPr>
              <w:t xml:space="preserve"> </w:t>
            </w:r>
            <w:r w:rsidRPr="001B414E">
              <w:rPr>
                <w:sz w:val="28"/>
                <w:szCs w:val="28"/>
              </w:rPr>
              <w:t>-</w:t>
            </w:r>
            <w:r w:rsidRPr="001B414E">
              <w:rPr>
                <w:sz w:val="28"/>
                <w:szCs w:val="28"/>
              </w:rPr>
              <w:t xml:space="preserve"> </w:t>
            </w:r>
            <w:r w:rsidRPr="001B414E">
              <w:rPr>
                <w:sz w:val="28"/>
                <w:szCs w:val="28"/>
              </w:rPr>
              <w:t>12 567 740,00 рублей</w:t>
            </w:r>
            <w:r w:rsidRPr="001B414E">
              <w:rPr>
                <w:sz w:val="28"/>
                <w:szCs w:val="28"/>
              </w:rPr>
              <w:t>;</w:t>
            </w:r>
          </w:p>
          <w:p w:rsidR="001B414E" w:rsidRPr="001B414E" w:rsidRDefault="001B414E" w:rsidP="001B414E">
            <w:pPr>
              <w:rPr>
                <w:sz w:val="28"/>
                <w:szCs w:val="28"/>
              </w:rPr>
            </w:pPr>
            <w:r w:rsidRPr="001B414E">
              <w:rPr>
                <w:sz w:val="28"/>
                <w:szCs w:val="28"/>
              </w:rPr>
              <w:t>2022 год - 12 012 720,00 рублей;</w:t>
            </w:r>
          </w:p>
          <w:p w:rsidR="001B414E" w:rsidRPr="001B414E" w:rsidRDefault="001B414E" w:rsidP="001B414E">
            <w:pPr>
              <w:rPr>
                <w:sz w:val="28"/>
                <w:szCs w:val="28"/>
              </w:rPr>
            </w:pPr>
            <w:r w:rsidRPr="001B414E">
              <w:rPr>
                <w:sz w:val="28"/>
                <w:szCs w:val="28"/>
              </w:rPr>
              <w:t>2023 год</w:t>
            </w:r>
            <w:r w:rsidRPr="001B414E">
              <w:rPr>
                <w:sz w:val="28"/>
                <w:szCs w:val="28"/>
              </w:rPr>
              <w:t xml:space="preserve"> </w:t>
            </w:r>
            <w:r w:rsidRPr="001B414E">
              <w:rPr>
                <w:sz w:val="28"/>
                <w:szCs w:val="28"/>
              </w:rPr>
              <w:t>-</w:t>
            </w:r>
            <w:r w:rsidRPr="001B414E">
              <w:rPr>
                <w:sz w:val="28"/>
                <w:szCs w:val="28"/>
              </w:rPr>
              <w:t xml:space="preserve"> </w:t>
            </w:r>
            <w:r w:rsidRPr="001B414E">
              <w:rPr>
                <w:sz w:val="28"/>
                <w:szCs w:val="28"/>
              </w:rPr>
              <w:t>12 012 720,00 рублей</w:t>
            </w:r>
            <w:r w:rsidRPr="001B414E">
              <w:rPr>
                <w:sz w:val="28"/>
                <w:szCs w:val="28"/>
              </w:rPr>
              <w:t>.</w:t>
            </w:r>
          </w:p>
          <w:p w:rsidR="001B414E" w:rsidRPr="001B414E" w:rsidRDefault="001B414E" w:rsidP="001B414E">
            <w:pPr>
              <w:pStyle w:val="af8"/>
              <w:rPr>
                <w:rFonts w:ascii="Times New Roman" w:hAnsi="Times New Roman"/>
              </w:rPr>
            </w:pPr>
            <w:r w:rsidRPr="001B414E">
              <w:rPr>
                <w:rFonts w:ascii="Times New Roman" w:hAnsi="Times New Roman"/>
              </w:rPr>
              <w:t xml:space="preserve">Объемы бюджетных ассигнований уточняются ежегодно при формировании </w:t>
            </w:r>
            <w:r w:rsidRPr="001B414E">
              <w:rPr>
                <w:rFonts w:ascii="Times New Roman" w:hAnsi="Times New Roman"/>
              </w:rPr>
              <w:lastRenderedPageBreak/>
              <w:t>бюджета муниципальн</w:t>
            </w:r>
            <w:r w:rsidRPr="001B414E">
              <w:rPr>
                <w:rFonts w:ascii="Times New Roman" w:hAnsi="Times New Roman"/>
              </w:rPr>
              <w:t>ого района «Солнцевский район»</w:t>
            </w:r>
            <w:r w:rsidRPr="001B414E">
              <w:rPr>
                <w:rFonts w:ascii="Times New Roman" w:hAnsi="Times New Roman"/>
              </w:rPr>
              <w:t xml:space="preserve"> Курской области на очередной ф</w:t>
            </w:r>
            <w:r w:rsidRPr="001B414E">
              <w:rPr>
                <w:rFonts w:ascii="Times New Roman" w:hAnsi="Times New Roman"/>
              </w:rPr>
              <w:t>инансовый год и плановый период</w:t>
            </w:r>
          </w:p>
        </w:tc>
      </w:tr>
      <w:tr w:rsidR="001B414E" w:rsidRPr="001B414E" w:rsidTr="001B414E">
        <w:trPr>
          <w:jc w:val="center"/>
        </w:trPr>
        <w:tc>
          <w:tcPr>
            <w:tcW w:w="3829" w:type="dxa"/>
            <w:tcBorders>
              <w:top w:val="single" w:sz="4" w:space="0" w:color="auto"/>
              <w:left w:val="single" w:sz="4" w:space="0" w:color="auto"/>
              <w:bottom w:val="single" w:sz="4" w:space="0" w:color="auto"/>
              <w:right w:val="single" w:sz="4" w:space="0" w:color="auto"/>
            </w:tcBorders>
          </w:tcPr>
          <w:p w:rsidR="001B414E" w:rsidRPr="001B414E" w:rsidRDefault="001B414E" w:rsidP="001B414E">
            <w:pPr>
              <w:pStyle w:val="af8"/>
              <w:rPr>
                <w:rFonts w:ascii="Times New Roman" w:hAnsi="Times New Roman"/>
              </w:rPr>
            </w:pPr>
            <w:r w:rsidRPr="001B414E">
              <w:rPr>
                <w:rFonts w:ascii="Times New Roman" w:hAnsi="Times New Roman"/>
              </w:rPr>
              <w:lastRenderedPageBreak/>
              <w:t>Ожидаемые результаты реализации Муниципальной программы</w:t>
            </w:r>
          </w:p>
        </w:tc>
        <w:tc>
          <w:tcPr>
            <w:tcW w:w="5300" w:type="dxa"/>
            <w:tcBorders>
              <w:top w:val="single" w:sz="4" w:space="0" w:color="auto"/>
              <w:left w:val="single" w:sz="4" w:space="0" w:color="auto"/>
              <w:bottom w:val="single" w:sz="4" w:space="0" w:color="auto"/>
              <w:right w:val="single" w:sz="4" w:space="0" w:color="auto"/>
            </w:tcBorders>
          </w:tcPr>
          <w:p w:rsidR="001B414E" w:rsidRPr="001B414E" w:rsidRDefault="001B414E" w:rsidP="001B414E">
            <w:pPr>
              <w:pStyle w:val="ConsPlusNormal"/>
              <w:widowControl/>
              <w:rPr>
                <w:rFonts w:ascii="Times New Roman" w:hAnsi="Times New Roman" w:cs="Times New Roman"/>
                <w:sz w:val="28"/>
                <w:szCs w:val="28"/>
              </w:rPr>
            </w:pPr>
            <w:r w:rsidRPr="001B414E">
              <w:rPr>
                <w:rFonts w:ascii="Times New Roman" w:hAnsi="Times New Roman" w:cs="Times New Roman"/>
                <w:sz w:val="28"/>
                <w:szCs w:val="28"/>
              </w:rPr>
              <w:t>обеспечить повышение качества жизни населения;</w:t>
            </w:r>
          </w:p>
          <w:p w:rsidR="001B414E" w:rsidRPr="001B414E" w:rsidRDefault="001B414E" w:rsidP="001B414E">
            <w:pPr>
              <w:rPr>
                <w:sz w:val="28"/>
                <w:szCs w:val="28"/>
              </w:rPr>
            </w:pPr>
            <w:r w:rsidRPr="001B414E">
              <w:rPr>
                <w:sz w:val="28"/>
                <w:szCs w:val="28"/>
              </w:rPr>
              <w:t>повысить эффективность деятельности органов местного самоуправления на территории муниципального образования;</w:t>
            </w:r>
          </w:p>
          <w:p w:rsidR="001B414E" w:rsidRPr="001B414E" w:rsidRDefault="001B414E" w:rsidP="001B414E">
            <w:pPr>
              <w:pStyle w:val="ConsPlusNormal"/>
              <w:widowControl/>
              <w:rPr>
                <w:rFonts w:ascii="Times New Roman" w:hAnsi="Times New Roman" w:cs="Times New Roman"/>
                <w:sz w:val="28"/>
                <w:szCs w:val="28"/>
              </w:rPr>
            </w:pPr>
            <w:r w:rsidRPr="001B414E">
              <w:rPr>
                <w:rFonts w:ascii="Times New Roman" w:hAnsi="Times New Roman" w:cs="Times New Roman"/>
                <w:sz w:val="28"/>
                <w:szCs w:val="28"/>
              </w:rPr>
              <w:t>формирование эффективного кадрового потенциала и кадрового резерва муниципальных служащих, совершенствование их знаний и умений;</w:t>
            </w:r>
          </w:p>
          <w:p w:rsidR="001B414E" w:rsidRPr="001B414E" w:rsidRDefault="001B414E" w:rsidP="001B414E">
            <w:pPr>
              <w:pStyle w:val="ConsPlusNormal"/>
              <w:widowControl/>
              <w:rPr>
                <w:rFonts w:ascii="Times New Roman" w:hAnsi="Times New Roman" w:cs="Times New Roman"/>
                <w:sz w:val="28"/>
                <w:szCs w:val="28"/>
              </w:rPr>
            </w:pPr>
            <w:r w:rsidRPr="001B414E">
              <w:rPr>
                <w:rFonts w:ascii="Times New Roman" w:hAnsi="Times New Roman" w:cs="Times New Roman"/>
                <w:sz w:val="28"/>
                <w:szCs w:val="28"/>
              </w:rPr>
              <w:t>совершенствование и создание нормативно-правовой и методической базы, обеспечивающей дальнейшее развитие и эффективную деятельность работы администрации района;</w:t>
            </w:r>
          </w:p>
          <w:p w:rsidR="001B414E" w:rsidRPr="001B414E" w:rsidRDefault="001B414E" w:rsidP="001B414E">
            <w:pPr>
              <w:rPr>
                <w:sz w:val="28"/>
                <w:szCs w:val="28"/>
              </w:rPr>
            </w:pPr>
            <w:r w:rsidRPr="001B414E">
              <w:rPr>
                <w:sz w:val="28"/>
                <w:szCs w:val="28"/>
              </w:rPr>
              <w:t>повышение эффективности управления и распоряжения муниципальным имуществом, в том числе земельными ресурсами и муниципальными жилыми помещениями)</w:t>
            </w:r>
          </w:p>
          <w:p w:rsidR="001B414E" w:rsidRPr="001B414E" w:rsidRDefault="001B414E" w:rsidP="001B414E">
            <w:pPr>
              <w:rPr>
                <w:sz w:val="28"/>
                <w:szCs w:val="28"/>
              </w:rPr>
            </w:pPr>
            <w:r w:rsidRPr="001B414E">
              <w:rPr>
                <w:sz w:val="28"/>
                <w:szCs w:val="28"/>
              </w:rPr>
              <w:t>обеспечение в кратчайшие сроки исполнения тематических и социально-правовых запросов, связанных с обеспечением конституционных прав и со</w:t>
            </w:r>
            <w:r w:rsidRPr="001B414E">
              <w:rPr>
                <w:sz w:val="28"/>
                <w:szCs w:val="28"/>
              </w:rPr>
              <w:t>циальной защищенностью граждан</w:t>
            </w:r>
          </w:p>
        </w:tc>
      </w:tr>
    </w:tbl>
    <w:p w:rsidR="001B414E" w:rsidRPr="001B414E" w:rsidRDefault="001B414E" w:rsidP="001B414E">
      <w:pPr>
        <w:rPr>
          <w:rStyle w:val="af9"/>
          <w:b w:val="0"/>
          <w:bCs w:val="0"/>
          <w:color w:val="000000"/>
          <w:sz w:val="28"/>
          <w:szCs w:val="28"/>
        </w:rPr>
      </w:pPr>
    </w:p>
    <w:p w:rsidR="001B414E" w:rsidRPr="001B414E" w:rsidRDefault="001B414E" w:rsidP="001B414E">
      <w:pPr>
        <w:rPr>
          <w:rStyle w:val="af9"/>
          <w:b w:val="0"/>
          <w:bCs w:val="0"/>
          <w:color w:val="000000"/>
          <w:sz w:val="28"/>
          <w:szCs w:val="28"/>
        </w:rPr>
      </w:pPr>
    </w:p>
    <w:p w:rsidR="001B414E" w:rsidRPr="001B414E" w:rsidRDefault="001B414E" w:rsidP="001B414E">
      <w:pPr>
        <w:rPr>
          <w:rStyle w:val="af9"/>
          <w:b w:val="0"/>
          <w:bCs w:val="0"/>
          <w:color w:val="000000"/>
          <w:sz w:val="28"/>
          <w:szCs w:val="28"/>
        </w:rPr>
      </w:pPr>
    </w:p>
    <w:p w:rsidR="001B414E" w:rsidRPr="001B414E" w:rsidRDefault="001B414E" w:rsidP="001B414E">
      <w:pPr>
        <w:rPr>
          <w:rStyle w:val="af9"/>
          <w:b w:val="0"/>
          <w:bCs w:val="0"/>
          <w:color w:val="000000"/>
          <w:sz w:val="28"/>
          <w:szCs w:val="28"/>
        </w:rPr>
      </w:pPr>
    </w:p>
    <w:p w:rsidR="001B414E" w:rsidRPr="001B414E" w:rsidRDefault="001B414E" w:rsidP="001B414E">
      <w:pPr>
        <w:rPr>
          <w:rStyle w:val="af9"/>
          <w:b w:val="0"/>
          <w:bCs w:val="0"/>
          <w:color w:val="000000"/>
          <w:sz w:val="28"/>
          <w:szCs w:val="28"/>
        </w:rPr>
      </w:pPr>
    </w:p>
    <w:p w:rsidR="001B414E" w:rsidRPr="001B414E" w:rsidRDefault="001B414E" w:rsidP="001B414E">
      <w:pPr>
        <w:rPr>
          <w:rStyle w:val="af9"/>
          <w:b w:val="0"/>
          <w:bCs w:val="0"/>
          <w:color w:val="000000"/>
          <w:sz w:val="28"/>
          <w:szCs w:val="28"/>
        </w:rPr>
      </w:pPr>
    </w:p>
    <w:p w:rsidR="001B414E" w:rsidRPr="001B414E" w:rsidRDefault="001B414E" w:rsidP="001B414E">
      <w:pPr>
        <w:rPr>
          <w:rStyle w:val="af9"/>
          <w:b w:val="0"/>
          <w:bCs w:val="0"/>
          <w:color w:val="000000"/>
          <w:sz w:val="28"/>
          <w:szCs w:val="28"/>
        </w:rPr>
      </w:pPr>
    </w:p>
    <w:p w:rsidR="001B414E" w:rsidRPr="001B414E" w:rsidRDefault="001B414E" w:rsidP="001B414E">
      <w:pPr>
        <w:rPr>
          <w:rStyle w:val="af9"/>
          <w:b w:val="0"/>
          <w:bCs w:val="0"/>
          <w:color w:val="000000"/>
          <w:sz w:val="28"/>
          <w:szCs w:val="28"/>
        </w:rPr>
      </w:pPr>
    </w:p>
    <w:p w:rsidR="001B414E" w:rsidRPr="001B414E" w:rsidRDefault="001B414E" w:rsidP="001B414E">
      <w:pPr>
        <w:rPr>
          <w:rStyle w:val="af9"/>
          <w:b w:val="0"/>
          <w:bCs w:val="0"/>
          <w:color w:val="000000"/>
          <w:sz w:val="28"/>
          <w:szCs w:val="28"/>
        </w:rPr>
      </w:pPr>
    </w:p>
    <w:p w:rsidR="001B414E" w:rsidRPr="001B414E" w:rsidRDefault="001B414E" w:rsidP="001B414E">
      <w:pPr>
        <w:rPr>
          <w:rStyle w:val="af9"/>
          <w:b w:val="0"/>
          <w:bCs w:val="0"/>
          <w:color w:val="000000"/>
          <w:sz w:val="28"/>
          <w:szCs w:val="28"/>
        </w:rPr>
      </w:pPr>
    </w:p>
    <w:p w:rsidR="001B414E" w:rsidRPr="001B414E" w:rsidRDefault="001B414E" w:rsidP="001B414E">
      <w:pPr>
        <w:rPr>
          <w:rStyle w:val="af9"/>
          <w:b w:val="0"/>
          <w:bCs w:val="0"/>
          <w:color w:val="000000"/>
          <w:sz w:val="28"/>
          <w:szCs w:val="28"/>
        </w:rPr>
      </w:pPr>
    </w:p>
    <w:p w:rsidR="001B414E" w:rsidRPr="001B414E" w:rsidRDefault="001B414E" w:rsidP="001B414E">
      <w:pPr>
        <w:rPr>
          <w:rStyle w:val="af9"/>
          <w:b w:val="0"/>
          <w:bCs w:val="0"/>
          <w:color w:val="000000"/>
          <w:sz w:val="28"/>
          <w:szCs w:val="28"/>
        </w:rPr>
      </w:pPr>
    </w:p>
    <w:p w:rsidR="001B414E" w:rsidRPr="001B414E" w:rsidRDefault="001B414E" w:rsidP="001B414E">
      <w:pPr>
        <w:rPr>
          <w:rStyle w:val="af9"/>
          <w:b w:val="0"/>
          <w:bCs w:val="0"/>
          <w:color w:val="000000"/>
          <w:sz w:val="28"/>
          <w:szCs w:val="28"/>
        </w:rPr>
      </w:pPr>
    </w:p>
    <w:p w:rsidR="001B414E" w:rsidRPr="001B414E" w:rsidRDefault="001B414E" w:rsidP="001B414E">
      <w:pPr>
        <w:rPr>
          <w:rStyle w:val="af9"/>
          <w:b w:val="0"/>
          <w:bCs w:val="0"/>
          <w:color w:val="000000"/>
          <w:sz w:val="28"/>
          <w:szCs w:val="28"/>
        </w:rPr>
      </w:pPr>
    </w:p>
    <w:p w:rsidR="001B414E" w:rsidRPr="001B414E" w:rsidRDefault="001B414E" w:rsidP="001B414E">
      <w:pPr>
        <w:rPr>
          <w:rStyle w:val="af9"/>
          <w:b w:val="0"/>
          <w:bCs w:val="0"/>
          <w:color w:val="000000"/>
          <w:sz w:val="28"/>
          <w:szCs w:val="28"/>
        </w:rPr>
      </w:pPr>
    </w:p>
    <w:p w:rsidR="001B414E" w:rsidRPr="001B414E" w:rsidRDefault="001B414E" w:rsidP="001B414E">
      <w:pPr>
        <w:rPr>
          <w:rStyle w:val="af9"/>
          <w:b w:val="0"/>
          <w:bCs w:val="0"/>
          <w:color w:val="000000"/>
          <w:sz w:val="28"/>
          <w:szCs w:val="28"/>
        </w:rPr>
      </w:pPr>
    </w:p>
    <w:p w:rsidR="001B414E" w:rsidRPr="001B414E" w:rsidRDefault="001B414E" w:rsidP="001B414E">
      <w:pPr>
        <w:rPr>
          <w:rStyle w:val="af9"/>
          <w:b w:val="0"/>
          <w:bCs w:val="0"/>
          <w:color w:val="000000"/>
          <w:sz w:val="28"/>
          <w:szCs w:val="28"/>
        </w:rPr>
      </w:pPr>
    </w:p>
    <w:p w:rsidR="001B414E" w:rsidRPr="00E16BAA" w:rsidRDefault="001B414E" w:rsidP="001B414E">
      <w:pPr>
        <w:pStyle w:val="ad"/>
        <w:spacing w:before="0" w:beforeAutospacing="0" w:after="0"/>
        <w:jc w:val="center"/>
        <w:rPr>
          <w:b/>
          <w:bCs/>
          <w:sz w:val="28"/>
          <w:szCs w:val="28"/>
        </w:rPr>
      </w:pPr>
      <w:r w:rsidRPr="00E16BAA">
        <w:rPr>
          <w:b/>
          <w:bCs/>
          <w:sz w:val="28"/>
          <w:szCs w:val="28"/>
        </w:rPr>
        <w:lastRenderedPageBreak/>
        <w:t>Муниципальная подпрограмма «Обеспечение реал</w:t>
      </w:r>
      <w:r>
        <w:rPr>
          <w:b/>
          <w:bCs/>
          <w:sz w:val="28"/>
          <w:szCs w:val="28"/>
        </w:rPr>
        <w:t xml:space="preserve">изации» муниципальной программы </w:t>
      </w:r>
      <w:r w:rsidRPr="00E16BAA">
        <w:rPr>
          <w:b/>
          <w:bCs/>
          <w:sz w:val="28"/>
          <w:szCs w:val="28"/>
        </w:rPr>
        <w:t>Солнцевского района Курской области «Развитие муниципального управления и повышение</w:t>
      </w:r>
      <w:r>
        <w:rPr>
          <w:b/>
          <w:bCs/>
          <w:sz w:val="28"/>
          <w:szCs w:val="28"/>
        </w:rPr>
        <w:t xml:space="preserve"> эффективности деятельности </w:t>
      </w:r>
      <w:r w:rsidRPr="00E16BAA">
        <w:rPr>
          <w:b/>
          <w:bCs/>
          <w:sz w:val="28"/>
          <w:szCs w:val="28"/>
        </w:rPr>
        <w:t>Администрации Солнцевского района Курской области»</w:t>
      </w:r>
    </w:p>
    <w:p w:rsidR="001B414E" w:rsidRPr="00E16BAA" w:rsidRDefault="001B414E" w:rsidP="001B414E">
      <w:pPr>
        <w:jc w:val="center"/>
        <w:rPr>
          <w:color w:val="000000"/>
          <w:sz w:val="28"/>
          <w:szCs w:val="28"/>
        </w:rPr>
      </w:pPr>
    </w:p>
    <w:p w:rsidR="001B414E" w:rsidRPr="00E16BAA" w:rsidRDefault="001B414E" w:rsidP="001B414E">
      <w:pPr>
        <w:jc w:val="center"/>
        <w:rPr>
          <w:b/>
          <w:color w:val="000000"/>
          <w:sz w:val="28"/>
          <w:szCs w:val="28"/>
        </w:rPr>
      </w:pPr>
      <w:r w:rsidRPr="00E16BAA">
        <w:rPr>
          <w:b/>
          <w:color w:val="000000"/>
          <w:sz w:val="28"/>
          <w:szCs w:val="28"/>
        </w:rPr>
        <w:t>ПАСПОРТ</w:t>
      </w:r>
    </w:p>
    <w:p w:rsidR="001B414E" w:rsidRPr="00E16BAA" w:rsidRDefault="001B414E" w:rsidP="001B414E">
      <w:pPr>
        <w:pStyle w:val="ad"/>
        <w:spacing w:before="0" w:beforeAutospacing="0" w:after="0"/>
        <w:jc w:val="center"/>
        <w:rPr>
          <w:b/>
          <w:bCs/>
          <w:sz w:val="28"/>
          <w:szCs w:val="28"/>
        </w:rPr>
      </w:pPr>
      <w:r w:rsidRPr="00E16BAA">
        <w:rPr>
          <w:b/>
          <w:bCs/>
          <w:sz w:val="28"/>
          <w:szCs w:val="28"/>
        </w:rPr>
        <w:t>муниципальной подпрограммы «Обеспечение реализации</w:t>
      </w:r>
      <w:r>
        <w:rPr>
          <w:b/>
          <w:bCs/>
          <w:sz w:val="28"/>
          <w:szCs w:val="28"/>
        </w:rPr>
        <w:t>»</w:t>
      </w:r>
      <w:r w:rsidRPr="00E16BAA">
        <w:rPr>
          <w:b/>
          <w:bCs/>
          <w:sz w:val="28"/>
          <w:szCs w:val="28"/>
        </w:rPr>
        <w:t xml:space="preserve"> муниципальной программы Солнцевского района Курской области «Развитие муниципального управления и повышение эффективности деятельности Администрации Солнцевского района Курской области»</w:t>
      </w:r>
    </w:p>
    <w:p w:rsidR="001B414E" w:rsidRPr="00E16BAA" w:rsidRDefault="001B414E" w:rsidP="001B414E">
      <w:pPr>
        <w:jc w:val="center"/>
        <w:rPr>
          <w:b/>
          <w:color w:val="000000"/>
          <w:sz w:val="28"/>
          <w:szCs w:val="28"/>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0"/>
        <w:gridCol w:w="6659"/>
      </w:tblGrid>
      <w:tr w:rsidR="001B414E" w:rsidRPr="001B414E" w:rsidTr="001B414E">
        <w:trPr>
          <w:jc w:val="center"/>
        </w:trPr>
        <w:tc>
          <w:tcPr>
            <w:tcW w:w="3123" w:type="dxa"/>
          </w:tcPr>
          <w:p w:rsidR="001B414E" w:rsidRPr="001B414E" w:rsidRDefault="001B414E" w:rsidP="001B414E">
            <w:pPr>
              <w:rPr>
                <w:color w:val="000000"/>
                <w:sz w:val="28"/>
                <w:szCs w:val="28"/>
              </w:rPr>
            </w:pPr>
            <w:r w:rsidRPr="001B414E">
              <w:rPr>
                <w:color w:val="000000"/>
                <w:sz w:val="28"/>
                <w:szCs w:val="28"/>
              </w:rPr>
              <w:t>Ответственный исполнитель Подпрограммы</w:t>
            </w:r>
          </w:p>
        </w:tc>
        <w:tc>
          <w:tcPr>
            <w:tcW w:w="7367" w:type="dxa"/>
          </w:tcPr>
          <w:p w:rsidR="001B414E" w:rsidRPr="001B414E" w:rsidRDefault="001B414E" w:rsidP="001B414E">
            <w:pPr>
              <w:rPr>
                <w:color w:val="000000"/>
                <w:sz w:val="28"/>
                <w:szCs w:val="28"/>
              </w:rPr>
            </w:pPr>
            <w:r w:rsidRPr="001B414E">
              <w:rPr>
                <w:color w:val="000000"/>
                <w:sz w:val="28"/>
                <w:szCs w:val="28"/>
              </w:rPr>
              <w:t>Администрация Солнцевского района Курской области</w:t>
            </w:r>
          </w:p>
        </w:tc>
      </w:tr>
      <w:tr w:rsidR="001B414E" w:rsidRPr="001B414E" w:rsidTr="001B414E">
        <w:trPr>
          <w:jc w:val="center"/>
        </w:trPr>
        <w:tc>
          <w:tcPr>
            <w:tcW w:w="3123" w:type="dxa"/>
          </w:tcPr>
          <w:p w:rsidR="001B414E" w:rsidRPr="001B414E" w:rsidRDefault="001B414E" w:rsidP="001B414E">
            <w:pPr>
              <w:rPr>
                <w:color w:val="000000"/>
                <w:sz w:val="28"/>
                <w:szCs w:val="28"/>
              </w:rPr>
            </w:pPr>
            <w:r w:rsidRPr="001B414E">
              <w:rPr>
                <w:color w:val="000000"/>
                <w:sz w:val="28"/>
                <w:szCs w:val="28"/>
              </w:rPr>
              <w:t>Соисполнители Подпрограммы</w:t>
            </w:r>
          </w:p>
        </w:tc>
        <w:tc>
          <w:tcPr>
            <w:tcW w:w="7367" w:type="dxa"/>
          </w:tcPr>
          <w:p w:rsidR="001B414E" w:rsidRPr="001B414E" w:rsidRDefault="001B414E" w:rsidP="001B414E">
            <w:pPr>
              <w:rPr>
                <w:color w:val="000000"/>
                <w:sz w:val="28"/>
                <w:szCs w:val="28"/>
              </w:rPr>
            </w:pPr>
            <w:r w:rsidRPr="001B414E">
              <w:rPr>
                <w:color w:val="000000"/>
                <w:sz w:val="28"/>
                <w:szCs w:val="28"/>
              </w:rPr>
              <w:t>Отсутствуют</w:t>
            </w:r>
          </w:p>
        </w:tc>
      </w:tr>
      <w:tr w:rsidR="001B414E" w:rsidRPr="001B414E" w:rsidTr="001B414E">
        <w:trPr>
          <w:jc w:val="center"/>
        </w:trPr>
        <w:tc>
          <w:tcPr>
            <w:tcW w:w="3123" w:type="dxa"/>
          </w:tcPr>
          <w:p w:rsidR="001B414E" w:rsidRPr="001B414E" w:rsidRDefault="001B414E" w:rsidP="001B414E">
            <w:pPr>
              <w:rPr>
                <w:color w:val="000000"/>
                <w:sz w:val="28"/>
                <w:szCs w:val="28"/>
              </w:rPr>
            </w:pPr>
            <w:r w:rsidRPr="001B414E">
              <w:rPr>
                <w:color w:val="000000"/>
                <w:sz w:val="28"/>
                <w:szCs w:val="28"/>
              </w:rPr>
              <w:t>Участники Подпрограммы</w:t>
            </w:r>
          </w:p>
        </w:tc>
        <w:tc>
          <w:tcPr>
            <w:tcW w:w="7367" w:type="dxa"/>
          </w:tcPr>
          <w:p w:rsidR="001B414E" w:rsidRPr="001B414E" w:rsidRDefault="001B414E" w:rsidP="001B414E">
            <w:pPr>
              <w:rPr>
                <w:sz w:val="28"/>
                <w:szCs w:val="28"/>
              </w:rPr>
            </w:pPr>
            <w:r w:rsidRPr="001B414E">
              <w:rPr>
                <w:color w:val="000000"/>
                <w:sz w:val="28"/>
                <w:szCs w:val="28"/>
              </w:rPr>
              <w:t>Отсутствуют</w:t>
            </w:r>
          </w:p>
        </w:tc>
      </w:tr>
      <w:tr w:rsidR="001B414E" w:rsidRPr="001B414E" w:rsidTr="001B414E">
        <w:trPr>
          <w:jc w:val="center"/>
        </w:trPr>
        <w:tc>
          <w:tcPr>
            <w:tcW w:w="3123" w:type="dxa"/>
          </w:tcPr>
          <w:p w:rsidR="001B414E" w:rsidRPr="001B414E" w:rsidRDefault="001B414E" w:rsidP="001B414E">
            <w:pPr>
              <w:rPr>
                <w:color w:val="000000"/>
                <w:sz w:val="28"/>
                <w:szCs w:val="28"/>
              </w:rPr>
            </w:pPr>
            <w:r w:rsidRPr="001B414E">
              <w:rPr>
                <w:color w:val="000000"/>
                <w:sz w:val="28"/>
                <w:szCs w:val="28"/>
              </w:rPr>
              <w:t>Программно-целевые инструменты Подпрограммы</w:t>
            </w:r>
          </w:p>
        </w:tc>
        <w:tc>
          <w:tcPr>
            <w:tcW w:w="7367" w:type="dxa"/>
          </w:tcPr>
          <w:p w:rsidR="001B414E" w:rsidRPr="001B414E" w:rsidRDefault="001B414E" w:rsidP="001B414E">
            <w:pPr>
              <w:rPr>
                <w:sz w:val="28"/>
                <w:szCs w:val="28"/>
              </w:rPr>
            </w:pPr>
            <w:r w:rsidRPr="001B414E">
              <w:rPr>
                <w:color w:val="000000"/>
                <w:sz w:val="28"/>
                <w:szCs w:val="28"/>
              </w:rPr>
              <w:t>Отсутствуют</w:t>
            </w:r>
          </w:p>
        </w:tc>
      </w:tr>
      <w:tr w:rsidR="001B414E" w:rsidRPr="001B414E" w:rsidTr="001B414E">
        <w:trPr>
          <w:trHeight w:val="1981"/>
          <w:jc w:val="center"/>
        </w:trPr>
        <w:tc>
          <w:tcPr>
            <w:tcW w:w="3123" w:type="dxa"/>
          </w:tcPr>
          <w:p w:rsidR="001B414E" w:rsidRPr="001B414E" w:rsidRDefault="001B414E" w:rsidP="001B414E">
            <w:pPr>
              <w:rPr>
                <w:color w:val="000000"/>
                <w:sz w:val="28"/>
                <w:szCs w:val="28"/>
              </w:rPr>
            </w:pPr>
            <w:r w:rsidRPr="001B414E">
              <w:rPr>
                <w:color w:val="000000"/>
                <w:sz w:val="28"/>
                <w:szCs w:val="28"/>
              </w:rPr>
              <w:t>Цели Подпрограммы</w:t>
            </w:r>
          </w:p>
        </w:tc>
        <w:tc>
          <w:tcPr>
            <w:tcW w:w="7367" w:type="dxa"/>
          </w:tcPr>
          <w:p w:rsidR="001B414E" w:rsidRPr="001B414E" w:rsidRDefault="001B414E" w:rsidP="001B414E">
            <w:pPr>
              <w:rPr>
                <w:color w:val="000000"/>
                <w:sz w:val="28"/>
                <w:szCs w:val="28"/>
              </w:rPr>
            </w:pPr>
            <w:r w:rsidRPr="001B414E">
              <w:rPr>
                <w:color w:val="000000"/>
                <w:sz w:val="28"/>
                <w:szCs w:val="28"/>
              </w:rPr>
              <w:t>Обеспечение создания условий для реализации муниципальной программы Солнцевского района Курской области «Развитие муниципального управления и повышение эффективности деятельности Администрации Солнцевского района Курской области»</w:t>
            </w:r>
          </w:p>
        </w:tc>
      </w:tr>
      <w:tr w:rsidR="001B414E" w:rsidRPr="001B414E" w:rsidTr="001B414E">
        <w:trPr>
          <w:jc w:val="center"/>
        </w:trPr>
        <w:tc>
          <w:tcPr>
            <w:tcW w:w="3123" w:type="dxa"/>
          </w:tcPr>
          <w:p w:rsidR="001B414E" w:rsidRPr="001B414E" w:rsidRDefault="001B414E" w:rsidP="001B414E">
            <w:pPr>
              <w:rPr>
                <w:color w:val="000000"/>
                <w:sz w:val="28"/>
                <w:szCs w:val="28"/>
              </w:rPr>
            </w:pPr>
            <w:r w:rsidRPr="001B414E">
              <w:rPr>
                <w:color w:val="000000"/>
                <w:sz w:val="28"/>
                <w:szCs w:val="28"/>
              </w:rPr>
              <w:t>Задачи Подпрограммы</w:t>
            </w:r>
          </w:p>
        </w:tc>
        <w:tc>
          <w:tcPr>
            <w:tcW w:w="7367" w:type="dxa"/>
          </w:tcPr>
          <w:p w:rsidR="001B414E" w:rsidRPr="001B414E" w:rsidRDefault="001B414E" w:rsidP="001B414E">
            <w:pPr>
              <w:pStyle w:val="af7"/>
              <w:jc w:val="left"/>
              <w:rPr>
                <w:rFonts w:ascii="Times New Roman" w:hAnsi="Times New Roman"/>
                <w:color w:val="000000"/>
              </w:rPr>
            </w:pPr>
            <w:r w:rsidRPr="001B414E">
              <w:rPr>
                <w:rFonts w:ascii="Times New Roman" w:hAnsi="Times New Roman"/>
                <w:color w:val="000000"/>
              </w:rPr>
              <w:t>-</w:t>
            </w:r>
            <w:r>
              <w:rPr>
                <w:rFonts w:ascii="Times New Roman" w:hAnsi="Times New Roman"/>
                <w:color w:val="000000"/>
              </w:rPr>
              <w:t xml:space="preserve"> </w:t>
            </w:r>
            <w:r w:rsidRPr="001B414E">
              <w:rPr>
                <w:rFonts w:ascii="Times New Roman" w:hAnsi="Times New Roman"/>
                <w:color w:val="000000"/>
              </w:rPr>
              <w:t>обеспечение эффективной деятельности Администрации Солнцевского района Курской области как ответственного исполнителя муниципальной программы Солнцевского района Курской области «Развитие муниципального управления и повышение эффективности деятельности Администрации Солнцевского района Курской области»</w:t>
            </w:r>
          </w:p>
        </w:tc>
      </w:tr>
      <w:tr w:rsidR="001B414E" w:rsidRPr="001B414E" w:rsidTr="001B414E">
        <w:trPr>
          <w:jc w:val="center"/>
        </w:trPr>
        <w:tc>
          <w:tcPr>
            <w:tcW w:w="3123" w:type="dxa"/>
          </w:tcPr>
          <w:p w:rsidR="001B414E" w:rsidRPr="001B414E" w:rsidRDefault="001B414E" w:rsidP="001B414E">
            <w:pPr>
              <w:rPr>
                <w:color w:val="000000"/>
                <w:sz w:val="28"/>
                <w:szCs w:val="28"/>
              </w:rPr>
            </w:pPr>
            <w:r w:rsidRPr="001B414E">
              <w:rPr>
                <w:color w:val="000000"/>
                <w:sz w:val="28"/>
                <w:szCs w:val="28"/>
              </w:rPr>
              <w:t>Целевые индикаторы и показатели Подпрограммы</w:t>
            </w:r>
          </w:p>
        </w:tc>
        <w:tc>
          <w:tcPr>
            <w:tcW w:w="7367" w:type="dxa"/>
          </w:tcPr>
          <w:p w:rsidR="001B414E" w:rsidRPr="001B414E" w:rsidRDefault="001B414E" w:rsidP="001B414E">
            <w:pPr>
              <w:rPr>
                <w:color w:val="000000"/>
                <w:sz w:val="28"/>
                <w:szCs w:val="28"/>
              </w:rPr>
            </w:pPr>
            <w:r w:rsidRPr="001B414E">
              <w:rPr>
                <w:color w:val="000000"/>
                <w:sz w:val="28"/>
                <w:szCs w:val="28"/>
              </w:rPr>
              <w:t>-</w:t>
            </w:r>
            <w:r>
              <w:rPr>
                <w:color w:val="000000"/>
                <w:sz w:val="28"/>
                <w:szCs w:val="28"/>
              </w:rPr>
              <w:t xml:space="preserve"> </w:t>
            </w:r>
            <w:r w:rsidRPr="001B414E">
              <w:rPr>
                <w:color w:val="000000"/>
                <w:sz w:val="28"/>
                <w:szCs w:val="28"/>
              </w:rPr>
              <w:t>доля достигнутых целевых показателей (индикаторов) муниципальной программы Солнцевского района Курской области «Развитие муниципального управления и повышение эффективности деятельности Администрации Солнцевского района Курской области»</w:t>
            </w:r>
          </w:p>
        </w:tc>
      </w:tr>
      <w:tr w:rsidR="001B414E" w:rsidRPr="001B414E" w:rsidTr="001B414E">
        <w:trPr>
          <w:jc w:val="center"/>
        </w:trPr>
        <w:tc>
          <w:tcPr>
            <w:tcW w:w="3123" w:type="dxa"/>
          </w:tcPr>
          <w:p w:rsidR="001B414E" w:rsidRPr="001B414E" w:rsidRDefault="001B414E" w:rsidP="001B414E">
            <w:pPr>
              <w:rPr>
                <w:color w:val="000000"/>
                <w:sz w:val="28"/>
                <w:szCs w:val="28"/>
              </w:rPr>
            </w:pPr>
            <w:r w:rsidRPr="001B414E">
              <w:rPr>
                <w:color w:val="000000"/>
                <w:sz w:val="28"/>
                <w:szCs w:val="28"/>
              </w:rPr>
              <w:t>Этапы и сроки реализации Подпрограммы</w:t>
            </w:r>
          </w:p>
        </w:tc>
        <w:tc>
          <w:tcPr>
            <w:tcW w:w="7367" w:type="dxa"/>
          </w:tcPr>
          <w:p w:rsidR="001B414E" w:rsidRPr="001B414E" w:rsidRDefault="001B414E" w:rsidP="001B414E">
            <w:pPr>
              <w:rPr>
                <w:color w:val="000000"/>
                <w:sz w:val="28"/>
                <w:szCs w:val="28"/>
              </w:rPr>
            </w:pPr>
            <w:r w:rsidRPr="001B414E">
              <w:rPr>
                <w:color w:val="000000"/>
                <w:sz w:val="28"/>
                <w:szCs w:val="28"/>
              </w:rPr>
              <w:t>В один этап 2020-2023 годы</w:t>
            </w:r>
          </w:p>
        </w:tc>
      </w:tr>
      <w:tr w:rsidR="001B414E" w:rsidRPr="001B414E" w:rsidTr="001B414E">
        <w:trPr>
          <w:jc w:val="center"/>
        </w:trPr>
        <w:tc>
          <w:tcPr>
            <w:tcW w:w="3123" w:type="dxa"/>
          </w:tcPr>
          <w:p w:rsidR="001B414E" w:rsidRPr="001B414E" w:rsidRDefault="001B414E" w:rsidP="001B414E">
            <w:pPr>
              <w:rPr>
                <w:color w:val="000000"/>
                <w:sz w:val="28"/>
                <w:szCs w:val="28"/>
              </w:rPr>
            </w:pPr>
            <w:r w:rsidRPr="001B414E">
              <w:rPr>
                <w:color w:val="000000"/>
                <w:sz w:val="28"/>
                <w:szCs w:val="28"/>
              </w:rPr>
              <w:lastRenderedPageBreak/>
              <w:t>Объем бюджетных ассигнований Подпрограммы</w:t>
            </w:r>
          </w:p>
        </w:tc>
        <w:tc>
          <w:tcPr>
            <w:tcW w:w="7367" w:type="dxa"/>
          </w:tcPr>
          <w:p w:rsidR="001B414E" w:rsidRPr="001B414E" w:rsidRDefault="001B414E" w:rsidP="001B414E">
            <w:pPr>
              <w:rPr>
                <w:sz w:val="28"/>
                <w:szCs w:val="28"/>
              </w:rPr>
            </w:pPr>
            <w:r w:rsidRPr="001B414E">
              <w:rPr>
                <w:sz w:val="28"/>
                <w:szCs w:val="28"/>
              </w:rPr>
              <w:t>Объемы бюджетных ассигнований Муниципальной программы составят 48 539 273,00 рублей, в том числе</w:t>
            </w:r>
            <w:r>
              <w:rPr>
                <w:sz w:val="28"/>
                <w:szCs w:val="28"/>
              </w:rPr>
              <w:t>:</w:t>
            </w:r>
          </w:p>
          <w:p w:rsidR="001B414E" w:rsidRPr="001B414E" w:rsidRDefault="001B414E" w:rsidP="001B414E">
            <w:pPr>
              <w:rPr>
                <w:sz w:val="28"/>
                <w:szCs w:val="28"/>
              </w:rPr>
            </w:pPr>
            <w:r w:rsidRPr="001B414E">
              <w:rPr>
                <w:sz w:val="28"/>
                <w:szCs w:val="28"/>
              </w:rPr>
              <w:t>2020 год</w:t>
            </w:r>
            <w:r>
              <w:rPr>
                <w:sz w:val="28"/>
                <w:szCs w:val="28"/>
              </w:rPr>
              <w:t xml:space="preserve"> </w:t>
            </w:r>
            <w:r w:rsidRPr="001B414E">
              <w:rPr>
                <w:sz w:val="28"/>
                <w:szCs w:val="28"/>
              </w:rPr>
              <w:t>- 11 946 093,00 рублей</w:t>
            </w:r>
            <w:r>
              <w:rPr>
                <w:sz w:val="28"/>
                <w:szCs w:val="28"/>
              </w:rPr>
              <w:t>;</w:t>
            </w:r>
          </w:p>
          <w:p w:rsidR="001B414E" w:rsidRPr="001B414E" w:rsidRDefault="001B414E" w:rsidP="001B414E">
            <w:pPr>
              <w:rPr>
                <w:sz w:val="28"/>
                <w:szCs w:val="28"/>
              </w:rPr>
            </w:pPr>
            <w:r w:rsidRPr="001B414E">
              <w:rPr>
                <w:sz w:val="28"/>
                <w:szCs w:val="28"/>
              </w:rPr>
              <w:t>2021 год</w:t>
            </w:r>
            <w:r>
              <w:rPr>
                <w:sz w:val="28"/>
                <w:szCs w:val="28"/>
              </w:rPr>
              <w:t xml:space="preserve"> </w:t>
            </w:r>
            <w:r w:rsidRPr="001B414E">
              <w:rPr>
                <w:sz w:val="28"/>
                <w:szCs w:val="28"/>
              </w:rPr>
              <w:t>-</w:t>
            </w:r>
            <w:r>
              <w:rPr>
                <w:sz w:val="28"/>
                <w:szCs w:val="28"/>
              </w:rPr>
              <w:t xml:space="preserve"> </w:t>
            </w:r>
            <w:r w:rsidRPr="001B414E">
              <w:rPr>
                <w:sz w:val="28"/>
                <w:szCs w:val="28"/>
              </w:rPr>
              <w:t>12 567 740,00 рублей</w:t>
            </w:r>
            <w:r>
              <w:rPr>
                <w:sz w:val="28"/>
                <w:szCs w:val="28"/>
              </w:rPr>
              <w:t>;</w:t>
            </w:r>
          </w:p>
          <w:p w:rsidR="001B414E" w:rsidRPr="001B414E" w:rsidRDefault="001B414E" w:rsidP="001B414E">
            <w:pPr>
              <w:rPr>
                <w:sz w:val="28"/>
                <w:szCs w:val="28"/>
              </w:rPr>
            </w:pPr>
            <w:r w:rsidRPr="001B414E">
              <w:rPr>
                <w:sz w:val="28"/>
                <w:szCs w:val="28"/>
              </w:rPr>
              <w:t>2022 год</w:t>
            </w:r>
            <w:r>
              <w:rPr>
                <w:sz w:val="28"/>
                <w:szCs w:val="28"/>
              </w:rPr>
              <w:t xml:space="preserve"> </w:t>
            </w:r>
            <w:r w:rsidRPr="001B414E">
              <w:rPr>
                <w:sz w:val="28"/>
                <w:szCs w:val="28"/>
              </w:rPr>
              <w:t>-</w:t>
            </w:r>
            <w:r>
              <w:rPr>
                <w:sz w:val="28"/>
                <w:szCs w:val="28"/>
              </w:rPr>
              <w:t xml:space="preserve"> </w:t>
            </w:r>
            <w:r w:rsidRPr="001B414E">
              <w:rPr>
                <w:sz w:val="28"/>
                <w:szCs w:val="28"/>
              </w:rPr>
              <w:t>12 012 720,00 рубле</w:t>
            </w:r>
            <w:r>
              <w:rPr>
                <w:sz w:val="28"/>
                <w:szCs w:val="28"/>
              </w:rPr>
              <w:t>й;</w:t>
            </w:r>
          </w:p>
          <w:p w:rsidR="001B414E" w:rsidRPr="001B414E" w:rsidRDefault="001B414E" w:rsidP="001B414E">
            <w:pPr>
              <w:rPr>
                <w:sz w:val="28"/>
                <w:szCs w:val="28"/>
              </w:rPr>
            </w:pPr>
            <w:r w:rsidRPr="001B414E">
              <w:rPr>
                <w:sz w:val="28"/>
                <w:szCs w:val="28"/>
              </w:rPr>
              <w:t>2023 год</w:t>
            </w:r>
            <w:r>
              <w:rPr>
                <w:sz w:val="28"/>
                <w:szCs w:val="28"/>
              </w:rPr>
              <w:t xml:space="preserve"> </w:t>
            </w:r>
            <w:r w:rsidRPr="001B414E">
              <w:rPr>
                <w:sz w:val="28"/>
                <w:szCs w:val="28"/>
              </w:rPr>
              <w:t>-</w:t>
            </w:r>
            <w:r>
              <w:rPr>
                <w:sz w:val="28"/>
                <w:szCs w:val="28"/>
              </w:rPr>
              <w:t xml:space="preserve"> </w:t>
            </w:r>
            <w:r w:rsidRPr="001B414E">
              <w:rPr>
                <w:sz w:val="28"/>
                <w:szCs w:val="28"/>
              </w:rPr>
              <w:t>12 012 720,00 рублей</w:t>
            </w:r>
            <w:r>
              <w:rPr>
                <w:sz w:val="28"/>
                <w:szCs w:val="28"/>
              </w:rPr>
              <w:t>.</w:t>
            </w:r>
          </w:p>
          <w:p w:rsidR="001B414E" w:rsidRPr="001B414E" w:rsidRDefault="001B414E" w:rsidP="001B414E">
            <w:pPr>
              <w:rPr>
                <w:sz w:val="28"/>
                <w:szCs w:val="28"/>
              </w:rPr>
            </w:pPr>
            <w:r w:rsidRPr="001B414E">
              <w:rPr>
                <w:sz w:val="28"/>
                <w:szCs w:val="28"/>
              </w:rPr>
              <w:t>- за счет средств</w:t>
            </w:r>
            <w:r>
              <w:rPr>
                <w:sz w:val="28"/>
                <w:szCs w:val="28"/>
              </w:rPr>
              <w:t xml:space="preserve"> бюджета муниципального района «Солнцевский район»</w:t>
            </w:r>
            <w:r w:rsidRPr="001B414E">
              <w:rPr>
                <w:sz w:val="28"/>
                <w:szCs w:val="28"/>
              </w:rPr>
              <w:t xml:space="preserve"> Курской области</w:t>
            </w:r>
            <w:r>
              <w:rPr>
                <w:sz w:val="28"/>
                <w:szCs w:val="28"/>
              </w:rPr>
              <w:t xml:space="preserve"> - </w:t>
            </w:r>
            <w:r w:rsidRPr="001B414E">
              <w:rPr>
                <w:sz w:val="28"/>
                <w:szCs w:val="28"/>
              </w:rPr>
              <w:t>48 539 273,00 рублей, в том числе</w:t>
            </w:r>
            <w:r>
              <w:rPr>
                <w:sz w:val="28"/>
                <w:szCs w:val="28"/>
              </w:rPr>
              <w:t>:</w:t>
            </w:r>
          </w:p>
          <w:p w:rsidR="001B414E" w:rsidRPr="001B414E" w:rsidRDefault="001B414E" w:rsidP="001B414E">
            <w:pPr>
              <w:rPr>
                <w:sz w:val="28"/>
                <w:szCs w:val="28"/>
              </w:rPr>
            </w:pPr>
            <w:r w:rsidRPr="001B414E">
              <w:rPr>
                <w:sz w:val="28"/>
                <w:szCs w:val="28"/>
              </w:rPr>
              <w:t>2020 год</w:t>
            </w:r>
            <w:r>
              <w:rPr>
                <w:sz w:val="28"/>
                <w:szCs w:val="28"/>
              </w:rPr>
              <w:t xml:space="preserve"> </w:t>
            </w:r>
            <w:r w:rsidRPr="001B414E">
              <w:rPr>
                <w:sz w:val="28"/>
                <w:szCs w:val="28"/>
              </w:rPr>
              <w:t>- 11 946 093,00 рублей</w:t>
            </w:r>
            <w:r>
              <w:rPr>
                <w:sz w:val="28"/>
                <w:szCs w:val="28"/>
              </w:rPr>
              <w:t>;</w:t>
            </w:r>
          </w:p>
          <w:p w:rsidR="001B414E" w:rsidRPr="001B414E" w:rsidRDefault="001B414E" w:rsidP="001B414E">
            <w:pPr>
              <w:rPr>
                <w:sz w:val="28"/>
                <w:szCs w:val="28"/>
              </w:rPr>
            </w:pPr>
            <w:r w:rsidRPr="001B414E">
              <w:rPr>
                <w:sz w:val="28"/>
                <w:szCs w:val="28"/>
              </w:rPr>
              <w:t>2021 год</w:t>
            </w:r>
            <w:r>
              <w:rPr>
                <w:sz w:val="28"/>
                <w:szCs w:val="28"/>
              </w:rPr>
              <w:t xml:space="preserve"> </w:t>
            </w:r>
            <w:r w:rsidRPr="001B414E">
              <w:rPr>
                <w:sz w:val="28"/>
                <w:szCs w:val="28"/>
              </w:rPr>
              <w:t>-</w:t>
            </w:r>
            <w:r>
              <w:rPr>
                <w:sz w:val="28"/>
                <w:szCs w:val="28"/>
              </w:rPr>
              <w:t xml:space="preserve"> </w:t>
            </w:r>
            <w:r w:rsidRPr="001B414E">
              <w:rPr>
                <w:sz w:val="28"/>
                <w:szCs w:val="28"/>
              </w:rPr>
              <w:t>12 567 740,00 рублей</w:t>
            </w:r>
            <w:r>
              <w:rPr>
                <w:sz w:val="28"/>
                <w:szCs w:val="28"/>
              </w:rPr>
              <w:t>;</w:t>
            </w:r>
          </w:p>
          <w:p w:rsidR="001B414E" w:rsidRPr="001B414E" w:rsidRDefault="001B414E" w:rsidP="001B414E">
            <w:pPr>
              <w:rPr>
                <w:sz w:val="28"/>
                <w:szCs w:val="28"/>
              </w:rPr>
            </w:pPr>
            <w:r>
              <w:rPr>
                <w:sz w:val="28"/>
                <w:szCs w:val="28"/>
              </w:rPr>
              <w:t>2022 год - 12 012 720,00 рублей;</w:t>
            </w:r>
          </w:p>
          <w:p w:rsidR="001B414E" w:rsidRPr="001B414E" w:rsidRDefault="001B414E" w:rsidP="001B414E">
            <w:pPr>
              <w:rPr>
                <w:sz w:val="28"/>
                <w:szCs w:val="28"/>
              </w:rPr>
            </w:pPr>
            <w:r w:rsidRPr="001B414E">
              <w:rPr>
                <w:sz w:val="28"/>
                <w:szCs w:val="28"/>
              </w:rPr>
              <w:t>2023 год</w:t>
            </w:r>
            <w:r>
              <w:rPr>
                <w:sz w:val="28"/>
                <w:szCs w:val="28"/>
              </w:rPr>
              <w:t xml:space="preserve"> </w:t>
            </w:r>
            <w:r w:rsidRPr="001B414E">
              <w:rPr>
                <w:sz w:val="28"/>
                <w:szCs w:val="28"/>
              </w:rPr>
              <w:t>-</w:t>
            </w:r>
            <w:r>
              <w:rPr>
                <w:sz w:val="28"/>
                <w:szCs w:val="28"/>
              </w:rPr>
              <w:t xml:space="preserve"> </w:t>
            </w:r>
            <w:r w:rsidRPr="001B414E">
              <w:rPr>
                <w:sz w:val="28"/>
                <w:szCs w:val="28"/>
              </w:rPr>
              <w:t>12 012 720,00 рублей</w:t>
            </w:r>
            <w:r>
              <w:rPr>
                <w:sz w:val="28"/>
                <w:szCs w:val="28"/>
              </w:rPr>
              <w:t>.</w:t>
            </w:r>
          </w:p>
          <w:p w:rsidR="001B414E" w:rsidRPr="001B414E" w:rsidRDefault="001B414E" w:rsidP="001B414E">
            <w:pPr>
              <w:pStyle w:val="af8"/>
              <w:rPr>
                <w:rFonts w:ascii="Times New Roman" w:hAnsi="Times New Roman"/>
              </w:rPr>
            </w:pPr>
            <w:r w:rsidRPr="001B414E">
              <w:rPr>
                <w:rFonts w:ascii="Times New Roman" w:hAnsi="Times New Roman"/>
              </w:rPr>
              <w:t>Объемы бюджетных ассигнований уточняются ежегодно при формировании</w:t>
            </w:r>
            <w:r>
              <w:rPr>
                <w:rFonts w:ascii="Times New Roman" w:hAnsi="Times New Roman"/>
              </w:rPr>
              <w:t xml:space="preserve"> бюджета муниципального района «Солнцевский район»</w:t>
            </w:r>
            <w:r w:rsidRPr="001B414E">
              <w:rPr>
                <w:rFonts w:ascii="Times New Roman" w:hAnsi="Times New Roman"/>
              </w:rPr>
              <w:t xml:space="preserve"> Курской области на очередной ф</w:t>
            </w:r>
            <w:r>
              <w:rPr>
                <w:rFonts w:ascii="Times New Roman" w:hAnsi="Times New Roman"/>
              </w:rPr>
              <w:t>инансовый год и плановый период</w:t>
            </w:r>
          </w:p>
        </w:tc>
      </w:tr>
      <w:tr w:rsidR="001B414E" w:rsidRPr="001B414E" w:rsidTr="001B414E">
        <w:trPr>
          <w:jc w:val="center"/>
        </w:trPr>
        <w:tc>
          <w:tcPr>
            <w:tcW w:w="3123" w:type="dxa"/>
          </w:tcPr>
          <w:p w:rsidR="001B414E" w:rsidRPr="001B414E" w:rsidRDefault="001B414E" w:rsidP="001B414E">
            <w:pPr>
              <w:rPr>
                <w:color w:val="000000"/>
                <w:sz w:val="28"/>
                <w:szCs w:val="28"/>
              </w:rPr>
            </w:pPr>
            <w:r w:rsidRPr="001B414E">
              <w:rPr>
                <w:color w:val="000000"/>
                <w:sz w:val="28"/>
                <w:szCs w:val="28"/>
              </w:rPr>
              <w:t>Ожидаемые рез</w:t>
            </w:r>
            <w:r>
              <w:rPr>
                <w:color w:val="000000"/>
                <w:sz w:val="28"/>
                <w:szCs w:val="28"/>
              </w:rPr>
              <w:t>ультаты реализации Подпрограммы</w:t>
            </w:r>
          </w:p>
        </w:tc>
        <w:tc>
          <w:tcPr>
            <w:tcW w:w="7367" w:type="dxa"/>
          </w:tcPr>
          <w:p w:rsidR="001B414E" w:rsidRPr="001B414E" w:rsidRDefault="001B414E" w:rsidP="001B414E">
            <w:pPr>
              <w:rPr>
                <w:color w:val="000000"/>
                <w:sz w:val="28"/>
                <w:szCs w:val="28"/>
              </w:rPr>
            </w:pPr>
            <w:r w:rsidRPr="001B414E">
              <w:rPr>
                <w:color w:val="000000"/>
                <w:sz w:val="28"/>
                <w:szCs w:val="28"/>
              </w:rPr>
              <w:t xml:space="preserve">обеспечение выполнения целей, задач и показателей </w:t>
            </w:r>
            <w:hyperlink w:anchor="sub_1000" w:history="1">
              <w:r w:rsidRPr="001B414E">
                <w:rPr>
                  <w:color w:val="000000"/>
                  <w:sz w:val="28"/>
                  <w:szCs w:val="28"/>
                </w:rPr>
                <w:t>муниципальной программы</w:t>
              </w:r>
            </w:hyperlink>
            <w:r w:rsidRPr="001B414E">
              <w:rPr>
                <w:color w:val="000000"/>
                <w:sz w:val="28"/>
                <w:szCs w:val="28"/>
              </w:rPr>
              <w:t xml:space="preserve"> Солнцевского района Курской области «Развитие муниципального управления и повышение эффективности деятельности Администрации Солнцевского района Курской области» в целом, в разрезе основных мероприятий</w:t>
            </w:r>
          </w:p>
        </w:tc>
      </w:tr>
    </w:tbl>
    <w:p w:rsidR="001B414E" w:rsidRDefault="001B414E" w:rsidP="00130F9E">
      <w:pPr>
        <w:pStyle w:val="a3"/>
        <w:jc w:val="both"/>
        <w:rPr>
          <w:sz w:val="28"/>
          <w:szCs w:val="28"/>
        </w:rPr>
      </w:pPr>
    </w:p>
    <w:p w:rsidR="001B414E" w:rsidRDefault="001B414E" w:rsidP="00130F9E">
      <w:pPr>
        <w:pStyle w:val="a3"/>
        <w:jc w:val="both"/>
        <w:rPr>
          <w:sz w:val="28"/>
          <w:szCs w:val="28"/>
        </w:rPr>
      </w:pPr>
    </w:p>
    <w:p w:rsidR="001B414E" w:rsidRDefault="001B414E" w:rsidP="00130F9E">
      <w:pPr>
        <w:pStyle w:val="a3"/>
        <w:jc w:val="both"/>
        <w:rPr>
          <w:sz w:val="28"/>
          <w:szCs w:val="28"/>
        </w:rPr>
      </w:pPr>
    </w:p>
    <w:p w:rsidR="001B414E" w:rsidRDefault="001B414E" w:rsidP="00130F9E">
      <w:pPr>
        <w:pStyle w:val="a3"/>
        <w:jc w:val="both"/>
        <w:rPr>
          <w:sz w:val="28"/>
          <w:szCs w:val="28"/>
        </w:rPr>
      </w:pPr>
    </w:p>
    <w:p w:rsidR="001B414E" w:rsidRDefault="001B414E" w:rsidP="00130F9E">
      <w:pPr>
        <w:pStyle w:val="a3"/>
        <w:jc w:val="both"/>
        <w:rPr>
          <w:sz w:val="28"/>
          <w:szCs w:val="28"/>
        </w:rPr>
      </w:pPr>
    </w:p>
    <w:p w:rsidR="001B414E" w:rsidRDefault="001B414E" w:rsidP="00130F9E">
      <w:pPr>
        <w:pStyle w:val="a3"/>
        <w:jc w:val="both"/>
        <w:rPr>
          <w:sz w:val="28"/>
          <w:szCs w:val="28"/>
        </w:rPr>
      </w:pPr>
    </w:p>
    <w:p w:rsidR="001B414E" w:rsidRDefault="001B414E" w:rsidP="00130F9E">
      <w:pPr>
        <w:pStyle w:val="a3"/>
        <w:jc w:val="both"/>
        <w:rPr>
          <w:sz w:val="28"/>
          <w:szCs w:val="28"/>
        </w:rPr>
      </w:pPr>
    </w:p>
    <w:p w:rsidR="001B414E" w:rsidRDefault="001B414E" w:rsidP="00130F9E">
      <w:pPr>
        <w:pStyle w:val="a3"/>
        <w:jc w:val="both"/>
        <w:rPr>
          <w:sz w:val="28"/>
          <w:szCs w:val="28"/>
        </w:rPr>
      </w:pPr>
    </w:p>
    <w:p w:rsidR="001B414E" w:rsidRDefault="001B414E" w:rsidP="00130F9E">
      <w:pPr>
        <w:pStyle w:val="a3"/>
        <w:jc w:val="both"/>
        <w:rPr>
          <w:sz w:val="28"/>
          <w:szCs w:val="28"/>
        </w:rPr>
      </w:pPr>
    </w:p>
    <w:p w:rsidR="001B414E" w:rsidRDefault="001B414E" w:rsidP="00130F9E">
      <w:pPr>
        <w:pStyle w:val="a3"/>
        <w:jc w:val="both"/>
        <w:rPr>
          <w:sz w:val="28"/>
          <w:szCs w:val="28"/>
        </w:rPr>
      </w:pPr>
    </w:p>
    <w:p w:rsidR="001B414E" w:rsidRDefault="001B414E" w:rsidP="00130F9E">
      <w:pPr>
        <w:pStyle w:val="a3"/>
        <w:jc w:val="both"/>
        <w:rPr>
          <w:sz w:val="28"/>
          <w:szCs w:val="28"/>
        </w:rPr>
      </w:pPr>
    </w:p>
    <w:p w:rsidR="001B414E" w:rsidRDefault="001B414E" w:rsidP="00130F9E">
      <w:pPr>
        <w:pStyle w:val="a3"/>
        <w:jc w:val="both"/>
        <w:rPr>
          <w:sz w:val="28"/>
          <w:szCs w:val="28"/>
        </w:rPr>
      </w:pPr>
    </w:p>
    <w:p w:rsidR="001B414E" w:rsidRDefault="001B414E" w:rsidP="00130F9E">
      <w:pPr>
        <w:pStyle w:val="a3"/>
        <w:jc w:val="both"/>
        <w:rPr>
          <w:sz w:val="28"/>
          <w:szCs w:val="28"/>
        </w:rPr>
      </w:pPr>
    </w:p>
    <w:p w:rsidR="001B414E" w:rsidRDefault="001B414E" w:rsidP="00130F9E">
      <w:pPr>
        <w:pStyle w:val="a3"/>
        <w:jc w:val="both"/>
        <w:rPr>
          <w:sz w:val="28"/>
          <w:szCs w:val="28"/>
        </w:rPr>
      </w:pPr>
    </w:p>
    <w:p w:rsidR="001B414E" w:rsidRDefault="001B414E" w:rsidP="00130F9E">
      <w:pPr>
        <w:pStyle w:val="a3"/>
        <w:jc w:val="both"/>
        <w:rPr>
          <w:sz w:val="28"/>
          <w:szCs w:val="28"/>
        </w:rPr>
      </w:pPr>
    </w:p>
    <w:p w:rsidR="001B414E" w:rsidRDefault="001B414E" w:rsidP="00130F9E">
      <w:pPr>
        <w:pStyle w:val="a3"/>
        <w:jc w:val="both"/>
        <w:rPr>
          <w:sz w:val="28"/>
          <w:szCs w:val="28"/>
        </w:rPr>
      </w:pPr>
    </w:p>
    <w:p w:rsidR="001B414E" w:rsidRDefault="001B414E" w:rsidP="00130F9E">
      <w:pPr>
        <w:pStyle w:val="a3"/>
        <w:jc w:val="both"/>
        <w:rPr>
          <w:sz w:val="28"/>
          <w:szCs w:val="28"/>
        </w:rPr>
      </w:pPr>
    </w:p>
    <w:p w:rsidR="001B414E" w:rsidRDefault="001B414E" w:rsidP="00130F9E">
      <w:pPr>
        <w:pStyle w:val="a3"/>
        <w:jc w:val="both"/>
        <w:rPr>
          <w:sz w:val="28"/>
          <w:szCs w:val="28"/>
        </w:rPr>
      </w:pPr>
    </w:p>
    <w:p w:rsidR="001B414E" w:rsidRDefault="001B414E" w:rsidP="00130F9E">
      <w:pPr>
        <w:pStyle w:val="a3"/>
        <w:jc w:val="both"/>
        <w:rPr>
          <w:sz w:val="28"/>
          <w:szCs w:val="28"/>
        </w:rPr>
        <w:sectPr w:rsidR="001B414E" w:rsidSect="00606C49">
          <w:pgSz w:w="11906" w:h="16838"/>
          <w:pgMar w:top="1361" w:right="851" w:bottom="1134" w:left="1701" w:header="567" w:footer="709" w:gutter="0"/>
          <w:cols w:space="708"/>
          <w:docGrid w:linePitch="360"/>
        </w:sectPr>
      </w:pPr>
    </w:p>
    <w:p w:rsidR="001B414E" w:rsidRPr="001B414E" w:rsidRDefault="001B414E" w:rsidP="001B414E">
      <w:pPr>
        <w:ind w:firstLine="698"/>
        <w:jc w:val="right"/>
        <w:rPr>
          <w:rStyle w:val="af9"/>
          <w:b w:val="0"/>
          <w:bCs w:val="0"/>
          <w:color w:val="auto"/>
          <w:sz w:val="28"/>
          <w:szCs w:val="28"/>
        </w:rPr>
      </w:pPr>
      <w:r>
        <w:rPr>
          <w:rStyle w:val="af9"/>
          <w:b w:val="0"/>
          <w:bCs w:val="0"/>
          <w:color w:val="auto"/>
          <w:sz w:val="28"/>
          <w:szCs w:val="28"/>
        </w:rPr>
        <w:lastRenderedPageBreak/>
        <w:t xml:space="preserve">Приложение № </w:t>
      </w:r>
      <w:r w:rsidRPr="001B414E">
        <w:rPr>
          <w:rStyle w:val="af9"/>
          <w:b w:val="0"/>
          <w:bCs w:val="0"/>
          <w:color w:val="auto"/>
          <w:sz w:val="28"/>
          <w:szCs w:val="28"/>
        </w:rPr>
        <w:t>4</w:t>
      </w:r>
    </w:p>
    <w:p w:rsidR="001B414E" w:rsidRPr="001B414E" w:rsidRDefault="001B414E" w:rsidP="001B414E">
      <w:pPr>
        <w:ind w:firstLine="698"/>
        <w:jc w:val="right"/>
        <w:rPr>
          <w:rStyle w:val="af9"/>
          <w:b w:val="0"/>
          <w:bCs w:val="0"/>
          <w:color w:val="auto"/>
          <w:sz w:val="28"/>
          <w:szCs w:val="28"/>
        </w:rPr>
      </w:pPr>
      <w:r>
        <w:rPr>
          <w:rStyle w:val="af9"/>
          <w:b w:val="0"/>
          <w:bCs w:val="0"/>
          <w:color w:val="auto"/>
          <w:sz w:val="28"/>
          <w:szCs w:val="28"/>
        </w:rPr>
        <w:t>к муниципальной программе</w:t>
      </w:r>
    </w:p>
    <w:p w:rsidR="001B414E" w:rsidRPr="001B414E" w:rsidRDefault="001B414E" w:rsidP="001B414E">
      <w:pPr>
        <w:ind w:firstLine="698"/>
        <w:jc w:val="right"/>
        <w:rPr>
          <w:rStyle w:val="af9"/>
          <w:b w:val="0"/>
          <w:bCs w:val="0"/>
          <w:color w:val="auto"/>
          <w:sz w:val="28"/>
          <w:szCs w:val="28"/>
        </w:rPr>
      </w:pPr>
      <w:r w:rsidRPr="001B414E">
        <w:rPr>
          <w:rStyle w:val="af9"/>
          <w:b w:val="0"/>
          <w:bCs w:val="0"/>
          <w:color w:val="auto"/>
          <w:sz w:val="28"/>
          <w:szCs w:val="28"/>
        </w:rPr>
        <w:t>Солн</w:t>
      </w:r>
      <w:r>
        <w:rPr>
          <w:rStyle w:val="af9"/>
          <w:b w:val="0"/>
          <w:bCs w:val="0"/>
          <w:color w:val="auto"/>
          <w:sz w:val="28"/>
          <w:szCs w:val="28"/>
        </w:rPr>
        <w:t>цевского района Курской области</w:t>
      </w:r>
    </w:p>
    <w:p w:rsidR="001B414E" w:rsidRPr="001B414E" w:rsidRDefault="001B414E" w:rsidP="001B414E">
      <w:pPr>
        <w:ind w:firstLine="698"/>
        <w:jc w:val="right"/>
        <w:rPr>
          <w:sz w:val="28"/>
          <w:szCs w:val="28"/>
          <w:shd w:val="clear" w:color="auto" w:fill="FFFFFF"/>
        </w:rPr>
      </w:pPr>
      <w:r w:rsidRPr="001B414E">
        <w:rPr>
          <w:rStyle w:val="af9"/>
          <w:b w:val="0"/>
          <w:bCs w:val="0"/>
          <w:color w:val="auto"/>
          <w:sz w:val="28"/>
          <w:szCs w:val="28"/>
        </w:rPr>
        <w:t>«</w:t>
      </w:r>
      <w:r w:rsidRPr="001B414E">
        <w:rPr>
          <w:sz w:val="28"/>
          <w:szCs w:val="28"/>
          <w:shd w:val="clear" w:color="auto" w:fill="FFFFFF"/>
        </w:rPr>
        <w:t>Развитие муниципального управления и повышение</w:t>
      </w:r>
    </w:p>
    <w:p w:rsidR="001B414E" w:rsidRPr="001B414E" w:rsidRDefault="001B414E" w:rsidP="001B414E">
      <w:pPr>
        <w:ind w:firstLine="698"/>
        <w:jc w:val="right"/>
        <w:rPr>
          <w:sz w:val="28"/>
          <w:szCs w:val="28"/>
          <w:shd w:val="clear" w:color="auto" w:fill="FFFFFF"/>
        </w:rPr>
      </w:pPr>
      <w:r w:rsidRPr="001B414E">
        <w:rPr>
          <w:sz w:val="28"/>
          <w:szCs w:val="28"/>
          <w:shd w:val="clear" w:color="auto" w:fill="FFFFFF"/>
        </w:rPr>
        <w:t>эффективн</w:t>
      </w:r>
      <w:r>
        <w:rPr>
          <w:sz w:val="28"/>
          <w:szCs w:val="28"/>
          <w:shd w:val="clear" w:color="auto" w:fill="FFFFFF"/>
        </w:rPr>
        <w:t>ости деятельности Администрации</w:t>
      </w:r>
    </w:p>
    <w:p w:rsidR="001B414E" w:rsidRPr="001B414E" w:rsidRDefault="001B414E" w:rsidP="001B414E">
      <w:pPr>
        <w:jc w:val="right"/>
        <w:rPr>
          <w:rStyle w:val="af9"/>
          <w:b w:val="0"/>
          <w:color w:val="auto"/>
          <w:sz w:val="28"/>
          <w:szCs w:val="28"/>
        </w:rPr>
      </w:pPr>
      <w:r w:rsidRPr="001B414E">
        <w:rPr>
          <w:sz w:val="28"/>
          <w:szCs w:val="28"/>
          <w:shd w:val="clear" w:color="auto" w:fill="FFFFFF"/>
        </w:rPr>
        <w:t>Солнцевского района Курской области</w:t>
      </w:r>
      <w:r w:rsidRPr="001B414E">
        <w:rPr>
          <w:sz w:val="28"/>
          <w:szCs w:val="28"/>
        </w:rPr>
        <w:t>»</w:t>
      </w:r>
    </w:p>
    <w:p w:rsidR="001B414E" w:rsidRPr="001B414E" w:rsidRDefault="001B414E" w:rsidP="001B414E">
      <w:pPr>
        <w:jc w:val="right"/>
        <w:rPr>
          <w:rStyle w:val="af9"/>
          <w:b w:val="0"/>
          <w:color w:val="auto"/>
          <w:sz w:val="28"/>
          <w:szCs w:val="28"/>
        </w:rPr>
      </w:pPr>
    </w:p>
    <w:p w:rsidR="001B414E" w:rsidRPr="001B414E" w:rsidRDefault="001B414E" w:rsidP="001B414E">
      <w:pPr>
        <w:pStyle w:val="1"/>
        <w:keepNext w:val="0"/>
        <w:widowControl w:val="0"/>
        <w:numPr>
          <w:ilvl w:val="0"/>
          <w:numId w:val="0"/>
        </w:numPr>
        <w:jc w:val="center"/>
        <w:rPr>
          <w:b w:val="0"/>
          <w:bCs w:val="0"/>
          <w:szCs w:val="28"/>
        </w:rPr>
      </w:pPr>
      <w:r w:rsidRPr="001B414E">
        <w:rPr>
          <w:b w:val="0"/>
          <w:bCs w:val="0"/>
          <w:szCs w:val="28"/>
        </w:rPr>
        <w:t>Ресурсное обеспечение реализации муниципальной программы за счет средств бюджета муниципального района «Солнцевский район» Курской области</w:t>
      </w:r>
    </w:p>
    <w:p w:rsidR="001B414E" w:rsidRPr="001B414E" w:rsidRDefault="001B414E" w:rsidP="001B414E">
      <w:pPr>
        <w:jc w:val="center"/>
        <w:rPr>
          <w:sz w:val="28"/>
          <w:szCs w:val="28"/>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3"/>
        <w:gridCol w:w="6"/>
        <w:gridCol w:w="3328"/>
        <w:gridCol w:w="2269"/>
        <w:gridCol w:w="851"/>
        <w:gridCol w:w="851"/>
        <w:gridCol w:w="1136"/>
        <w:gridCol w:w="759"/>
        <w:gridCol w:w="1182"/>
        <w:gridCol w:w="1050"/>
        <w:gridCol w:w="1130"/>
        <w:gridCol w:w="1124"/>
      </w:tblGrid>
      <w:tr w:rsidR="005B5D94" w:rsidRPr="001B414E" w:rsidTr="00272561">
        <w:trPr>
          <w:jc w:val="center"/>
        </w:trPr>
        <w:tc>
          <w:tcPr>
            <w:tcW w:w="530" w:type="pct"/>
            <w:vMerge w:val="restart"/>
            <w:tcMar>
              <w:left w:w="28" w:type="dxa"/>
              <w:right w:w="28" w:type="dxa"/>
            </w:tcMar>
          </w:tcPr>
          <w:p w:rsidR="005B5D94" w:rsidRPr="001B414E" w:rsidRDefault="005B5D94" w:rsidP="005B5D94">
            <w:pPr>
              <w:pStyle w:val="af7"/>
              <w:jc w:val="center"/>
              <w:rPr>
                <w:rFonts w:ascii="Times New Roman" w:hAnsi="Times New Roman"/>
              </w:rPr>
            </w:pPr>
            <w:r w:rsidRPr="001B414E">
              <w:rPr>
                <w:rFonts w:ascii="Times New Roman" w:hAnsi="Times New Roman"/>
              </w:rPr>
              <w:t>Статус</w:t>
            </w:r>
          </w:p>
        </w:tc>
        <w:tc>
          <w:tcPr>
            <w:tcW w:w="1089" w:type="pct"/>
            <w:gridSpan w:val="2"/>
            <w:vMerge w:val="restart"/>
          </w:tcPr>
          <w:p w:rsidR="005B5D94" w:rsidRPr="001B414E" w:rsidRDefault="005B5D94" w:rsidP="005B5D94">
            <w:pPr>
              <w:pStyle w:val="af7"/>
              <w:jc w:val="center"/>
              <w:rPr>
                <w:rFonts w:ascii="Times New Roman" w:hAnsi="Times New Roman"/>
              </w:rPr>
            </w:pPr>
            <w:r w:rsidRPr="001B414E">
              <w:rPr>
                <w:rFonts w:ascii="Times New Roman" w:hAnsi="Times New Roman"/>
              </w:rPr>
              <w:t>Наименование муниципальной программы, подпрограммы муниципальной программы, основного мероприятия</w:t>
            </w:r>
          </w:p>
        </w:tc>
        <w:tc>
          <w:tcPr>
            <w:tcW w:w="741" w:type="pct"/>
            <w:vMerge w:val="restart"/>
          </w:tcPr>
          <w:p w:rsidR="005B5D94" w:rsidRPr="001B414E" w:rsidRDefault="005B5D94" w:rsidP="005B5D94">
            <w:pPr>
              <w:pStyle w:val="af7"/>
              <w:jc w:val="center"/>
              <w:rPr>
                <w:rFonts w:ascii="Times New Roman" w:hAnsi="Times New Roman"/>
              </w:rPr>
            </w:pPr>
            <w:r w:rsidRPr="001B414E">
              <w:rPr>
                <w:rFonts w:ascii="Times New Roman" w:hAnsi="Times New Roman"/>
              </w:rPr>
              <w:t>Ответственный исполнитель, соисполнители, заказчик-координатор</w:t>
            </w:r>
          </w:p>
        </w:tc>
        <w:tc>
          <w:tcPr>
            <w:tcW w:w="1174" w:type="pct"/>
            <w:gridSpan w:val="4"/>
          </w:tcPr>
          <w:p w:rsidR="005B5D94" w:rsidRPr="001B414E" w:rsidRDefault="005B5D94" w:rsidP="005B5D94">
            <w:pPr>
              <w:pStyle w:val="af7"/>
              <w:jc w:val="center"/>
              <w:rPr>
                <w:rFonts w:ascii="Times New Roman" w:hAnsi="Times New Roman"/>
              </w:rPr>
            </w:pPr>
            <w:r w:rsidRPr="001B414E">
              <w:rPr>
                <w:rFonts w:ascii="Times New Roman" w:hAnsi="Times New Roman"/>
              </w:rPr>
              <w:t>Код бюджетной классификации</w:t>
            </w:r>
          </w:p>
        </w:tc>
        <w:tc>
          <w:tcPr>
            <w:tcW w:w="1466" w:type="pct"/>
            <w:gridSpan w:val="4"/>
            <w:shd w:val="clear" w:color="auto" w:fill="auto"/>
          </w:tcPr>
          <w:p w:rsidR="005B5D94" w:rsidRPr="001B414E" w:rsidRDefault="005B5D94" w:rsidP="005B5D94">
            <w:pPr>
              <w:suppressAutoHyphens w:val="0"/>
              <w:jc w:val="center"/>
              <w:rPr>
                <w:sz w:val="28"/>
                <w:szCs w:val="28"/>
              </w:rPr>
            </w:pPr>
            <w:r>
              <w:rPr>
                <w:sz w:val="28"/>
                <w:szCs w:val="28"/>
              </w:rPr>
              <w:t>В том числе по годам:</w:t>
            </w:r>
          </w:p>
        </w:tc>
      </w:tr>
      <w:tr w:rsidR="001B414E" w:rsidRPr="001B414E" w:rsidTr="00272561">
        <w:trPr>
          <w:jc w:val="center"/>
        </w:trPr>
        <w:tc>
          <w:tcPr>
            <w:tcW w:w="530" w:type="pct"/>
            <w:vMerge/>
            <w:tcMar>
              <w:left w:w="28" w:type="dxa"/>
              <w:right w:w="28" w:type="dxa"/>
            </w:tcMar>
          </w:tcPr>
          <w:p w:rsidR="001B414E" w:rsidRPr="001B414E" w:rsidRDefault="001B414E" w:rsidP="005B5D94">
            <w:pPr>
              <w:jc w:val="center"/>
              <w:rPr>
                <w:sz w:val="28"/>
                <w:szCs w:val="28"/>
              </w:rPr>
            </w:pPr>
          </w:p>
        </w:tc>
        <w:tc>
          <w:tcPr>
            <w:tcW w:w="1089" w:type="pct"/>
            <w:gridSpan w:val="2"/>
            <w:vMerge/>
          </w:tcPr>
          <w:p w:rsidR="001B414E" w:rsidRPr="001B414E" w:rsidRDefault="001B414E" w:rsidP="005B5D94">
            <w:pPr>
              <w:jc w:val="center"/>
              <w:rPr>
                <w:sz w:val="28"/>
                <w:szCs w:val="28"/>
              </w:rPr>
            </w:pPr>
          </w:p>
        </w:tc>
        <w:tc>
          <w:tcPr>
            <w:tcW w:w="741" w:type="pct"/>
            <w:vMerge/>
          </w:tcPr>
          <w:p w:rsidR="001B414E" w:rsidRPr="001B414E" w:rsidRDefault="001B414E" w:rsidP="005B5D94">
            <w:pPr>
              <w:jc w:val="center"/>
              <w:rPr>
                <w:sz w:val="28"/>
                <w:szCs w:val="28"/>
              </w:rPr>
            </w:pPr>
          </w:p>
        </w:tc>
        <w:tc>
          <w:tcPr>
            <w:tcW w:w="278" w:type="pct"/>
          </w:tcPr>
          <w:p w:rsidR="001B414E" w:rsidRPr="001B414E" w:rsidRDefault="001B414E" w:rsidP="005B5D94">
            <w:pPr>
              <w:pStyle w:val="af7"/>
              <w:ind w:right="-98" w:hanging="108"/>
              <w:jc w:val="center"/>
              <w:rPr>
                <w:rFonts w:ascii="Times New Roman" w:hAnsi="Times New Roman"/>
              </w:rPr>
            </w:pPr>
            <w:r w:rsidRPr="001B414E">
              <w:rPr>
                <w:rFonts w:ascii="Times New Roman" w:hAnsi="Times New Roman"/>
              </w:rPr>
              <w:t>ГРБС</w:t>
            </w:r>
          </w:p>
        </w:tc>
        <w:tc>
          <w:tcPr>
            <w:tcW w:w="278" w:type="pct"/>
          </w:tcPr>
          <w:p w:rsidR="001B414E" w:rsidRPr="001B414E" w:rsidRDefault="001B414E" w:rsidP="005B5D94">
            <w:pPr>
              <w:pStyle w:val="af7"/>
              <w:jc w:val="center"/>
              <w:rPr>
                <w:rFonts w:ascii="Times New Roman" w:hAnsi="Times New Roman"/>
              </w:rPr>
            </w:pPr>
            <w:r w:rsidRPr="001B414E">
              <w:rPr>
                <w:rFonts w:ascii="Times New Roman" w:hAnsi="Times New Roman"/>
              </w:rPr>
              <w:t>РзПР</w:t>
            </w:r>
          </w:p>
        </w:tc>
        <w:tc>
          <w:tcPr>
            <w:tcW w:w="371" w:type="pct"/>
          </w:tcPr>
          <w:p w:rsidR="001B414E" w:rsidRPr="001B414E" w:rsidRDefault="001B414E" w:rsidP="005B5D94">
            <w:pPr>
              <w:pStyle w:val="af7"/>
              <w:ind w:right="-108"/>
              <w:jc w:val="center"/>
              <w:rPr>
                <w:rFonts w:ascii="Times New Roman" w:hAnsi="Times New Roman"/>
              </w:rPr>
            </w:pPr>
            <w:r w:rsidRPr="001B414E">
              <w:rPr>
                <w:rFonts w:ascii="Times New Roman" w:hAnsi="Times New Roman"/>
              </w:rPr>
              <w:t>ЦСР</w:t>
            </w:r>
          </w:p>
        </w:tc>
        <w:tc>
          <w:tcPr>
            <w:tcW w:w="248" w:type="pct"/>
          </w:tcPr>
          <w:p w:rsidR="001B414E" w:rsidRPr="001B414E" w:rsidRDefault="001B414E" w:rsidP="005B5D94">
            <w:pPr>
              <w:pStyle w:val="af7"/>
              <w:jc w:val="center"/>
              <w:rPr>
                <w:rFonts w:ascii="Times New Roman" w:hAnsi="Times New Roman"/>
              </w:rPr>
            </w:pPr>
            <w:r w:rsidRPr="001B414E">
              <w:rPr>
                <w:rFonts w:ascii="Times New Roman" w:hAnsi="Times New Roman"/>
              </w:rPr>
              <w:t>ВР</w:t>
            </w:r>
          </w:p>
        </w:tc>
        <w:tc>
          <w:tcPr>
            <w:tcW w:w="386" w:type="pct"/>
          </w:tcPr>
          <w:p w:rsidR="001B414E" w:rsidRPr="001B414E" w:rsidRDefault="001B414E" w:rsidP="005B5D94">
            <w:pPr>
              <w:pStyle w:val="af7"/>
              <w:jc w:val="center"/>
              <w:rPr>
                <w:rFonts w:ascii="Times New Roman" w:hAnsi="Times New Roman"/>
              </w:rPr>
            </w:pPr>
            <w:r w:rsidRPr="001B414E">
              <w:rPr>
                <w:rFonts w:ascii="Times New Roman" w:hAnsi="Times New Roman"/>
              </w:rPr>
              <w:t>2020</w:t>
            </w:r>
          </w:p>
        </w:tc>
        <w:tc>
          <w:tcPr>
            <w:tcW w:w="343" w:type="pct"/>
          </w:tcPr>
          <w:p w:rsidR="001B414E" w:rsidRPr="001B414E" w:rsidRDefault="001B414E" w:rsidP="005B5D94">
            <w:pPr>
              <w:pStyle w:val="af7"/>
              <w:ind w:left="-108" w:right="-108"/>
              <w:jc w:val="center"/>
              <w:rPr>
                <w:rFonts w:ascii="Times New Roman" w:hAnsi="Times New Roman"/>
              </w:rPr>
            </w:pPr>
            <w:r w:rsidRPr="001B414E">
              <w:rPr>
                <w:rFonts w:ascii="Times New Roman" w:hAnsi="Times New Roman"/>
              </w:rPr>
              <w:t>2021</w:t>
            </w:r>
          </w:p>
        </w:tc>
        <w:tc>
          <w:tcPr>
            <w:tcW w:w="369" w:type="pct"/>
          </w:tcPr>
          <w:p w:rsidR="001B414E" w:rsidRPr="001B414E" w:rsidRDefault="001B414E" w:rsidP="005B5D94">
            <w:pPr>
              <w:pStyle w:val="af7"/>
              <w:tabs>
                <w:tab w:val="center" w:pos="581"/>
              </w:tabs>
              <w:ind w:left="-108" w:right="-108"/>
              <w:jc w:val="center"/>
              <w:rPr>
                <w:rFonts w:ascii="Times New Roman" w:hAnsi="Times New Roman"/>
              </w:rPr>
            </w:pPr>
            <w:r w:rsidRPr="001B414E">
              <w:rPr>
                <w:rFonts w:ascii="Times New Roman" w:hAnsi="Times New Roman"/>
              </w:rPr>
              <w:t>2022</w:t>
            </w:r>
          </w:p>
        </w:tc>
        <w:tc>
          <w:tcPr>
            <w:tcW w:w="368" w:type="pct"/>
          </w:tcPr>
          <w:p w:rsidR="001B414E" w:rsidRPr="001B414E" w:rsidRDefault="001B414E" w:rsidP="005B5D94">
            <w:pPr>
              <w:pStyle w:val="af7"/>
              <w:tabs>
                <w:tab w:val="center" w:pos="581"/>
              </w:tabs>
              <w:ind w:left="-108" w:right="-108"/>
              <w:jc w:val="center"/>
              <w:rPr>
                <w:rFonts w:ascii="Times New Roman" w:hAnsi="Times New Roman"/>
              </w:rPr>
            </w:pPr>
            <w:r w:rsidRPr="001B414E">
              <w:rPr>
                <w:rFonts w:ascii="Times New Roman" w:hAnsi="Times New Roman"/>
              </w:rPr>
              <w:t>2023</w:t>
            </w:r>
          </w:p>
        </w:tc>
      </w:tr>
      <w:tr w:rsidR="001B414E" w:rsidRPr="001B414E" w:rsidTr="00272561">
        <w:trPr>
          <w:jc w:val="center"/>
        </w:trPr>
        <w:tc>
          <w:tcPr>
            <w:tcW w:w="530" w:type="pct"/>
            <w:tcMar>
              <w:left w:w="28" w:type="dxa"/>
              <w:right w:w="28" w:type="dxa"/>
            </w:tcMar>
          </w:tcPr>
          <w:p w:rsidR="001B414E" w:rsidRPr="001B414E" w:rsidRDefault="001B414E" w:rsidP="005B5D94">
            <w:pPr>
              <w:pStyle w:val="af7"/>
              <w:jc w:val="center"/>
              <w:rPr>
                <w:rFonts w:ascii="Times New Roman" w:hAnsi="Times New Roman"/>
              </w:rPr>
            </w:pPr>
            <w:r w:rsidRPr="001B414E">
              <w:rPr>
                <w:rFonts w:ascii="Times New Roman" w:hAnsi="Times New Roman"/>
              </w:rPr>
              <w:t>1</w:t>
            </w:r>
          </w:p>
        </w:tc>
        <w:tc>
          <w:tcPr>
            <w:tcW w:w="1089" w:type="pct"/>
            <w:gridSpan w:val="2"/>
          </w:tcPr>
          <w:p w:rsidR="001B414E" w:rsidRPr="001B414E" w:rsidRDefault="001B414E" w:rsidP="005B5D94">
            <w:pPr>
              <w:pStyle w:val="af7"/>
              <w:jc w:val="center"/>
              <w:rPr>
                <w:rFonts w:ascii="Times New Roman" w:hAnsi="Times New Roman"/>
              </w:rPr>
            </w:pPr>
            <w:r w:rsidRPr="001B414E">
              <w:rPr>
                <w:rFonts w:ascii="Times New Roman" w:hAnsi="Times New Roman"/>
              </w:rPr>
              <w:t>2</w:t>
            </w:r>
          </w:p>
        </w:tc>
        <w:tc>
          <w:tcPr>
            <w:tcW w:w="741" w:type="pct"/>
          </w:tcPr>
          <w:p w:rsidR="001B414E" w:rsidRPr="001B414E" w:rsidRDefault="001B414E" w:rsidP="005B5D94">
            <w:pPr>
              <w:pStyle w:val="af7"/>
              <w:jc w:val="center"/>
              <w:rPr>
                <w:rFonts w:ascii="Times New Roman" w:hAnsi="Times New Roman"/>
              </w:rPr>
            </w:pPr>
            <w:r w:rsidRPr="001B414E">
              <w:rPr>
                <w:rFonts w:ascii="Times New Roman" w:hAnsi="Times New Roman"/>
              </w:rPr>
              <w:t>3</w:t>
            </w:r>
          </w:p>
        </w:tc>
        <w:tc>
          <w:tcPr>
            <w:tcW w:w="278" w:type="pct"/>
          </w:tcPr>
          <w:p w:rsidR="001B414E" w:rsidRPr="001B414E" w:rsidRDefault="001B414E" w:rsidP="005B5D94">
            <w:pPr>
              <w:pStyle w:val="af7"/>
              <w:jc w:val="center"/>
              <w:rPr>
                <w:rFonts w:ascii="Times New Roman" w:hAnsi="Times New Roman"/>
              </w:rPr>
            </w:pPr>
            <w:r w:rsidRPr="001B414E">
              <w:rPr>
                <w:rFonts w:ascii="Times New Roman" w:hAnsi="Times New Roman"/>
              </w:rPr>
              <w:t>4</w:t>
            </w:r>
          </w:p>
        </w:tc>
        <w:tc>
          <w:tcPr>
            <w:tcW w:w="278" w:type="pct"/>
          </w:tcPr>
          <w:p w:rsidR="001B414E" w:rsidRPr="001B414E" w:rsidRDefault="001B414E" w:rsidP="005B5D94">
            <w:pPr>
              <w:pStyle w:val="af7"/>
              <w:jc w:val="center"/>
              <w:rPr>
                <w:rFonts w:ascii="Times New Roman" w:hAnsi="Times New Roman"/>
              </w:rPr>
            </w:pPr>
            <w:r w:rsidRPr="001B414E">
              <w:rPr>
                <w:rFonts w:ascii="Times New Roman" w:hAnsi="Times New Roman"/>
              </w:rPr>
              <w:t>5</w:t>
            </w:r>
          </w:p>
        </w:tc>
        <w:tc>
          <w:tcPr>
            <w:tcW w:w="371" w:type="pct"/>
          </w:tcPr>
          <w:p w:rsidR="001B414E" w:rsidRPr="001B414E" w:rsidRDefault="001B414E" w:rsidP="005B5D94">
            <w:pPr>
              <w:pStyle w:val="af7"/>
              <w:jc w:val="center"/>
              <w:rPr>
                <w:rFonts w:ascii="Times New Roman" w:hAnsi="Times New Roman"/>
              </w:rPr>
            </w:pPr>
            <w:r w:rsidRPr="001B414E">
              <w:rPr>
                <w:rFonts w:ascii="Times New Roman" w:hAnsi="Times New Roman"/>
              </w:rPr>
              <w:t>6</w:t>
            </w:r>
          </w:p>
        </w:tc>
        <w:tc>
          <w:tcPr>
            <w:tcW w:w="248" w:type="pct"/>
          </w:tcPr>
          <w:p w:rsidR="001B414E" w:rsidRPr="001B414E" w:rsidRDefault="001B414E" w:rsidP="005B5D94">
            <w:pPr>
              <w:pStyle w:val="af7"/>
              <w:jc w:val="center"/>
              <w:rPr>
                <w:rFonts w:ascii="Times New Roman" w:hAnsi="Times New Roman"/>
              </w:rPr>
            </w:pPr>
            <w:r w:rsidRPr="001B414E">
              <w:rPr>
                <w:rFonts w:ascii="Times New Roman" w:hAnsi="Times New Roman"/>
              </w:rPr>
              <w:t>7</w:t>
            </w:r>
          </w:p>
        </w:tc>
        <w:tc>
          <w:tcPr>
            <w:tcW w:w="386" w:type="pct"/>
          </w:tcPr>
          <w:p w:rsidR="001B414E" w:rsidRPr="001B414E" w:rsidRDefault="001B414E" w:rsidP="005B5D94">
            <w:pPr>
              <w:pStyle w:val="af7"/>
              <w:jc w:val="center"/>
              <w:rPr>
                <w:rFonts w:ascii="Times New Roman" w:hAnsi="Times New Roman"/>
              </w:rPr>
            </w:pPr>
            <w:r w:rsidRPr="001B414E">
              <w:rPr>
                <w:rFonts w:ascii="Times New Roman" w:hAnsi="Times New Roman"/>
              </w:rPr>
              <w:t>8</w:t>
            </w:r>
          </w:p>
        </w:tc>
        <w:tc>
          <w:tcPr>
            <w:tcW w:w="343" w:type="pct"/>
          </w:tcPr>
          <w:p w:rsidR="001B414E" w:rsidRPr="001B414E" w:rsidRDefault="001B414E" w:rsidP="005B5D94">
            <w:pPr>
              <w:pStyle w:val="af7"/>
              <w:jc w:val="center"/>
              <w:rPr>
                <w:rFonts w:ascii="Times New Roman" w:hAnsi="Times New Roman"/>
              </w:rPr>
            </w:pPr>
            <w:r w:rsidRPr="001B414E">
              <w:rPr>
                <w:rFonts w:ascii="Times New Roman" w:hAnsi="Times New Roman"/>
              </w:rPr>
              <w:t>9</w:t>
            </w:r>
          </w:p>
        </w:tc>
        <w:tc>
          <w:tcPr>
            <w:tcW w:w="369" w:type="pct"/>
          </w:tcPr>
          <w:p w:rsidR="001B414E" w:rsidRPr="001B414E" w:rsidRDefault="001B414E" w:rsidP="005B5D94">
            <w:pPr>
              <w:pStyle w:val="af7"/>
              <w:jc w:val="center"/>
              <w:rPr>
                <w:rFonts w:ascii="Times New Roman" w:hAnsi="Times New Roman"/>
              </w:rPr>
            </w:pPr>
            <w:r w:rsidRPr="001B414E">
              <w:rPr>
                <w:rFonts w:ascii="Times New Roman" w:hAnsi="Times New Roman"/>
              </w:rPr>
              <w:t>10</w:t>
            </w:r>
          </w:p>
        </w:tc>
        <w:tc>
          <w:tcPr>
            <w:tcW w:w="368" w:type="pct"/>
          </w:tcPr>
          <w:p w:rsidR="001B414E" w:rsidRPr="001B414E" w:rsidRDefault="001B414E" w:rsidP="005B5D94">
            <w:pPr>
              <w:pStyle w:val="af7"/>
              <w:jc w:val="center"/>
              <w:rPr>
                <w:rFonts w:ascii="Times New Roman" w:hAnsi="Times New Roman"/>
              </w:rPr>
            </w:pPr>
          </w:p>
        </w:tc>
      </w:tr>
      <w:tr w:rsidR="001B414E" w:rsidRPr="001B414E" w:rsidTr="00272561">
        <w:trPr>
          <w:trHeight w:val="1380"/>
          <w:jc w:val="center"/>
        </w:trPr>
        <w:tc>
          <w:tcPr>
            <w:tcW w:w="530" w:type="pct"/>
            <w:tcMar>
              <w:left w:w="28" w:type="dxa"/>
              <w:right w:w="28" w:type="dxa"/>
            </w:tcMar>
          </w:tcPr>
          <w:p w:rsidR="001B414E" w:rsidRPr="001B414E" w:rsidRDefault="001B414E" w:rsidP="002A4FB1">
            <w:pPr>
              <w:pStyle w:val="af8"/>
              <w:rPr>
                <w:rFonts w:ascii="Times New Roman" w:hAnsi="Times New Roman"/>
              </w:rPr>
            </w:pPr>
            <w:r>
              <w:rPr>
                <w:rFonts w:ascii="Times New Roman" w:hAnsi="Times New Roman"/>
              </w:rPr>
              <w:t>Муници</w:t>
            </w:r>
            <w:r w:rsidRPr="001B414E">
              <w:rPr>
                <w:rFonts w:ascii="Times New Roman" w:hAnsi="Times New Roman"/>
              </w:rPr>
              <w:t>пальная программа</w:t>
            </w:r>
          </w:p>
        </w:tc>
        <w:tc>
          <w:tcPr>
            <w:tcW w:w="1089" w:type="pct"/>
            <w:gridSpan w:val="2"/>
          </w:tcPr>
          <w:p w:rsidR="001B414E" w:rsidRPr="001B414E" w:rsidRDefault="001B414E" w:rsidP="002A4FB1">
            <w:pPr>
              <w:autoSpaceDE w:val="0"/>
              <w:autoSpaceDN w:val="0"/>
              <w:adjustRightInd w:val="0"/>
              <w:rPr>
                <w:sz w:val="28"/>
                <w:szCs w:val="28"/>
              </w:rPr>
            </w:pPr>
            <w:r w:rsidRPr="001B414E">
              <w:rPr>
                <w:sz w:val="28"/>
                <w:szCs w:val="28"/>
                <w:shd w:val="clear" w:color="auto" w:fill="FFFFFF"/>
              </w:rPr>
              <w:t>Развитие муниципального управления и повышение эффективности деятельности Администрации Солнцевского района</w:t>
            </w:r>
            <w:r w:rsidRPr="001B414E">
              <w:rPr>
                <w:sz w:val="28"/>
                <w:szCs w:val="28"/>
              </w:rPr>
              <w:t xml:space="preserve"> </w:t>
            </w:r>
          </w:p>
        </w:tc>
        <w:tc>
          <w:tcPr>
            <w:tcW w:w="741" w:type="pct"/>
          </w:tcPr>
          <w:p w:rsidR="001B414E" w:rsidRPr="001B414E" w:rsidRDefault="001B414E" w:rsidP="002A4FB1">
            <w:pPr>
              <w:pStyle w:val="af7"/>
              <w:jc w:val="left"/>
              <w:rPr>
                <w:rFonts w:ascii="Times New Roman" w:hAnsi="Times New Roman"/>
              </w:rPr>
            </w:pPr>
            <w:r w:rsidRPr="001B414E">
              <w:rPr>
                <w:rFonts w:ascii="Times New Roman" w:hAnsi="Times New Roman"/>
              </w:rPr>
              <w:t>Администрация муни</w:t>
            </w:r>
            <w:bookmarkStart w:id="1" w:name="_GoBack"/>
            <w:bookmarkEnd w:id="1"/>
            <w:r w:rsidRPr="001B414E">
              <w:rPr>
                <w:rFonts w:ascii="Times New Roman" w:hAnsi="Times New Roman"/>
              </w:rPr>
              <w:t>ципального образования района</w:t>
            </w:r>
          </w:p>
        </w:tc>
        <w:tc>
          <w:tcPr>
            <w:tcW w:w="278" w:type="pct"/>
          </w:tcPr>
          <w:p w:rsidR="001B414E" w:rsidRPr="001B414E" w:rsidRDefault="001B414E" w:rsidP="005B5D94">
            <w:pPr>
              <w:pStyle w:val="af7"/>
              <w:jc w:val="center"/>
              <w:rPr>
                <w:rFonts w:ascii="Times New Roman" w:hAnsi="Times New Roman"/>
              </w:rPr>
            </w:pPr>
            <w:r w:rsidRPr="001B414E">
              <w:rPr>
                <w:rFonts w:ascii="Times New Roman" w:hAnsi="Times New Roman"/>
              </w:rPr>
              <w:t>001</w:t>
            </w:r>
          </w:p>
        </w:tc>
        <w:tc>
          <w:tcPr>
            <w:tcW w:w="278" w:type="pct"/>
          </w:tcPr>
          <w:p w:rsidR="001B414E" w:rsidRPr="001B414E" w:rsidRDefault="001B414E" w:rsidP="005B5D94">
            <w:pPr>
              <w:pStyle w:val="af7"/>
              <w:jc w:val="center"/>
              <w:rPr>
                <w:rFonts w:ascii="Times New Roman" w:hAnsi="Times New Roman"/>
              </w:rPr>
            </w:pPr>
            <w:r w:rsidRPr="001B414E">
              <w:rPr>
                <w:rFonts w:ascii="Times New Roman" w:hAnsi="Times New Roman"/>
              </w:rPr>
              <w:t>0104</w:t>
            </w:r>
          </w:p>
        </w:tc>
        <w:tc>
          <w:tcPr>
            <w:tcW w:w="371" w:type="pct"/>
          </w:tcPr>
          <w:p w:rsidR="001B414E" w:rsidRPr="001B414E" w:rsidRDefault="001B414E" w:rsidP="005B5D94">
            <w:pPr>
              <w:pStyle w:val="af7"/>
              <w:jc w:val="center"/>
              <w:rPr>
                <w:rFonts w:ascii="Times New Roman" w:hAnsi="Times New Roman"/>
              </w:rPr>
            </w:pPr>
            <w:r w:rsidRPr="001B414E">
              <w:rPr>
                <w:rFonts w:ascii="Times New Roman" w:hAnsi="Times New Roman"/>
              </w:rPr>
              <w:t>09 0 00 00000</w:t>
            </w:r>
          </w:p>
        </w:tc>
        <w:tc>
          <w:tcPr>
            <w:tcW w:w="248" w:type="pct"/>
          </w:tcPr>
          <w:p w:rsidR="001B414E" w:rsidRPr="001B414E" w:rsidRDefault="001B414E" w:rsidP="005B5D94">
            <w:pPr>
              <w:pStyle w:val="af7"/>
              <w:jc w:val="center"/>
              <w:rPr>
                <w:rFonts w:ascii="Times New Roman" w:hAnsi="Times New Roman"/>
              </w:rPr>
            </w:pPr>
          </w:p>
        </w:tc>
        <w:tc>
          <w:tcPr>
            <w:tcW w:w="386" w:type="pct"/>
          </w:tcPr>
          <w:p w:rsidR="001B414E" w:rsidRPr="001B414E" w:rsidRDefault="001B414E" w:rsidP="005B5D94">
            <w:pPr>
              <w:autoSpaceDE w:val="0"/>
              <w:autoSpaceDN w:val="0"/>
              <w:adjustRightInd w:val="0"/>
              <w:jc w:val="center"/>
              <w:rPr>
                <w:sz w:val="28"/>
                <w:szCs w:val="28"/>
              </w:rPr>
            </w:pPr>
            <w:r w:rsidRPr="001B414E">
              <w:rPr>
                <w:sz w:val="28"/>
                <w:szCs w:val="28"/>
              </w:rPr>
              <w:t>11 946 093</w:t>
            </w:r>
          </w:p>
        </w:tc>
        <w:tc>
          <w:tcPr>
            <w:tcW w:w="343" w:type="pct"/>
          </w:tcPr>
          <w:p w:rsidR="001B414E" w:rsidRPr="001B414E" w:rsidRDefault="001B414E" w:rsidP="005B5D94">
            <w:pPr>
              <w:autoSpaceDE w:val="0"/>
              <w:autoSpaceDN w:val="0"/>
              <w:adjustRightInd w:val="0"/>
              <w:jc w:val="center"/>
              <w:rPr>
                <w:sz w:val="28"/>
                <w:szCs w:val="28"/>
              </w:rPr>
            </w:pPr>
            <w:r w:rsidRPr="001B414E">
              <w:rPr>
                <w:sz w:val="28"/>
                <w:szCs w:val="28"/>
              </w:rPr>
              <w:t>12 567 740</w:t>
            </w:r>
          </w:p>
        </w:tc>
        <w:tc>
          <w:tcPr>
            <w:tcW w:w="369" w:type="pct"/>
          </w:tcPr>
          <w:p w:rsidR="001B414E" w:rsidRPr="001B414E" w:rsidRDefault="001B414E" w:rsidP="005B5D94">
            <w:pPr>
              <w:autoSpaceDE w:val="0"/>
              <w:autoSpaceDN w:val="0"/>
              <w:adjustRightInd w:val="0"/>
              <w:jc w:val="center"/>
              <w:rPr>
                <w:sz w:val="28"/>
                <w:szCs w:val="28"/>
              </w:rPr>
            </w:pPr>
            <w:r w:rsidRPr="001B414E">
              <w:rPr>
                <w:sz w:val="28"/>
                <w:szCs w:val="28"/>
              </w:rPr>
              <w:t>12 012 720</w:t>
            </w:r>
          </w:p>
        </w:tc>
        <w:tc>
          <w:tcPr>
            <w:tcW w:w="368" w:type="pct"/>
          </w:tcPr>
          <w:p w:rsidR="001B414E" w:rsidRPr="001B414E" w:rsidRDefault="001B414E" w:rsidP="005B5D94">
            <w:pPr>
              <w:autoSpaceDE w:val="0"/>
              <w:autoSpaceDN w:val="0"/>
              <w:adjustRightInd w:val="0"/>
              <w:jc w:val="center"/>
              <w:rPr>
                <w:sz w:val="28"/>
                <w:szCs w:val="28"/>
              </w:rPr>
            </w:pPr>
            <w:r w:rsidRPr="001B414E">
              <w:rPr>
                <w:sz w:val="28"/>
                <w:szCs w:val="28"/>
              </w:rPr>
              <w:t>12 012 720</w:t>
            </w:r>
          </w:p>
        </w:tc>
      </w:tr>
      <w:tr w:rsidR="001B414E" w:rsidRPr="001B414E" w:rsidTr="00272561">
        <w:trPr>
          <w:jc w:val="center"/>
        </w:trPr>
        <w:tc>
          <w:tcPr>
            <w:tcW w:w="530" w:type="pct"/>
            <w:tcMar>
              <w:left w:w="28" w:type="dxa"/>
              <w:right w:w="28" w:type="dxa"/>
            </w:tcMar>
          </w:tcPr>
          <w:p w:rsidR="001B414E" w:rsidRPr="001B414E" w:rsidRDefault="001B414E" w:rsidP="002A4FB1">
            <w:pPr>
              <w:rPr>
                <w:sz w:val="28"/>
                <w:szCs w:val="28"/>
              </w:rPr>
            </w:pPr>
            <w:r w:rsidRPr="001B414E">
              <w:rPr>
                <w:sz w:val="28"/>
                <w:szCs w:val="28"/>
              </w:rPr>
              <w:t xml:space="preserve">Подпрограмма </w:t>
            </w:r>
          </w:p>
        </w:tc>
        <w:tc>
          <w:tcPr>
            <w:tcW w:w="1089" w:type="pct"/>
            <w:gridSpan w:val="2"/>
          </w:tcPr>
          <w:p w:rsidR="001B414E" w:rsidRPr="001B414E" w:rsidRDefault="005B5D94" w:rsidP="002A4FB1">
            <w:pPr>
              <w:rPr>
                <w:sz w:val="28"/>
                <w:szCs w:val="28"/>
              </w:rPr>
            </w:pPr>
            <w:r>
              <w:rPr>
                <w:sz w:val="28"/>
                <w:szCs w:val="28"/>
              </w:rPr>
              <w:t>«</w:t>
            </w:r>
            <w:r w:rsidR="001B414E" w:rsidRPr="001B414E">
              <w:rPr>
                <w:sz w:val="28"/>
                <w:szCs w:val="28"/>
              </w:rPr>
              <w:t>Обеспечение реализации</w:t>
            </w:r>
            <w:r>
              <w:rPr>
                <w:sz w:val="28"/>
                <w:szCs w:val="28"/>
              </w:rPr>
              <w:t>»</w:t>
            </w:r>
            <w:r w:rsidR="001B414E" w:rsidRPr="001B414E">
              <w:rPr>
                <w:sz w:val="28"/>
                <w:szCs w:val="28"/>
              </w:rPr>
              <w:t xml:space="preserve"> муниципальной программы Солнц</w:t>
            </w:r>
            <w:r>
              <w:rPr>
                <w:sz w:val="28"/>
                <w:szCs w:val="28"/>
              </w:rPr>
              <w:t xml:space="preserve">евского </w:t>
            </w:r>
            <w:r>
              <w:rPr>
                <w:sz w:val="28"/>
                <w:szCs w:val="28"/>
              </w:rPr>
              <w:lastRenderedPageBreak/>
              <w:t>района Курской области «</w:t>
            </w:r>
            <w:r w:rsidR="001B414E" w:rsidRPr="001B414E">
              <w:rPr>
                <w:sz w:val="28"/>
                <w:szCs w:val="28"/>
                <w:shd w:val="clear" w:color="auto" w:fill="FFFFFF"/>
              </w:rPr>
              <w:t>Развитие муниципального управления и повышение эффективности деятельности Администрации Солн</w:t>
            </w:r>
            <w:r>
              <w:rPr>
                <w:sz w:val="28"/>
                <w:szCs w:val="28"/>
                <w:shd w:val="clear" w:color="auto" w:fill="FFFFFF"/>
              </w:rPr>
              <w:t>цевского района Курской области»</w:t>
            </w:r>
          </w:p>
        </w:tc>
        <w:tc>
          <w:tcPr>
            <w:tcW w:w="741" w:type="pct"/>
          </w:tcPr>
          <w:p w:rsidR="001B414E" w:rsidRPr="001B414E" w:rsidRDefault="001B414E" w:rsidP="002A4FB1">
            <w:pPr>
              <w:pStyle w:val="af7"/>
              <w:jc w:val="left"/>
              <w:rPr>
                <w:rFonts w:ascii="Times New Roman" w:hAnsi="Times New Roman"/>
              </w:rPr>
            </w:pPr>
            <w:r w:rsidRPr="001B414E">
              <w:rPr>
                <w:rFonts w:ascii="Times New Roman" w:hAnsi="Times New Roman"/>
              </w:rPr>
              <w:lastRenderedPageBreak/>
              <w:t>Администрация муниципального образования района</w:t>
            </w:r>
          </w:p>
        </w:tc>
        <w:tc>
          <w:tcPr>
            <w:tcW w:w="278" w:type="pct"/>
          </w:tcPr>
          <w:p w:rsidR="001B414E" w:rsidRPr="001B414E" w:rsidRDefault="001B414E" w:rsidP="005B5D94">
            <w:pPr>
              <w:pStyle w:val="af7"/>
              <w:jc w:val="center"/>
              <w:rPr>
                <w:rFonts w:ascii="Times New Roman" w:hAnsi="Times New Roman"/>
              </w:rPr>
            </w:pPr>
            <w:r w:rsidRPr="001B414E">
              <w:rPr>
                <w:rFonts w:ascii="Times New Roman" w:hAnsi="Times New Roman"/>
              </w:rPr>
              <w:t>001</w:t>
            </w:r>
          </w:p>
        </w:tc>
        <w:tc>
          <w:tcPr>
            <w:tcW w:w="278" w:type="pct"/>
          </w:tcPr>
          <w:p w:rsidR="001B414E" w:rsidRPr="001B414E" w:rsidRDefault="001B414E" w:rsidP="005B5D94">
            <w:pPr>
              <w:pStyle w:val="af7"/>
              <w:jc w:val="center"/>
              <w:rPr>
                <w:rFonts w:ascii="Times New Roman" w:hAnsi="Times New Roman"/>
              </w:rPr>
            </w:pPr>
            <w:r w:rsidRPr="001B414E">
              <w:rPr>
                <w:rFonts w:ascii="Times New Roman" w:hAnsi="Times New Roman"/>
              </w:rPr>
              <w:t>0104</w:t>
            </w:r>
          </w:p>
        </w:tc>
        <w:tc>
          <w:tcPr>
            <w:tcW w:w="371" w:type="pct"/>
          </w:tcPr>
          <w:p w:rsidR="001B414E" w:rsidRPr="001B414E" w:rsidRDefault="001B414E" w:rsidP="005B5D94">
            <w:pPr>
              <w:pStyle w:val="af7"/>
              <w:jc w:val="center"/>
              <w:rPr>
                <w:rFonts w:ascii="Times New Roman" w:hAnsi="Times New Roman"/>
              </w:rPr>
            </w:pPr>
            <w:r w:rsidRPr="001B414E">
              <w:rPr>
                <w:rFonts w:ascii="Times New Roman" w:hAnsi="Times New Roman"/>
              </w:rPr>
              <w:t>09 1 00 00000</w:t>
            </w:r>
          </w:p>
        </w:tc>
        <w:tc>
          <w:tcPr>
            <w:tcW w:w="248" w:type="pct"/>
          </w:tcPr>
          <w:p w:rsidR="001B414E" w:rsidRPr="001B414E" w:rsidRDefault="001B414E" w:rsidP="005B5D94">
            <w:pPr>
              <w:pStyle w:val="af7"/>
              <w:jc w:val="center"/>
              <w:rPr>
                <w:rFonts w:ascii="Times New Roman" w:hAnsi="Times New Roman"/>
              </w:rPr>
            </w:pPr>
          </w:p>
        </w:tc>
        <w:tc>
          <w:tcPr>
            <w:tcW w:w="386" w:type="pct"/>
          </w:tcPr>
          <w:p w:rsidR="001B414E" w:rsidRPr="001B414E" w:rsidRDefault="001B414E" w:rsidP="005B5D94">
            <w:pPr>
              <w:autoSpaceDE w:val="0"/>
              <w:autoSpaceDN w:val="0"/>
              <w:adjustRightInd w:val="0"/>
              <w:jc w:val="center"/>
              <w:rPr>
                <w:sz w:val="28"/>
                <w:szCs w:val="28"/>
              </w:rPr>
            </w:pPr>
            <w:r w:rsidRPr="001B414E">
              <w:rPr>
                <w:sz w:val="28"/>
                <w:szCs w:val="28"/>
              </w:rPr>
              <w:t>11 946 093</w:t>
            </w:r>
          </w:p>
        </w:tc>
        <w:tc>
          <w:tcPr>
            <w:tcW w:w="343" w:type="pct"/>
          </w:tcPr>
          <w:p w:rsidR="001B414E" w:rsidRPr="001B414E" w:rsidRDefault="001B414E" w:rsidP="005B5D94">
            <w:pPr>
              <w:autoSpaceDE w:val="0"/>
              <w:autoSpaceDN w:val="0"/>
              <w:adjustRightInd w:val="0"/>
              <w:jc w:val="center"/>
              <w:rPr>
                <w:sz w:val="28"/>
                <w:szCs w:val="28"/>
              </w:rPr>
            </w:pPr>
            <w:r w:rsidRPr="001B414E">
              <w:rPr>
                <w:sz w:val="28"/>
                <w:szCs w:val="28"/>
              </w:rPr>
              <w:t>12 567 740</w:t>
            </w:r>
          </w:p>
        </w:tc>
        <w:tc>
          <w:tcPr>
            <w:tcW w:w="369" w:type="pct"/>
          </w:tcPr>
          <w:p w:rsidR="001B414E" w:rsidRPr="001B414E" w:rsidRDefault="001B414E" w:rsidP="005B5D94">
            <w:pPr>
              <w:autoSpaceDE w:val="0"/>
              <w:autoSpaceDN w:val="0"/>
              <w:adjustRightInd w:val="0"/>
              <w:jc w:val="center"/>
              <w:rPr>
                <w:sz w:val="28"/>
                <w:szCs w:val="28"/>
              </w:rPr>
            </w:pPr>
            <w:r w:rsidRPr="001B414E">
              <w:rPr>
                <w:sz w:val="28"/>
                <w:szCs w:val="28"/>
              </w:rPr>
              <w:t>12 012 720</w:t>
            </w:r>
          </w:p>
        </w:tc>
        <w:tc>
          <w:tcPr>
            <w:tcW w:w="368" w:type="pct"/>
          </w:tcPr>
          <w:p w:rsidR="001B414E" w:rsidRPr="001B414E" w:rsidRDefault="001B414E" w:rsidP="005B5D94">
            <w:pPr>
              <w:autoSpaceDE w:val="0"/>
              <w:autoSpaceDN w:val="0"/>
              <w:adjustRightInd w:val="0"/>
              <w:jc w:val="center"/>
              <w:rPr>
                <w:sz w:val="28"/>
                <w:szCs w:val="28"/>
              </w:rPr>
            </w:pPr>
            <w:r w:rsidRPr="001B414E">
              <w:rPr>
                <w:sz w:val="28"/>
                <w:szCs w:val="28"/>
              </w:rPr>
              <w:t>12 012 720</w:t>
            </w:r>
          </w:p>
        </w:tc>
      </w:tr>
      <w:tr w:rsidR="001B414E" w:rsidRPr="001B414E" w:rsidTr="00272561">
        <w:trPr>
          <w:jc w:val="center"/>
        </w:trPr>
        <w:tc>
          <w:tcPr>
            <w:tcW w:w="530" w:type="pct"/>
            <w:tcMar>
              <w:left w:w="28" w:type="dxa"/>
              <w:right w:w="28" w:type="dxa"/>
            </w:tcMar>
          </w:tcPr>
          <w:p w:rsidR="001B414E" w:rsidRPr="001B414E" w:rsidRDefault="005B5D94" w:rsidP="002A4FB1">
            <w:pPr>
              <w:pStyle w:val="af8"/>
              <w:rPr>
                <w:rFonts w:ascii="Times New Roman" w:hAnsi="Times New Roman"/>
              </w:rPr>
            </w:pPr>
            <w:r>
              <w:rPr>
                <w:rFonts w:ascii="Times New Roman" w:hAnsi="Times New Roman"/>
              </w:rPr>
              <w:t xml:space="preserve">Основное </w:t>
            </w:r>
            <w:r w:rsidR="001B414E" w:rsidRPr="001B414E">
              <w:rPr>
                <w:rFonts w:ascii="Times New Roman" w:hAnsi="Times New Roman"/>
              </w:rPr>
              <w:t xml:space="preserve">мероприятие </w:t>
            </w:r>
          </w:p>
        </w:tc>
        <w:tc>
          <w:tcPr>
            <w:tcW w:w="1089" w:type="pct"/>
            <w:gridSpan w:val="2"/>
          </w:tcPr>
          <w:p w:rsidR="001B414E" w:rsidRPr="001B414E" w:rsidRDefault="001B414E" w:rsidP="002A4FB1">
            <w:pPr>
              <w:autoSpaceDE w:val="0"/>
              <w:autoSpaceDN w:val="0"/>
              <w:adjustRightInd w:val="0"/>
              <w:rPr>
                <w:sz w:val="28"/>
                <w:szCs w:val="28"/>
              </w:rPr>
            </w:pPr>
            <w:r w:rsidRPr="001B414E">
              <w:rPr>
                <w:sz w:val="28"/>
                <w:szCs w:val="28"/>
              </w:rPr>
              <w:t xml:space="preserve">Решение вопросов местного значения </w:t>
            </w:r>
          </w:p>
        </w:tc>
        <w:tc>
          <w:tcPr>
            <w:tcW w:w="741" w:type="pct"/>
          </w:tcPr>
          <w:p w:rsidR="001B414E" w:rsidRPr="001B414E" w:rsidRDefault="001B414E" w:rsidP="002A4FB1">
            <w:pPr>
              <w:pStyle w:val="af7"/>
              <w:jc w:val="left"/>
              <w:rPr>
                <w:rFonts w:ascii="Times New Roman" w:hAnsi="Times New Roman"/>
              </w:rPr>
            </w:pPr>
            <w:r w:rsidRPr="001B414E">
              <w:rPr>
                <w:rFonts w:ascii="Times New Roman" w:hAnsi="Times New Roman"/>
              </w:rPr>
              <w:t>Администрация муниципального образования района</w:t>
            </w:r>
          </w:p>
        </w:tc>
        <w:tc>
          <w:tcPr>
            <w:tcW w:w="278" w:type="pct"/>
          </w:tcPr>
          <w:p w:rsidR="001B414E" w:rsidRPr="001B414E" w:rsidRDefault="001B414E" w:rsidP="005B5D94">
            <w:pPr>
              <w:pStyle w:val="af7"/>
              <w:jc w:val="center"/>
              <w:rPr>
                <w:rFonts w:ascii="Times New Roman" w:hAnsi="Times New Roman"/>
              </w:rPr>
            </w:pPr>
            <w:r w:rsidRPr="001B414E">
              <w:rPr>
                <w:rFonts w:ascii="Times New Roman" w:hAnsi="Times New Roman"/>
              </w:rPr>
              <w:t>001</w:t>
            </w:r>
          </w:p>
        </w:tc>
        <w:tc>
          <w:tcPr>
            <w:tcW w:w="278" w:type="pct"/>
          </w:tcPr>
          <w:p w:rsidR="001B414E" w:rsidRPr="001B414E" w:rsidRDefault="001B414E" w:rsidP="005B5D94">
            <w:pPr>
              <w:pStyle w:val="af7"/>
              <w:jc w:val="center"/>
              <w:rPr>
                <w:rFonts w:ascii="Times New Roman" w:hAnsi="Times New Roman"/>
              </w:rPr>
            </w:pPr>
            <w:r w:rsidRPr="001B414E">
              <w:rPr>
                <w:rFonts w:ascii="Times New Roman" w:hAnsi="Times New Roman"/>
              </w:rPr>
              <w:t>0104</w:t>
            </w:r>
          </w:p>
        </w:tc>
        <w:tc>
          <w:tcPr>
            <w:tcW w:w="371" w:type="pct"/>
          </w:tcPr>
          <w:p w:rsidR="001B414E" w:rsidRPr="001B414E" w:rsidRDefault="001B414E" w:rsidP="005B5D94">
            <w:pPr>
              <w:pStyle w:val="af7"/>
              <w:jc w:val="center"/>
              <w:rPr>
                <w:rFonts w:ascii="Times New Roman" w:hAnsi="Times New Roman"/>
              </w:rPr>
            </w:pPr>
            <w:r w:rsidRPr="001B414E">
              <w:rPr>
                <w:rFonts w:ascii="Times New Roman" w:hAnsi="Times New Roman"/>
              </w:rPr>
              <w:t>09 1 01 00000</w:t>
            </w:r>
          </w:p>
        </w:tc>
        <w:tc>
          <w:tcPr>
            <w:tcW w:w="248" w:type="pct"/>
          </w:tcPr>
          <w:p w:rsidR="001B414E" w:rsidRPr="001B414E" w:rsidRDefault="001B414E" w:rsidP="005B5D94">
            <w:pPr>
              <w:pStyle w:val="af7"/>
              <w:jc w:val="center"/>
              <w:rPr>
                <w:rFonts w:ascii="Times New Roman" w:hAnsi="Times New Roman"/>
              </w:rPr>
            </w:pPr>
          </w:p>
        </w:tc>
        <w:tc>
          <w:tcPr>
            <w:tcW w:w="386" w:type="pct"/>
          </w:tcPr>
          <w:p w:rsidR="001B414E" w:rsidRPr="001B414E" w:rsidRDefault="001B414E" w:rsidP="005B5D94">
            <w:pPr>
              <w:autoSpaceDE w:val="0"/>
              <w:autoSpaceDN w:val="0"/>
              <w:adjustRightInd w:val="0"/>
              <w:jc w:val="center"/>
              <w:rPr>
                <w:sz w:val="28"/>
                <w:szCs w:val="28"/>
              </w:rPr>
            </w:pPr>
            <w:r w:rsidRPr="001B414E">
              <w:rPr>
                <w:sz w:val="28"/>
                <w:szCs w:val="28"/>
              </w:rPr>
              <w:t>11 946 093</w:t>
            </w:r>
          </w:p>
        </w:tc>
        <w:tc>
          <w:tcPr>
            <w:tcW w:w="343" w:type="pct"/>
          </w:tcPr>
          <w:p w:rsidR="001B414E" w:rsidRPr="001B414E" w:rsidRDefault="001B414E" w:rsidP="005B5D94">
            <w:pPr>
              <w:autoSpaceDE w:val="0"/>
              <w:autoSpaceDN w:val="0"/>
              <w:adjustRightInd w:val="0"/>
              <w:jc w:val="center"/>
              <w:rPr>
                <w:sz w:val="28"/>
                <w:szCs w:val="28"/>
              </w:rPr>
            </w:pPr>
            <w:r w:rsidRPr="001B414E">
              <w:rPr>
                <w:sz w:val="28"/>
                <w:szCs w:val="28"/>
              </w:rPr>
              <w:t>12 567 740</w:t>
            </w:r>
          </w:p>
        </w:tc>
        <w:tc>
          <w:tcPr>
            <w:tcW w:w="369" w:type="pct"/>
          </w:tcPr>
          <w:p w:rsidR="001B414E" w:rsidRPr="001B414E" w:rsidRDefault="001B414E" w:rsidP="005B5D94">
            <w:pPr>
              <w:autoSpaceDE w:val="0"/>
              <w:autoSpaceDN w:val="0"/>
              <w:adjustRightInd w:val="0"/>
              <w:jc w:val="center"/>
              <w:rPr>
                <w:sz w:val="28"/>
                <w:szCs w:val="28"/>
              </w:rPr>
            </w:pPr>
            <w:r w:rsidRPr="001B414E">
              <w:rPr>
                <w:sz w:val="28"/>
                <w:szCs w:val="28"/>
              </w:rPr>
              <w:t>12 012 720</w:t>
            </w:r>
          </w:p>
        </w:tc>
        <w:tc>
          <w:tcPr>
            <w:tcW w:w="368" w:type="pct"/>
          </w:tcPr>
          <w:p w:rsidR="001B414E" w:rsidRPr="001B414E" w:rsidRDefault="001B414E" w:rsidP="005B5D94">
            <w:pPr>
              <w:autoSpaceDE w:val="0"/>
              <w:autoSpaceDN w:val="0"/>
              <w:adjustRightInd w:val="0"/>
              <w:jc w:val="center"/>
              <w:rPr>
                <w:sz w:val="28"/>
                <w:szCs w:val="28"/>
              </w:rPr>
            </w:pPr>
            <w:r w:rsidRPr="001B414E">
              <w:rPr>
                <w:sz w:val="28"/>
                <w:szCs w:val="28"/>
              </w:rPr>
              <w:t>12 012 720</w:t>
            </w:r>
          </w:p>
        </w:tc>
      </w:tr>
      <w:tr w:rsidR="001B414E" w:rsidRPr="001B414E" w:rsidTr="00272561">
        <w:trPr>
          <w:jc w:val="center"/>
        </w:trPr>
        <w:tc>
          <w:tcPr>
            <w:tcW w:w="530" w:type="pct"/>
            <w:tcMar>
              <w:left w:w="28" w:type="dxa"/>
              <w:right w:w="28" w:type="dxa"/>
            </w:tcMar>
          </w:tcPr>
          <w:p w:rsidR="001B414E" w:rsidRPr="001B414E" w:rsidRDefault="001B414E" w:rsidP="002A4FB1">
            <w:pPr>
              <w:pStyle w:val="af8"/>
              <w:rPr>
                <w:rFonts w:ascii="Times New Roman" w:hAnsi="Times New Roman"/>
              </w:rPr>
            </w:pPr>
          </w:p>
        </w:tc>
        <w:tc>
          <w:tcPr>
            <w:tcW w:w="1089" w:type="pct"/>
            <w:gridSpan w:val="2"/>
          </w:tcPr>
          <w:p w:rsidR="001B414E" w:rsidRPr="001B414E" w:rsidRDefault="001B414E" w:rsidP="002A4FB1">
            <w:pPr>
              <w:autoSpaceDE w:val="0"/>
              <w:autoSpaceDN w:val="0"/>
              <w:adjustRightInd w:val="0"/>
              <w:rPr>
                <w:sz w:val="28"/>
                <w:szCs w:val="28"/>
              </w:rPr>
            </w:pPr>
            <w:r w:rsidRPr="001B414E">
              <w:rPr>
                <w:sz w:val="28"/>
                <w:szCs w:val="28"/>
              </w:rPr>
              <w:t>Обеспечение деятельности и выполнение функций органов местного самоуправления</w:t>
            </w:r>
          </w:p>
        </w:tc>
        <w:tc>
          <w:tcPr>
            <w:tcW w:w="741" w:type="pct"/>
          </w:tcPr>
          <w:p w:rsidR="001B414E" w:rsidRPr="001B414E" w:rsidRDefault="001B414E" w:rsidP="002A4FB1">
            <w:pPr>
              <w:pStyle w:val="af7"/>
              <w:jc w:val="left"/>
              <w:rPr>
                <w:rFonts w:ascii="Times New Roman" w:hAnsi="Times New Roman"/>
              </w:rPr>
            </w:pPr>
          </w:p>
        </w:tc>
        <w:tc>
          <w:tcPr>
            <w:tcW w:w="278" w:type="pct"/>
          </w:tcPr>
          <w:p w:rsidR="001B414E" w:rsidRPr="001B414E" w:rsidRDefault="001B414E" w:rsidP="005B5D94">
            <w:pPr>
              <w:pStyle w:val="af7"/>
              <w:jc w:val="center"/>
              <w:rPr>
                <w:rFonts w:ascii="Times New Roman" w:hAnsi="Times New Roman"/>
              </w:rPr>
            </w:pPr>
            <w:r w:rsidRPr="001B414E">
              <w:rPr>
                <w:rFonts w:ascii="Times New Roman" w:hAnsi="Times New Roman"/>
              </w:rPr>
              <w:t>001</w:t>
            </w:r>
          </w:p>
        </w:tc>
        <w:tc>
          <w:tcPr>
            <w:tcW w:w="278" w:type="pct"/>
          </w:tcPr>
          <w:p w:rsidR="001B414E" w:rsidRPr="001B414E" w:rsidRDefault="001B414E" w:rsidP="005B5D94">
            <w:pPr>
              <w:pStyle w:val="af7"/>
              <w:jc w:val="center"/>
              <w:rPr>
                <w:rFonts w:ascii="Times New Roman" w:hAnsi="Times New Roman"/>
              </w:rPr>
            </w:pPr>
            <w:r w:rsidRPr="001B414E">
              <w:rPr>
                <w:rFonts w:ascii="Times New Roman" w:hAnsi="Times New Roman"/>
              </w:rPr>
              <w:t>0104</w:t>
            </w:r>
          </w:p>
        </w:tc>
        <w:tc>
          <w:tcPr>
            <w:tcW w:w="371" w:type="pct"/>
          </w:tcPr>
          <w:p w:rsidR="001B414E" w:rsidRPr="001B414E" w:rsidRDefault="001B414E" w:rsidP="005B5D94">
            <w:pPr>
              <w:pStyle w:val="af7"/>
              <w:jc w:val="center"/>
              <w:rPr>
                <w:rFonts w:ascii="Times New Roman" w:hAnsi="Times New Roman"/>
              </w:rPr>
            </w:pPr>
            <w:r w:rsidRPr="001B414E">
              <w:rPr>
                <w:rFonts w:ascii="Times New Roman" w:hAnsi="Times New Roman"/>
              </w:rPr>
              <w:t>09 1 01 С1402</w:t>
            </w:r>
          </w:p>
        </w:tc>
        <w:tc>
          <w:tcPr>
            <w:tcW w:w="248" w:type="pct"/>
          </w:tcPr>
          <w:p w:rsidR="001B414E" w:rsidRPr="001B414E" w:rsidRDefault="001B414E" w:rsidP="005B5D94">
            <w:pPr>
              <w:pStyle w:val="af7"/>
              <w:jc w:val="center"/>
              <w:rPr>
                <w:rFonts w:ascii="Times New Roman" w:hAnsi="Times New Roman"/>
              </w:rPr>
            </w:pPr>
          </w:p>
        </w:tc>
        <w:tc>
          <w:tcPr>
            <w:tcW w:w="386" w:type="pct"/>
          </w:tcPr>
          <w:p w:rsidR="001B414E" w:rsidRPr="001B414E" w:rsidRDefault="001B414E" w:rsidP="005B5D94">
            <w:pPr>
              <w:autoSpaceDE w:val="0"/>
              <w:autoSpaceDN w:val="0"/>
              <w:adjustRightInd w:val="0"/>
              <w:jc w:val="center"/>
              <w:rPr>
                <w:sz w:val="28"/>
                <w:szCs w:val="28"/>
              </w:rPr>
            </w:pPr>
            <w:r w:rsidRPr="001B414E">
              <w:rPr>
                <w:sz w:val="28"/>
                <w:szCs w:val="28"/>
              </w:rPr>
              <w:t>11 946 093</w:t>
            </w:r>
          </w:p>
        </w:tc>
        <w:tc>
          <w:tcPr>
            <w:tcW w:w="343" w:type="pct"/>
          </w:tcPr>
          <w:p w:rsidR="001B414E" w:rsidRPr="001B414E" w:rsidRDefault="001B414E" w:rsidP="005B5D94">
            <w:pPr>
              <w:autoSpaceDE w:val="0"/>
              <w:autoSpaceDN w:val="0"/>
              <w:adjustRightInd w:val="0"/>
              <w:jc w:val="center"/>
              <w:rPr>
                <w:sz w:val="28"/>
                <w:szCs w:val="28"/>
              </w:rPr>
            </w:pPr>
            <w:r w:rsidRPr="001B414E">
              <w:rPr>
                <w:sz w:val="28"/>
                <w:szCs w:val="28"/>
              </w:rPr>
              <w:t>12 567 740</w:t>
            </w:r>
          </w:p>
        </w:tc>
        <w:tc>
          <w:tcPr>
            <w:tcW w:w="369" w:type="pct"/>
          </w:tcPr>
          <w:p w:rsidR="001B414E" w:rsidRPr="001B414E" w:rsidRDefault="001B414E" w:rsidP="005B5D94">
            <w:pPr>
              <w:autoSpaceDE w:val="0"/>
              <w:autoSpaceDN w:val="0"/>
              <w:adjustRightInd w:val="0"/>
              <w:jc w:val="center"/>
              <w:rPr>
                <w:sz w:val="28"/>
                <w:szCs w:val="28"/>
              </w:rPr>
            </w:pPr>
            <w:r w:rsidRPr="001B414E">
              <w:rPr>
                <w:sz w:val="28"/>
                <w:szCs w:val="28"/>
              </w:rPr>
              <w:t>12 012 720</w:t>
            </w:r>
          </w:p>
        </w:tc>
        <w:tc>
          <w:tcPr>
            <w:tcW w:w="368" w:type="pct"/>
          </w:tcPr>
          <w:p w:rsidR="001B414E" w:rsidRPr="001B414E" w:rsidRDefault="001B414E" w:rsidP="005B5D94">
            <w:pPr>
              <w:autoSpaceDE w:val="0"/>
              <w:autoSpaceDN w:val="0"/>
              <w:adjustRightInd w:val="0"/>
              <w:jc w:val="center"/>
              <w:rPr>
                <w:sz w:val="28"/>
                <w:szCs w:val="28"/>
              </w:rPr>
            </w:pPr>
            <w:r w:rsidRPr="001B414E">
              <w:rPr>
                <w:sz w:val="28"/>
                <w:szCs w:val="28"/>
              </w:rPr>
              <w:t>12 012 720</w:t>
            </w:r>
          </w:p>
        </w:tc>
      </w:tr>
      <w:tr w:rsidR="001B414E" w:rsidRPr="001B414E" w:rsidTr="00272561">
        <w:trPr>
          <w:jc w:val="center"/>
        </w:trPr>
        <w:tc>
          <w:tcPr>
            <w:tcW w:w="530" w:type="pct"/>
            <w:tcMar>
              <w:left w:w="28" w:type="dxa"/>
              <w:right w:w="28" w:type="dxa"/>
            </w:tcMar>
          </w:tcPr>
          <w:p w:rsidR="001B414E" w:rsidRPr="001B414E" w:rsidRDefault="001B414E" w:rsidP="002A4FB1">
            <w:pPr>
              <w:pStyle w:val="af8"/>
              <w:rPr>
                <w:rFonts w:ascii="Times New Roman" w:hAnsi="Times New Roman"/>
              </w:rPr>
            </w:pPr>
          </w:p>
        </w:tc>
        <w:tc>
          <w:tcPr>
            <w:tcW w:w="1089" w:type="pct"/>
            <w:gridSpan w:val="2"/>
          </w:tcPr>
          <w:p w:rsidR="001B414E" w:rsidRPr="001B414E" w:rsidRDefault="001B414E" w:rsidP="002A4FB1">
            <w:pPr>
              <w:autoSpaceDE w:val="0"/>
              <w:autoSpaceDN w:val="0"/>
              <w:adjustRightInd w:val="0"/>
              <w:rPr>
                <w:sz w:val="28"/>
                <w:szCs w:val="28"/>
              </w:rPr>
            </w:pPr>
            <w:r w:rsidRPr="001B414E">
              <w:rPr>
                <w:sz w:val="28"/>
                <w:szCs w:val="28"/>
              </w:rPr>
              <w:t xml:space="preserve">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w:t>
            </w:r>
            <w:r w:rsidRPr="001B414E">
              <w:rPr>
                <w:sz w:val="28"/>
                <w:szCs w:val="28"/>
              </w:rPr>
              <w:lastRenderedPageBreak/>
              <w:t>фондами</w:t>
            </w:r>
          </w:p>
        </w:tc>
        <w:tc>
          <w:tcPr>
            <w:tcW w:w="741" w:type="pct"/>
          </w:tcPr>
          <w:p w:rsidR="001B414E" w:rsidRPr="001B414E" w:rsidRDefault="001B414E" w:rsidP="002A4FB1">
            <w:pPr>
              <w:pStyle w:val="af7"/>
              <w:jc w:val="left"/>
              <w:rPr>
                <w:rFonts w:ascii="Times New Roman" w:hAnsi="Times New Roman"/>
              </w:rPr>
            </w:pPr>
          </w:p>
        </w:tc>
        <w:tc>
          <w:tcPr>
            <w:tcW w:w="278" w:type="pct"/>
          </w:tcPr>
          <w:p w:rsidR="001B414E" w:rsidRPr="001B414E" w:rsidRDefault="001B414E" w:rsidP="005B5D94">
            <w:pPr>
              <w:pStyle w:val="af7"/>
              <w:jc w:val="center"/>
              <w:rPr>
                <w:rFonts w:ascii="Times New Roman" w:hAnsi="Times New Roman"/>
              </w:rPr>
            </w:pPr>
            <w:r w:rsidRPr="001B414E">
              <w:rPr>
                <w:rFonts w:ascii="Times New Roman" w:hAnsi="Times New Roman"/>
              </w:rPr>
              <w:t>001</w:t>
            </w:r>
          </w:p>
        </w:tc>
        <w:tc>
          <w:tcPr>
            <w:tcW w:w="278" w:type="pct"/>
          </w:tcPr>
          <w:p w:rsidR="001B414E" w:rsidRPr="001B414E" w:rsidRDefault="001B414E" w:rsidP="005B5D94">
            <w:pPr>
              <w:pStyle w:val="af7"/>
              <w:jc w:val="center"/>
              <w:rPr>
                <w:rFonts w:ascii="Times New Roman" w:hAnsi="Times New Roman"/>
              </w:rPr>
            </w:pPr>
            <w:r w:rsidRPr="001B414E">
              <w:rPr>
                <w:rFonts w:ascii="Times New Roman" w:hAnsi="Times New Roman"/>
              </w:rPr>
              <w:t>0104</w:t>
            </w:r>
          </w:p>
        </w:tc>
        <w:tc>
          <w:tcPr>
            <w:tcW w:w="371" w:type="pct"/>
          </w:tcPr>
          <w:p w:rsidR="001B414E" w:rsidRPr="001B414E" w:rsidRDefault="001B414E" w:rsidP="005B5D94">
            <w:pPr>
              <w:pStyle w:val="af7"/>
              <w:jc w:val="center"/>
              <w:rPr>
                <w:rFonts w:ascii="Times New Roman" w:hAnsi="Times New Roman"/>
              </w:rPr>
            </w:pPr>
            <w:r w:rsidRPr="001B414E">
              <w:rPr>
                <w:rFonts w:ascii="Times New Roman" w:hAnsi="Times New Roman"/>
              </w:rPr>
              <w:t>09 1 01 С1402</w:t>
            </w:r>
          </w:p>
        </w:tc>
        <w:tc>
          <w:tcPr>
            <w:tcW w:w="248" w:type="pct"/>
          </w:tcPr>
          <w:p w:rsidR="001B414E" w:rsidRPr="001B414E" w:rsidRDefault="001B414E" w:rsidP="005B5D94">
            <w:pPr>
              <w:pStyle w:val="af7"/>
              <w:jc w:val="center"/>
              <w:rPr>
                <w:rFonts w:ascii="Times New Roman" w:hAnsi="Times New Roman"/>
              </w:rPr>
            </w:pPr>
            <w:r w:rsidRPr="001B414E">
              <w:rPr>
                <w:rFonts w:ascii="Times New Roman" w:hAnsi="Times New Roman"/>
              </w:rPr>
              <w:t>100</w:t>
            </w:r>
          </w:p>
        </w:tc>
        <w:tc>
          <w:tcPr>
            <w:tcW w:w="386" w:type="pct"/>
          </w:tcPr>
          <w:p w:rsidR="001B414E" w:rsidRPr="001B414E" w:rsidRDefault="001B414E" w:rsidP="005B5D94">
            <w:pPr>
              <w:pStyle w:val="af7"/>
              <w:jc w:val="center"/>
              <w:rPr>
                <w:rFonts w:ascii="Times New Roman" w:hAnsi="Times New Roman"/>
              </w:rPr>
            </w:pPr>
            <w:r w:rsidRPr="001B414E">
              <w:rPr>
                <w:rFonts w:ascii="Times New Roman" w:hAnsi="Times New Roman"/>
              </w:rPr>
              <w:t>11 790 312</w:t>
            </w:r>
          </w:p>
        </w:tc>
        <w:tc>
          <w:tcPr>
            <w:tcW w:w="343" w:type="pct"/>
          </w:tcPr>
          <w:p w:rsidR="001B414E" w:rsidRPr="001B414E" w:rsidRDefault="001B414E" w:rsidP="005B5D94">
            <w:pPr>
              <w:pStyle w:val="af7"/>
              <w:jc w:val="center"/>
              <w:rPr>
                <w:rFonts w:ascii="Times New Roman" w:hAnsi="Times New Roman"/>
              </w:rPr>
            </w:pPr>
            <w:r w:rsidRPr="001B414E">
              <w:rPr>
                <w:rFonts w:ascii="Times New Roman" w:hAnsi="Times New Roman"/>
              </w:rPr>
              <w:t>12 410 836</w:t>
            </w:r>
          </w:p>
        </w:tc>
        <w:tc>
          <w:tcPr>
            <w:tcW w:w="369" w:type="pct"/>
          </w:tcPr>
          <w:p w:rsidR="001B414E" w:rsidRPr="001B414E" w:rsidRDefault="001B414E" w:rsidP="005B5D94">
            <w:pPr>
              <w:pStyle w:val="af7"/>
              <w:jc w:val="center"/>
              <w:rPr>
                <w:rFonts w:ascii="Times New Roman" w:hAnsi="Times New Roman"/>
              </w:rPr>
            </w:pPr>
            <w:r w:rsidRPr="001B414E">
              <w:rPr>
                <w:rFonts w:ascii="Times New Roman" w:hAnsi="Times New Roman"/>
              </w:rPr>
              <w:t>12 001 216</w:t>
            </w:r>
          </w:p>
        </w:tc>
        <w:tc>
          <w:tcPr>
            <w:tcW w:w="368" w:type="pct"/>
          </w:tcPr>
          <w:p w:rsidR="001B414E" w:rsidRPr="001B414E" w:rsidRDefault="001B414E" w:rsidP="005B5D94">
            <w:pPr>
              <w:pStyle w:val="af7"/>
              <w:jc w:val="center"/>
              <w:rPr>
                <w:rFonts w:ascii="Times New Roman" w:hAnsi="Times New Roman"/>
              </w:rPr>
            </w:pPr>
            <w:r w:rsidRPr="001B414E">
              <w:rPr>
                <w:rFonts w:ascii="Times New Roman" w:hAnsi="Times New Roman"/>
              </w:rPr>
              <w:t>12 001 216</w:t>
            </w:r>
          </w:p>
        </w:tc>
      </w:tr>
      <w:tr w:rsidR="001B414E" w:rsidRPr="001B414E" w:rsidTr="00272561">
        <w:trPr>
          <w:trHeight w:val="848"/>
          <w:jc w:val="center"/>
        </w:trPr>
        <w:tc>
          <w:tcPr>
            <w:tcW w:w="532" w:type="pct"/>
            <w:gridSpan w:val="2"/>
            <w:tcMar>
              <w:left w:w="28" w:type="dxa"/>
              <w:right w:w="28" w:type="dxa"/>
            </w:tcMar>
          </w:tcPr>
          <w:p w:rsidR="001B414E" w:rsidRPr="001B414E" w:rsidRDefault="001B414E" w:rsidP="002A4FB1">
            <w:pPr>
              <w:pStyle w:val="af8"/>
              <w:rPr>
                <w:rFonts w:ascii="Times New Roman" w:hAnsi="Times New Roman"/>
              </w:rPr>
            </w:pPr>
          </w:p>
        </w:tc>
        <w:tc>
          <w:tcPr>
            <w:tcW w:w="1087" w:type="pct"/>
          </w:tcPr>
          <w:p w:rsidR="001B414E" w:rsidRPr="001B414E" w:rsidRDefault="001B414E" w:rsidP="002A4FB1">
            <w:pPr>
              <w:pStyle w:val="af8"/>
              <w:rPr>
                <w:rFonts w:ascii="Times New Roman" w:hAnsi="Times New Roman"/>
              </w:rPr>
            </w:pPr>
            <w:r w:rsidRPr="001B414E">
              <w:rPr>
                <w:rFonts w:ascii="Times New Roman" w:hAnsi="Times New Roman"/>
              </w:rPr>
              <w:t>Закупка товаров, работ и услуг для обеспечения государственных (муниципальных) нужд</w:t>
            </w:r>
          </w:p>
        </w:tc>
        <w:tc>
          <w:tcPr>
            <w:tcW w:w="741" w:type="pct"/>
          </w:tcPr>
          <w:p w:rsidR="001B414E" w:rsidRPr="001B414E" w:rsidRDefault="001B414E" w:rsidP="002A4FB1">
            <w:pPr>
              <w:pStyle w:val="af7"/>
              <w:jc w:val="left"/>
              <w:rPr>
                <w:rFonts w:ascii="Times New Roman" w:hAnsi="Times New Roman"/>
              </w:rPr>
            </w:pPr>
          </w:p>
        </w:tc>
        <w:tc>
          <w:tcPr>
            <w:tcW w:w="278" w:type="pct"/>
          </w:tcPr>
          <w:p w:rsidR="001B414E" w:rsidRPr="001B414E" w:rsidRDefault="001B414E" w:rsidP="005B5D94">
            <w:pPr>
              <w:pStyle w:val="af7"/>
              <w:jc w:val="center"/>
              <w:rPr>
                <w:rFonts w:ascii="Times New Roman" w:hAnsi="Times New Roman"/>
              </w:rPr>
            </w:pPr>
            <w:r w:rsidRPr="001B414E">
              <w:rPr>
                <w:rFonts w:ascii="Times New Roman" w:hAnsi="Times New Roman"/>
              </w:rPr>
              <w:t>001</w:t>
            </w:r>
          </w:p>
        </w:tc>
        <w:tc>
          <w:tcPr>
            <w:tcW w:w="278" w:type="pct"/>
          </w:tcPr>
          <w:p w:rsidR="001B414E" w:rsidRPr="001B414E" w:rsidRDefault="001B414E" w:rsidP="005B5D94">
            <w:pPr>
              <w:pStyle w:val="af7"/>
              <w:jc w:val="center"/>
              <w:rPr>
                <w:rFonts w:ascii="Times New Roman" w:hAnsi="Times New Roman"/>
              </w:rPr>
            </w:pPr>
            <w:r w:rsidRPr="001B414E">
              <w:rPr>
                <w:rFonts w:ascii="Times New Roman" w:hAnsi="Times New Roman"/>
              </w:rPr>
              <w:t>0104</w:t>
            </w:r>
          </w:p>
        </w:tc>
        <w:tc>
          <w:tcPr>
            <w:tcW w:w="371" w:type="pct"/>
          </w:tcPr>
          <w:p w:rsidR="001B414E" w:rsidRPr="001B414E" w:rsidRDefault="001B414E" w:rsidP="005B5D94">
            <w:pPr>
              <w:pStyle w:val="af7"/>
              <w:jc w:val="center"/>
              <w:rPr>
                <w:rFonts w:ascii="Times New Roman" w:hAnsi="Times New Roman"/>
              </w:rPr>
            </w:pPr>
            <w:r w:rsidRPr="001B414E">
              <w:rPr>
                <w:rFonts w:ascii="Times New Roman" w:hAnsi="Times New Roman"/>
              </w:rPr>
              <w:t>09 1 01 С1402</w:t>
            </w:r>
          </w:p>
        </w:tc>
        <w:tc>
          <w:tcPr>
            <w:tcW w:w="248" w:type="pct"/>
          </w:tcPr>
          <w:p w:rsidR="001B414E" w:rsidRPr="001B414E" w:rsidRDefault="001B414E" w:rsidP="005B5D94">
            <w:pPr>
              <w:pStyle w:val="af7"/>
              <w:jc w:val="center"/>
              <w:rPr>
                <w:rFonts w:ascii="Times New Roman" w:hAnsi="Times New Roman"/>
              </w:rPr>
            </w:pPr>
            <w:r w:rsidRPr="001B414E">
              <w:rPr>
                <w:rFonts w:ascii="Times New Roman" w:hAnsi="Times New Roman"/>
              </w:rPr>
              <w:t>200</w:t>
            </w:r>
          </w:p>
        </w:tc>
        <w:tc>
          <w:tcPr>
            <w:tcW w:w="386" w:type="pct"/>
          </w:tcPr>
          <w:p w:rsidR="001B414E" w:rsidRPr="001B414E" w:rsidRDefault="001B414E" w:rsidP="005B5D94">
            <w:pPr>
              <w:pStyle w:val="af7"/>
              <w:jc w:val="center"/>
              <w:rPr>
                <w:rFonts w:ascii="Times New Roman" w:hAnsi="Times New Roman"/>
              </w:rPr>
            </w:pPr>
            <w:r w:rsidRPr="001B414E">
              <w:rPr>
                <w:rFonts w:ascii="Times New Roman" w:hAnsi="Times New Roman"/>
              </w:rPr>
              <w:t>145 400</w:t>
            </w:r>
          </w:p>
        </w:tc>
        <w:tc>
          <w:tcPr>
            <w:tcW w:w="343" w:type="pct"/>
          </w:tcPr>
          <w:p w:rsidR="001B414E" w:rsidRPr="001B414E" w:rsidRDefault="001B414E" w:rsidP="005B5D94">
            <w:pPr>
              <w:pStyle w:val="af7"/>
              <w:jc w:val="center"/>
              <w:rPr>
                <w:rFonts w:ascii="Times New Roman" w:hAnsi="Times New Roman"/>
              </w:rPr>
            </w:pPr>
            <w:r w:rsidRPr="001B414E">
              <w:rPr>
                <w:rFonts w:ascii="Times New Roman" w:hAnsi="Times New Roman"/>
              </w:rPr>
              <w:t>145 400</w:t>
            </w:r>
          </w:p>
        </w:tc>
        <w:tc>
          <w:tcPr>
            <w:tcW w:w="369" w:type="pct"/>
          </w:tcPr>
          <w:p w:rsidR="001B414E" w:rsidRPr="001B414E" w:rsidRDefault="001B414E" w:rsidP="005B5D94">
            <w:pPr>
              <w:pStyle w:val="af7"/>
              <w:jc w:val="center"/>
              <w:rPr>
                <w:rFonts w:ascii="Times New Roman" w:hAnsi="Times New Roman"/>
              </w:rPr>
            </w:pPr>
          </w:p>
        </w:tc>
        <w:tc>
          <w:tcPr>
            <w:tcW w:w="368" w:type="pct"/>
          </w:tcPr>
          <w:p w:rsidR="001B414E" w:rsidRPr="001B414E" w:rsidRDefault="001B414E" w:rsidP="005B5D94">
            <w:pPr>
              <w:pStyle w:val="af7"/>
              <w:jc w:val="center"/>
              <w:rPr>
                <w:rFonts w:ascii="Times New Roman" w:hAnsi="Times New Roman"/>
              </w:rPr>
            </w:pPr>
          </w:p>
        </w:tc>
      </w:tr>
      <w:tr w:rsidR="001B414E" w:rsidRPr="001B414E" w:rsidTr="00272561">
        <w:trPr>
          <w:trHeight w:val="848"/>
          <w:jc w:val="center"/>
        </w:trPr>
        <w:tc>
          <w:tcPr>
            <w:tcW w:w="532" w:type="pct"/>
            <w:gridSpan w:val="2"/>
            <w:tcMar>
              <w:left w:w="28" w:type="dxa"/>
              <w:right w:w="28" w:type="dxa"/>
            </w:tcMar>
          </w:tcPr>
          <w:p w:rsidR="001B414E" w:rsidRPr="001B414E" w:rsidRDefault="001B414E" w:rsidP="002A4FB1">
            <w:pPr>
              <w:pStyle w:val="af8"/>
              <w:rPr>
                <w:rFonts w:ascii="Times New Roman" w:hAnsi="Times New Roman"/>
              </w:rPr>
            </w:pPr>
          </w:p>
        </w:tc>
        <w:tc>
          <w:tcPr>
            <w:tcW w:w="1087" w:type="pct"/>
          </w:tcPr>
          <w:p w:rsidR="001B414E" w:rsidRPr="001B414E" w:rsidRDefault="001B414E" w:rsidP="002A4FB1">
            <w:pPr>
              <w:pStyle w:val="af8"/>
              <w:rPr>
                <w:rFonts w:ascii="Times New Roman" w:hAnsi="Times New Roman"/>
              </w:rPr>
            </w:pPr>
            <w:r w:rsidRPr="001B414E">
              <w:rPr>
                <w:rFonts w:ascii="Times New Roman" w:hAnsi="Times New Roman"/>
              </w:rPr>
              <w:t>Иные бюджетные ассигнования</w:t>
            </w:r>
          </w:p>
        </w:tc>
        <w:tc>
          <w:tcPr>
            <w:tcW w:w="741" w:type="pct"/>
          </w:tcPr>
          <w:p w:rsidR="001B414E" w:rsidRPr="001B414E" w:rsidRDefault="001B414E" w:rsidP="002A4FB1">
            <w:pPr>
              <w:pStyle w:val="af7"/>
              <w:jc w:val="left"/>
              <w:rPr>
                <w:rFonts w:ascii="Times New Roman" w:hAnsi="Times New Roman"/>
              </w:rPr>
            </w:pPr>
          </w:p>
        </w:tc>
        <w:tc>
          <w:tcPr>
            <w:tcW w:w="278" w:type="pct"/>
          </w:tcPr>
          <w:p w:rsidR="001B414E" w:rsidRPr="001B414E" w:rsidRDefault="001B414E" w:rsidP="005B5D94">
            <w:pPr>
              <w:pStyle w:val="af7"/>
              <w:jc w:val="center"/>
              <w:rPr>
                <w:rFonts w:ascii="Times New Roman" w:hAnsi="Times New Roman"/>
              </w:rPr>
            </w:pPr>
            <w:r w:rsidRPr="001B414E">
              <w:rPr>
                <w:rFonts w:ascii="Times New Roman" w:hAnsi="Times New Roman"/>
              </w:rPr>
              <w:t>001</w:t>
            </w:r>
          </w:p>
        </w:tc>
        <w:tc>
          <w:tcPr>
            <w:tcW w:w="278" w:type="pct"/>
          </w:tcPr>
          <w:p w:rsidR="001B414E" w:rsidRPr="001B414E" w:rsidRDefault="001B414E" w:rsidP="005B5D94">
            <w:pPr>
              <w:pStyle w:val="af7"/>
              <w:jc w:val="center"/>
              <w:rPr>
                <w:rFonts w:ascii="Times New Roman" w:hAnsi="Times New Roman"/>
              </w:rPr>
            </w:pPr>
            <w:r w:rsidRPr="001B414E">
              <w:rPr>
                <w:rFonts w:ascii="Times New Roman" w:hAnsi="Times New Roman"/>
              </w:rPr>
              <w:t>0104</w:t>
            </w:r>
          </w:p>
        </w:tc>
        <w:tc>
          <w:tcPr>
            <w:tcW w:w="371" w:type="pct"/>
          </w:tcPr>
          <w:p w:rsidR="001B414E" w:rsidRPr="001B414E" w:rsidRDefault="001B414E" w:rsidP="005B5D94">
            <w:pPr>
              <w:pStyle w:val="af7"/>
              <w:jc w:val="center"/>
              <w:rPr>
                <w:rFonts w:ascii="Times New Roman" w:hAnsi="Times New Roman"/>
              </w:rPr>
            </w:pPr>
            <w:r w:rsidRPr="001B414E">
              <w:rPr>
                <w:rFonts w:ascii="Times New Roman" w:hAnsi="Times New Roman"/>
              </w:rPr>
              <w:t>09 1 01 С1402</w:t>
            </w:r>
          </w:p>
        </w:tc>
        <w:tc>
          <w:tcPr>
            <w:tcW w:w="248" w:type="pct"/>
          </w:tcPr>
          <w:p w:rsidR="001B414E" w:rsidRPr="001B414E" w:rsidRDefault="001B414E" w:rsidP="005B5D94">
            <w:pPr>
              <w:pStyle w:val="af7"/>
              <w:jc w:val="center"/>
              <w:rPr>
                <w:rFonts w:ascii="Times New Roman" w:hAnsi="Times New Roman"/>
              </w:rPr>
            </w:pPr>
            <w:r w:rsidRPr="001B414E">
              <w:rPr>
                <w:rFonts w:ascii="Times New Roman" w:hAnsi="Times New Roman"/>
              </w:rPr>
              <w:t>800</w:t>
            </w:r>
          </w:p>
        </w:tc>
        <w:tc>
          <w:tcPr>
            <w:tcW w:w="386" w:type="pct"/>
          </w:tcPr>
          <w:p w:rsidR="001B414E" w:rsidRPr="001B414E" w:rsidRDefault="001B414E" w:rsidP="005B5D94">
            <w:pPr>
              <w:pStyle w:val="af7"/>
              <w:jc w:val="center"/>
              <w:rPr>
                <w:rFonts w:ascii="Times New Roman" w:hAnsi="Times New Roman"/>
              </w:rPr>
            </w:pPr>
            <w:r w:rsidRPr="001B414E">
              <w:rPr>
                <w:rFonts w:ascii="Times New Roman" w:hAnsi="Times New Roman"/>
              </w:rPr>
              <w:t>10 381</w:t>
            </w:r>
          </w:p>
        </w:tc>
        <w:tc>
          <w:tcPr>
            <w:tcW w:w="343" w:type="pct"/>
          </w:tcPr>
          <w:p w:rsidR="001B414E" w:rsidRPr="001B414E" w:rsidRDefault="001B414E" w:rsidP="005B5D94">
            <w:pPr>
              <w:pStyle w:val="af7"/>
              <w:jc w:val="center"/>
              <w:rPr>
                <w:rFonts w:ascii="Times New Roman" w:hAnsi="Times New Roman"/>
              </w:rPr>
            </w:pPr>
            <w:r w:rsidRPr="001B414E">
              <w:rPr>
                <w:rFonts w:ascii="Times New Roman" w:hAnsi="Times New Roman"/>
              </w:rPr>
              <w:t>11 504</w:t>
            </w:r>
          </w:p>
        </w:tc>
        <w:tc>
          <w:tcPr>
            <w:tcW w:w="369" w:type="pct"/>
          </w:tcPr>
          <w:p w:rsidR="001B414E" w:rsidRPr="001B414E" w:rsidRDefault="001B414E" w:rsidP="005B5D94">
            <w:pPr>
              <w:pStyle w:val="af7"/>
              <w:jc w:val="center"/>
              <w:rPr>
                <w:rFonts w:ascii="Times New Roman" w:hAnsi="Times New Roman"/>
              </w:rPr>
            </w:pPr>
            <w:r w:rsidRPr="001B414E">
              <w:rPr>
                <w:rFonts w:ascii="Times New Roman" w:hAnsi="Times New Roman"/>
              </w:rPr>
              <w:t>11 504</w:t>
            </w:r>
          </w:p>
        </w:tc>
        <w:tc>
          <w:tcPr>
            <w:tcW w:w="368" w:type="pct"/>
          </w:tcPr>
          <w:p w:rsidR="001B414E" w:rsidRPr="001B414E" w:rsidRDefault="001B414E" w:rsidP="005B5D94">
            <w:pPr>
              <w:pStyle w:val="af7"/>
              <w:jc w:val="center"/>
              <w:rPr>
                <w:rFonts w:ascii="Times New Roman" w:hAnsi="Times New Roman"/>
              </w:rPr>
            </w:pPr>
            <w:r w:rsidRPr="001B414E">
              <w:rPr>
                <w:rFonts w:ascii="Times New Roman" w:hAnsi="Times New Roman"/>
              </w:rPr>
              <w:t>11 504</w:t>
            </w:r>
          </w:p>
        </w:tc>
      </w:tr>
    </w:tbl>
    <w:p w:rsidR="001B414E" w:rsidRPr="001B414E" w:rsidRDefault="001B414E" w:rsidP="00130F9E">
      <w:pPr>
        <w:pStyle w:val="a3"/>
        <w:jc w:val="both"/>
        <w:rPr>
          <w:sz w:val="28"/>
          <w:szCs w:val="28"/>
        </w:rPr>
      </w:pPr>
    </w:p>
    <w:sectPr w:rsidR="001B414E" w:rsidRPr="001B414E" w:rsidSect="001B414E">
      <w:pgSz w:w="16838" w:h="11906" w:orient="landscape"/>
      <w:pgMar w:top="1361" w:right="851"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7AA" w:rsidRDefault="00FF57AA" w:rsidP="00F571E0">
      <w:r>
        <w:separator/>
      </w:r>
    </w:p>
  </w:endnote>
  <w:endnote w:type="continuationSeparator" w:id="0">
    <w:p w:rsidR="00FF57AA" w:rsidRDefault="00FF57AA" w:rsidP="00F5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HiddenHorzOCR">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7AA" w:rsidRDefault="00FF57AA" w:rsidP="00F571E0">
      <w:r>
        <w:separator/>
      </w:r>
    </w:p>
  </w:footnote>
  <w:footnote w:type="continuationSeparator" w:id="0">
    <w:p w:rsidR="00FF57AA" w:rsidRDefault="00FF57AA" w:rsidP="00F57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eastAsia="HiddenHorzOCR"/>
        <w:b/>
        <w:color w:val="FF0000"/>
        <w:sz w:val="24"/>
        <w:szCs w:val="24"/>
      </w:rPr>
    </w:lvl>
    <w:lvl w:ilvl="1">
      <w:start w:val="1"/>
      <w:numFmt w:val="decimal"/>
      <w:lvlText w:val="%2."/>
      <w:lvlJc w:val="left"/>
      <w:pPr>
        <w:tabs>
          <w:tab w:val="num" w:pos="1080"/>
        </w:tabs>
        <w:ind w:left="1080" w:hanging="360"/>
      </w:pPr>
      <w:rPr>
        <w:rFonts w:eastAsia="HiddenHorzOCR"/>
        <w:b/>
        <w:color w:val="00000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4C51BE"/>
    <w:multiLevelType w:val="hybridMultilevel"/>
    <w:tmpl w:val="2794A3BA"/>
    <w:lvl w:ilvl="0" w:tplc="C58037C0">
      <w:start w:val="1"/>
      <w:numFmt w:val="decimal"/>
      <w:lvlText w:val="%1)"/>
      <w:lvlJc w:val="left"/>
      <w:pPr>
        <w:ind w:left="720" w:hanging="360"/>
      </w:pPr>
      <w:rPr>
        <w:rFonts w:ascii="Times New Roman" w:hAnsi="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795921"/>
    <w:multiLevelType w:val="hybridMultilevel"/>
    <w:tmpl w:val="E9C827DE"/>
    <w:lvl w:ilvl="0" w:tplc="D504B598">
      <w:start w:val="1"/>
      <w:numFmt w:val="decimal"/>
      <w:lvlText w:val="%1)"/>
      <w:lvlJc w:val="left"/>
      <w:pPr>
        <w:ind w:left="1440" w:hanging="360"/>
      </w:pPr>
      <w:rPr>
        <w:rFonts w:ascii="Times New Roman" w:hAnsi="Times New Roman" w:hint="default"/>
        <w:b w:val="0"/>
        <w:i w:val="0"/>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EC26AAB"/>
    <w:multiLevelType w:val="hybridMultilevel"/>
    <w:tmpl w:val="76306EAE"/>
    <w:lvl w:ilvl="0" w:tplc="A92C80F6">
      <w:start w:val="1"/>
      <w:numFmt w:val="decimal"/>
      <w:lvlText w:val="%1."/>
      <w:lvlJc w:val="left"/>
      <w:pPr>
        <w:ind w:left="119" w:hanging="327"/>
      </w:pPr>
      <w:rPr>
        <w:rFonts w:ascii="Times New Roman" w:eastAsia="Times New Roman" w:hAnsi="Times New Roman" w:cs="Times New Roman" w:hint="default"/>
        <w:w w:val="99"/>
        <w:sz w:val="28"/>
        <w:szCs w:val="28"/>
      </w:rPr>
    </w:lvl>
    <w:lvl w:ilvl="1" w:tplc="C35E91A4">
      <w:start w:val="1"/>
      <w:numFmt w:val="decimal"/>
      <w:lvlText w:val="%2."/>
      <w:lvlJc w:val="left"/>
      <w:pPr>
        <w:ind w:left="4002" w:hanging="269"/>
      </w:pPr>
      <w:rPr>
        <w:rFonts w:ascii="Times New Roman" w:eastAsia="Times New Roman" w:hAnsi="Times New Roman" w:cs="Times New Roman" w:hint="default"/>
        <w:w w:val="99"/>
        <w:sz w:val="27"/>
        <w:szCs w:val="27"/>
      </w:rPr>
    </w:lvl>
    <w:lvl w:ilvl="2" w:tplc="B4386160">
      <w:start w:val="1"/>
      <w:numFmt w:val="bullet"/>
      <w:lvlText w:val="•"/>
      <w:lvlJc w:val="left"/>
      <w:pPr>
        <w:ind w:left="4653" w:hanging="269"/>
      </w:pPr>
    </w:lvl>
    <w:lvl w:ilvl="3" w:tplc="33BE50F6">
      <w:start w:val="1"/>
      <w:numFmt w:val="bullet"/>
      <w:lvlText w:val="•"/>
      <w:lvlJc w:val="left"/>
      <w:pPr>
        <w:ind w:left="5305" w:hanging="269"/>
      </w:pPr>
    </w:lvl>
    <w:lvl w:ilvl="4" w:tplc="65B2F022">
      <w:start w:val="1"/>
      <w:numFmt w:val="bullet"/>
      <w:lvlText w:val="•"/>
      <w:lvlJc w:val="left"/>
      <w:pPr>
        <w:ind w:left="5956" w:hanging="269"/>
      </w:pPr>
    </w:lvl>
    <w:lvl w:ilvl="5" w:tplc="E014100A">
      <w:start w:val="1"/>
      <w:numFmt w:val="bullet"/>
      <w:lvlText w:val="•"/>
      <w:lvlJc w:val="left"/>
      <w:pPr>
        <w:ind w:left="6607" w:hanging="269"/>
      </w:pPr>
    </w:lvl>
    <w:lvl w:ilvl="6" w:tplc="B128E5F6">
      <w:start w:val="1"/>
      <w:numFmt w:val="bullet"/>
      <w:lvlText w:val="•"/>
      <w:lvlJc w:val="left"/>
      <w:pPr>
        <w:ind w:left="7258" w:hanging="269"/>
      </w:pPr>
    </w:lvl>
    <w:lvl w:ilvl="7" w:tplc="9304826C">
      <w:start w:val="1"/>
      <w:numFmt w:val="bullet"/>
      <w:lvlText w:val="•"/>
      <w:lvlJc w:val="left"/>
      <w:pPr>
        <w:ind w:left="7910" w:hanging="269"/>
      </w:pPr>
    </w:lvl>
    <w:lvl w:ilvl="8" w:tplc="FF306F80">
      <w:start w:val="1"/>
      <w:numFmt w:val="bullet"/>
      <w:lvlText w:val="•"/>
      <w:lvlJc w:val="left"/>
      <w:pPr>
        <w:ind w:left="8561" w:hanging="269"/>
      </w:pPr>
    </w:lvl>
  </w:abstractNum>
  <w:abstractNum w:abstractNumId="5" w15:restartNumberingAfterBreak="0">
    <w:nsid w:val="10262FEE"/>
    <w:multiLevelType w:val="hybridMultilevel"/>
    <w:tmpl w:val="73ACF63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E4119F"/>
    <w:multiLevelType w:val="hybridMultilevel"/>
    <w:tmpl w:val="7248ABE0"/>
    <w:lvl w:ilvl="0" w:tplc="BAB43C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A507449"/>
    <w:multiLevelType w:val="hybridMultilevel"/>
    <w:tmpl w:val="C43A6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7004B2"/>
    <w:multiLevelType w:val="hybridMultilevel"/>
    <w:tmpl w:val="E7CAD022"/>
    <w:lvl w:ilvl="0" w:tplc="3D74E190">
      <w:start w:val="4"/>
      <w:numFmt w:val="decimal"/>
      <w:lvlText w:val="%1"/>
      <w:lvlJc w:val="left"/>
      <w:pPr>
        <w:ind w:left="1772" w:hanging="360"/>
      </w:pPr>
      <w:rPr>
        <w:rFonts w:hint="default"/>
      </w:rPr>
    </w:lvl>
    <w:lvl w:ilvl="1" w:tplc="04190019" w:tentative="1">
      <w:start w:val="1"/>
      <w:numFmt w:val="lowerLetter"/>
      <w:lvlText w:val="%2."/>
      <w:lvlJc w:val="left"/>
      <w:pPr>
        <w:ind w:left="2492" w:hanging="360"/>
      </w:pPr>
    </w:lvl>
    <w:lvl w:ilvl="2" w:tplc="0419001B" w:tentative="1">
      <w:start w:val="1"/>
      <w:numFmt w:val="lowerRoman"/>
      <w:lvlText w:val="%3."/>
      <w:lvlJc w:val="right"/>
      <w:pPr>
        <w:ind w:left="3212" w:hanging="180"/>
      </w:pPr>
    </w:lvl>
    <w:lvl w:ilvl="3" w:tplc="0419000F" w:tentative="1">
      <w:start w:val="1"/>
      <w:numFmt w:val="decimal"/>
      <w:lvlText w:val="%4."/>
      <w:lvlJc w:val="left"/>
      <w:pPr>
        <w:ind w:left="3932" w:hanging="360"/>
      </w:pPr>
    </w:lvl>
    <w:lvl w:ilvl="4" w:tplc="04190019" w:tentative="1">
      <w:start w:val="1"/>
      <w:numFmt w:val="lowerLetter"/>
      <w:lvlText w:val="%5."/>
      <w:lvlJc w:val="left"/>
      <w:pPr>
        <w:ind w:left="4652" w:hanging="360"/>
      </w:pPr>
    </w:lvl>
    <w:lvl w:ilvl="5" w:tplc="0419001B" w:tentative="1">
      <w:start w:val="1"/>
      <w:numFmt w:val="lowerRoman"/>
      <w:lvlText w:val="%6."/>
      <w:lvlJc w:val="right"/>
      <w:pPr>
        <w:ind w:left="5372" w:hanging="180"/>
      </w:pPr>
    </w:lvl>
    <w:lvl w:ilvl="6" w:tplc="0419000F" w:tentative="1">
      <w:start w:val="1"/>
      <w:numFmt w:val="decimal"/>
      <w:lvlText w:val="%7."/>
      <w:lvlJc w:val="left"/>
      <w:pPr>
        <w:ind w:left="6092" w:hanging="360"/>
      </w:pPr>
    </w:lvl>
    <w:lvl w:ilvl="7" w:tplc="04190019" w:tentative="1">
      <w:start w:val="1"/>
      <w:numFmt w:val="lowerLetter"/>
      <w:lvlText w:val="%8."/>
      <w:lvlJc w:val="left"/>
      <w:pPr>
        <w:ind w:left="6812" w:hanging="360"/>
      </w:pPr>
    </w:lvl>
    <w:lvl w:ilvl="8" w:tplc="0419001B" w:tentative="1">
      <w:start w:val="1"/>
      <w:numFmt w:val="lowerRoman"/>
      <w:lvlText w:val="%9."/>
      <w:lvlJc w:val="right"/>
      <w:pPr>
        <w:ind w:left="7532" w:hanging="180"/>
      </w:pPr>
    </w:lvl>
  </w:abstractNum>
  <w:abstractNum w:abstractNumId="9" w15:restartNumberingAfterBreak="0">
    <w:nsid w:val="42050A7B"/>
    <w:multiLevelType w:val="hybridMultilevel"/>
    <w:tmpl w:val="6660F760"/>
    <w:lvl w:ilvl="0" w:tplc="AC8C1890">
      <w:start w:val="1"/>
      <w:numFmt w:val="decimal"/>
      <w:lvlText w:val="%1."/>
      <w:lvlJc w:val="left"/>
      <w:pPr>
        <w:ind w:left="1834" w:hanging="1065"/>
      </w:pPr>
      <w:rPr>
        <w:rFonts w:ascii="Times New Roman" w:eastAsia="Times New Roman" w:hAnsi="Times New Roman" w:cs="Times New Roman"/>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0" w15:restartNumberingAfterBreak="0">
    <w:nsid w:val="43F558AA"/>
    <w:multiLevelType w:val="hybridMultilevel"/>
    <w:tmpl w:val="77743842"/>
    <w:lvl w:ilvl="0" w:tplc="48683966">
      <w:start w:val="1"/>
      <w:numFmt w:val="decimal"/>
      <w:lvlText w:val="%1."/>
      <w:lvlJc w:val="left"/>
      <w:pPr>
        <w:ind w:left="119" w:hanging="413"/>
      </w:pPr>
      <w:rPr>
        <w:rFonts w:ascii="Times New Roman" w:eastAsia="Times New Roman" w:hAnsi="Times New Roman" w:cs="Times New Roman" w:hint="default"/>
        <w:w w:val="99"/>
        <w:sz w:val="28"/>
        <w:szCs w:val="28"/>
      </w:rPr>
    </w:lvl>
    <w:lvl w:ilvl="1" w:tplc="CDB2C9A6">
      <w:start w:val="2"/>
      <w:numFmt w:val="decimal"/>
      <w:lvlText w:val="%2."/>
      <w:lvlJc w:val="left"/>
      <w:pPr>
        <w:ind w:left="119" w:hanging="269"/>
      </w:pPr>
      <w:rPr>
        <w:rFonts w:ascii="Times New Roman" w:eastAsia="Times New Roman" w:hAnsi="Times New Roman" w:cs="Times New Roman" w:hint="default"/>
        <w:w w:val="99"/>
        <w:sz w:val="28"/>
        <w:szCs w:val="28"/>
      </w:rPr>
    </w:lvl>
    <w:lvl w:ilvl="2" w:tplc="ACBC4908">
      <w:start w:val="1"/>
      <w:numFmt w:val="bullet"/>
      <w:lvlText w:val="•"/>
      <w:lvlJc w:val="left"/>
      <w:pPr>
        <w:ind w:left="2495" w:hanging="269"/>
      </w:pPr>
    </w:lvl>
    <w:lvl w:ilvl="3" w:tplc="442E16DE">
      <w:start w:val="1"/>
      <w:numFmt w:val="bullet"/>
      <w:lvlText w:val="•"/>
      <w:lvlJc w:val="left"/>
      <w:pPr>
        <w:ind w:left="3416" w:hanging="269"/>
      </w:pPr>
    </w:lvl>
    <w:lvl w:ilvl="4" w:tplc="B352FEFA">
      <w:start w:val="1"/>
      <w:numFmt w:val="bullet"/>
      <w:lvlText w:val="•"/>
      <w:lvlJc w:val="left"/>
      <w:pPr>
        <w:ind w:left="4337" w:hanging="269"/>
      </w:pPr>
    </w:lvl>
    <w:lvl w:ilvl="5" w:tplc="5C5EF8D2">
      <w:start w:val="1"/>
      <w:numFmt w:val="bullet"/>
      <w:lvlText w:val="•"/>
      <w:lvlJc w:val="left"/>
      <w:pPr>
        <w:ind w:left="5258" w:hanging="269"/>
      </w:pPr>
    </w:lvl>
    <w:lvl w:ilvl="6" w:tplc="31EEC7D4">
      <w:start w:val="1"/>
      <w:numFmt w:val="bullet"/>
      <w:lvlText w:val="•"/>
      <w:lvlJc w:val="left"/>
      <w:pPr>
        <w:ind w:left="6179" w:hanging="269"/>
      </w:pPr>
    </w:lvl>
    <w:lvl w:ilvl="7" w:tplc="852C8A56">
      <w:start w:val="1"/>
      <w:numFmt w:val="bullet"/>
      <w:lvlText w:val="•"/>
      <w:lvlJc w:val="left"/>
      <w:pPr>
        <w:ind w:left="7100" w:hanging="269"/>
      </w:pPr>
    </w:lvl>
    <w:lvl w:ilvl="8" w:tplc="A05EE906">
      <w:start w:val="1"/>
      <w:numFmt w:val="bullet"/>
      <w:lvlText w:val="•"/>
      <w:lvlJc w:val="left"/>
      <w:pPr>
        <w:ind w:left="8021" w:hanging="269"/>
      </w:pPr>
    </w:lvl>
  </w:abstractNum>
  <w:abstractNum w:abstractNumId="11" w15:restartNumberingAfterBreak="0">
    <w:nsid w:val="4AF67B71"/>
    <w:multiLevelType w:val="hybridMultilevel"/>
    <w:tmpl w:val="895AB4DC"/>
    <w:lvl w:ilvl="0" w:tplc="F37C7530">
      <w:start w:val="1"/>
      <w:numFmt w:val="decimal"/>
      <w:lvlText w:val="%1)"/>
      <w:lvlJc w:val="left"/>
      <w:pPr>
        <w:ind w:left="909" w:hanging="341"/>
      </w:pPr>
      <w:rPr>
        <w:rFonts w:ascii="Times New Roman" w:eastAsia="Times New Roman" w:hAnsi="Times New Roman" w:cs="Times New Roman" w:hint="default"/>
        <w:w w:val="99"/>
        <w:sz w:val="27"/>
        <w:szCs w:val="27"/>
        <w:lang w:val="ru-RU"/>
      </w:rPr>
    </w:lvl>
    <w:lvl w:ilvl="1" w:tplc="28AEFCF8">
      <w:start w:val="1"/>
      <w:numFmt w:val="bullet"/>
      <w:lvlText w:val="•"/>
      <w:lvlJc w:val="left"/>
      <w:pPr>
        <w:ind w:left="1093" w:hanging="341"/>
      </w:pPr>
    </w:lvl>
    <w:lvl w:ilvl="2" w:tplc="70A4A1B0">
      <w:start w:val="1"/>
      <w:numFmt w:val="bullet"/>
      <w:lvlText w:val="•"/>
      <w:lvlJc w:val="left"/>
      <w:pPr>
        <w:ind w:left="2068" w:hanging="341"/>
      </w:pPr>
    </w:lvl>
    <w:lvl w:ilvl="3" w:tplc="75F00012">
      <w:start w:val="1"/>
      <w:numFmt w:val="bullet"/>
      <w:lvlText w:val="•"/>
      <w:lvlJc w:val="left"/>
      <w:pPr>
        <w:ind w:left="3042" w:hanging="341"/>
      </w:pPr>
    </w:lvl>
    <w:lvl w:ilvl="4" w:tplc="10CCAAA8">
      <w:start w:val="1"/>
      <w:numFmt w:val="bullet"/>
      <w:lvlText w:val="•"/>
      <w:lvlJc w:val="left"/>
      <w:pPr>
        <w:ind w:left="4017" w:hanging="341"/>
      </w:pPr>
    </w:lvl>
    <w:lvl w:ilvl="5" w:tplc="94E6C446">
      <w:start w:val="1"/>
      <w:numFmt w:val="bullet"/>
      <w:lvlText w:val="•"/>
      <w:lvlJc w:val="left"/>
      <w:pPr>
        <w:ind w:left="4991" w:hanging="341"/>
      </w:pPr>
    </w:lvl>
    <w:lvl w:ilvl="6" w:tplc="481CE9A0">
      <w:start w:val="1"/>
      <w:numFmt w:val="bullet"/>
      <w:lvlText w:val="•"/>
      <w:lvlJc w:val="left"/>
      <w:pPr>
        <w:ind w:left="5966" w:hanging="341"/>
      </w:pPr>
    </w:lvl>
    <w:lvl w:ilvl="7" w:tplc="29840076">
      <w:start w:val="1"/>
      <w:numFmt w:val="bullet"/>
      <w:lvlText w:val="•"/>
      <w:lvlJc w:val="left"/>
      <w:pPr>
        <w:ind w:left="6940" w:hanging="341"/>
      </w:pPr>
    </w:lvl>
    <w:lvl w:ilvl="8" w:tplc="F3661DC0">
      <w:start w:val="1"/>
      <w:numFmt w:val="bullet"/>
      <w:lvlText w:val="•"/>
      <w:lvlJc w:val="left"/>
      <w:pPr>
        <w:ind w:left="7915" w:hanging="341"/>
      </w:pPr>
    </w:lvl>
  </w:abstractNum>
  <w:abstractNum w:abstractNumId="12" w15:restartNumberingAfterBreak="0">
    <w:nsid w:val="4CAB07B8"/>
    <w:multiLevelType w:val="hybridMultilevel"/>
    <w:tmpl w:val="18D03396"/>
    <w:lvl w:ilvl="0" w:tplc="C0701940">
      <w:start w:val="1"/>
      <w:numFmt w:val="decimal"/>
      <w:lvlText w:val="%1."/>
      <w:lvlJc w:val="left"/>
      <w:pPr>
        <w:tabs>
          <w:tab w:val="num" w:pos="1068"/>
        </w:tabs>
        <w:ind w:left="1068" w:hanging="360"/>
      </w:pPr>
      <w:rPr>
        <w:rFonts w:hint="default"/>
        <w:i w:val="0"/>
        <w:u w:val="none"/>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15:restartNumberingAfterBreak="0">
    <w:nsid w:val="50290B91"/>
    <w:multiLevelType w:val="hybridMultilevel"/>
    <w:tmpl w:val="3DECD552"/>
    <w:lvl w:ilvl="0" w:tplc="65BEAB4C">
      <w:start w:val="1"/>
      <w:numFmt w:val="decimal"/>
      <w:pStyle w:val="1"/>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4730E45"/>
    <w:multiLevelType w:val="hybridMultilevel"/>
    <w:tmpl w:val="5740BF42"/>
    <w:lvl w:ilvl="0" w:tplc="BAB43C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5A25C9D"/>
    <w:multiLevelType w:val="hybridMultilevel"/>
    <w:tmpl w:val="A74CAC92"/>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8D07A9"/>
    <w:multiLevelType w:val="hybridMultilevel"/>
    <w:tmpl w:val="0A9AF8EA"/>
    <w:lvl w:ilvl="0" w:tplc="E96213DE">
      <w:start w:val="1"/>
      <w:numFmt w:val="decimal"/>
      <w:lvlText w:val="%1)"/>
      <w:lvlJc w:val="left"/>
      <w:pPr>
        <w:ind w:left="119" w:hanging="298"/>
      </w:pPr>
      <w:rPr>
        <w:rFonts w:ascii="Times New Roman" w:eastAsia="Times New Roman" w:hAnsi="Times New Roman" w:cs="Times New Roman" w:hint="default"/>
        <w:w w:val="99"/>
        <w:sz w:val="27"/>
        <w:szCs w:val="27"/>
      </w:rPr>
    </w:lvl>
    <w:lvl w:ilvl="1" w:tplc="9C2E39CE">
      <w:start w:val="1"/>
      <w:numFmt w:val="bullet"/>
      <w:lvlText w:val="•"/>
      <w:lvlJc w:val="left"/>
      <w:pPr>
        <w:ind w:left="1093" w:hanging="298"/>
      </w:pPr>
    </w:lvl>
    <w:lvl w:ilvl="2" w:tplc="E17C10F0">
      <w:start w:val="1"/>
      <w:numFmt w:val="bullet"/>
      <w:lvlText w:val="•"/>
      <w:lvlJc w:val="left"/>
      <w:pPr>
        <w:ind w:left="2068" w:hanging="298"/>
      </w:pPr>
    </w:lvl>
    <w:lvl w:ilvl="3" w:tplc="07B61E56">
      <w:start w:val="1"/>
      <w:numFmt w:val="bullet"/>
      <w:lvlText w:val="•"/>
      <w:lvlJc w:val="left"/>
      <w:pPr>
        <w:ind w:left="3042" w:hanging="298"/>
      </w:pPr>
    </w:lvl>
    <w:lvl w:ilvl="4" w:tplc="54E2C5BA">
      <w:start w:val="1"/>
      <w:numFmt w:val="bullet"/>
      <w:lvlText w:val="•"/>
      <w:lvlJc w:val="left"/>
      <w:pPr>
        <w:ind w:left="4017" w:hanging="298"/>
      </w:pPr>
    </w:lvl>
    <w:lvl w:ilvl="5" w:tplc="ECF05ED8">
      <w:start w:val="1"/>
      <w:numFmt w:val="bullet"/>
      <w:lvlText w:val="•"/>
      <w:lvlJc w:val="left"/>
      <w:pPr>
        <w:ind w:left="4991" w:hanging="298"/>
      </w:pPr>
    </w:lvl>
    <w:lvl w:ilvl="6" w:tplc="236675BA">
      <w:start w:val="1"/>
      <w:numFmt w:val="bullet"/>
      <w:lvlText w:val="•"/>
      <w:lvlJc w:val="left"/>
      <w:pPr>
        <w:ind w:left="5966" w:hanging="298"/>
      </w:pPr>
    </w:lvl>
    <w:lvl w:ilvl="7" w:tplc="F8AEB666">
      <w:start w:val="1"/>
      <w:numFmt w:val="bullet"/>
      <w:lvlText w:val="•"/>
      <w:lvlJc w:val="left"/>
      <w:pPr>
        <w:ind w:left="6940" w:hanging="298"/>
      </w:pPr>
    </w:lvl>
    <w:lvl w:ilvl="8" w:tplc="03C4C844">
      <w:start w:val="1"/>
      <w:numFmt w:val="bullet"/>
      <w:lvlText w:val="•"/>
      <w:lvlJc w:val="left"/>
      <w:pPr>
        <w:ind w:left="7915" w:hanging="298"/>
      </w:pPr>
    </w:lvl>
  </w:abstractNum>
  <w:abstractNum w:abstractNumId="17" w15:restartNumberingAfterBreak="0">
    <w:nsid w:val="60887E6F"/>
    <w:multiLevelType w:val="hybridMultilevel"/>
    <w:tmpl w:val="93467068"/>
    <w:lvl w:ilvl="0" w:tplc="BAB43C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632E339A"/>
    <w:multiLevelType w:val="hybridMultilevel"/>
    <w:tmpl w:val="E25A442E"/>
    <w:lvl w:ilvl="0" w:tplc="0776A22A">
      <w:start w:val="1"/>
      <w:numFmt w:val="decimal"/>
      <w:lvlText w:val="%1)"/>
      <w:lvlJc w:val="left"/>
      <w:pPr>
        <w:ind w:left="119" w:hanging="389"/>
      </w:pPr>
      <w:rPr>
        <w:rFonts w:ascii="Times New Roman" w:eastAsia="Times New Roman" w:hAnsi="Times New Roman" w:cs="Times New Roman" w:hint="default"/>
        <w:w w:val="99"/>
        <w:sz w:val="28"/>
        <w:szCs w:val="28"/>
      </w:rPr>
    </w:lvl>
    <w:lvl w:ilvl="1" w:tplc="052A9778">
      <w:start w:val="1"/>
      <w:numFmt w:val="bullet"/>
      <w:lvlText w:val="•"/>
      <w:lvlJc w:val="left"/>
      <w:pPr>
        <w:ind w:left="1093" w:hanging="389"/>
      </w:pPr>
    </w:lvl>
    <w:lvl w:ilvl="2" w:tplc="44002A7A">
      <w:start w:val="1"/>
      <w:numFmt w:val="bullet"/>
      <w:lvlText w:val="•"/>
      <w:lvlJc w:val="left"/>
      <w:pPr>
        <w:ind w:left="2068" w:hanging="389"/>
      </w:pPr>
    </w:lvl>
    <w:lvl w:ilvl="3" w:tplc="F4DE7D3C">
      <w:start w:val="1"/>
      <w:numFmt w:val="bullet"/>
      <w:lvlText w:val="•"/>
      <w:lvlJc w:val="left"/>
      <w:pPr>
        <w:ind w:left="3042" w:hanging="389"/>
      </w:pPr>
    </w:lvl>
    <w:lvl w:ilvl="4" w:tplc="C3B21DBA">
      <w:start w:val="1"/>
      <w:numFmt w:val="bullet"/>
      <w:lvlText w:val="•"/>
      <w:lvlJc w:val="left"/>
      <w:pPr>
        <w:ind w:left="4017" w:hanging="389"/>
      </w:pPr>
    </w:lvl>
    <w:lvl w:ilvl="5" w:tplc="B75486C2">
      <w:start w:val="1"/>
      <w:numFmt w:val="bullet"/>
      <w:lvlText w:val="•"/>
      <w:lvlJc w:val="left"/>
      <w:pPr>
        <w:ind w:left="4991" w:hanging="389"/>
      </w:pPr>
    </w:lvl>
    <w:lvl w:ilvl="6" w:tplc="3F8C6884">
      <w:start w:val="1"/>
      <w:numFmt w:val="bullet"/>
      <w:lvlText w:val="•"/>
      <w:lvlJc w:val="left"/>
      <w:pPr>
        <w:ind w:left="5966" w:hanging="389"/>
      </w:pPr>
    </w:lvl>
    <w:lvl w:ilvl="7" w:tplc="F906FC36">
      <w:start w:val="1"/>
      <w:numFmt w:val="bullet"/>
      <w:lvlText w:val="•"/>
      <w:lvlJc w:val="left"/>
      <w:pPr>
        <w:ind w:left="6940" w:hanging="389"/>
      </w:pPr>
    </w:lvl>
    <w:lvl w:ilvl="8" w:tplc="3E84BF5A">
      <w:start w:val="1"/>
      <w:numFmt w:val="bullet"/>
      <w:lvlText w:val="•"/>
      <w:lvlJc w:val="left"/>
      <w:pPr>
        <w:ind w:left="7915" w:hanging="389"/>
      </w:pPr>
    </w:lvl>
  </w:abstractNum>
  <w:abstractNum w:abstractNumId="19" w15:restartNumberingAfterBreak="0">
    <w:nsid w:val="6EFD3EE0"/>
    <w:multiLevelType w:val="hybridMultilevel"/>
    <w:tmpl w:val="ACAE3F80"/>
    <w:lvl w:ilvl="0" w:tplc="BAB43C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762D739B"/>
    <w:multiLevelType w:val="hybridMultilevel"/>
    <w:tmpl w:val="F6CEF8F6"/>
    <w:lvl w:ilvl="0" w:tplc="9ECA59DE">
      <w:start w:val="1"/>
      <w:numFmt w:val="decimal"/>
      <w:lvlText w:val="%1."/>
      <w:lvlJc w:val="left"/>
      <w:pPr>
        <w:ind w:left="720" w:hanging="360"/>
      </w:pPr>
      <w:rPr>
        <w:rFonts w:ascii="Times New Roman" w:hAnsi="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7CE5DC3"/>
    <w:multiLevelType w:val="hybridMultilevel"/>
    <w:tmpl w:val="4C96A466"/>
    <w:lvl w:ilvl="0" w:tplc="86E0D912">
      <w:start w:val="1"/>
      <w:numFmt w:val="decimal"/>
      <w:lvlText w:val="%1)"/>
      <w:lvlJc w:val="left"/>
      <w:pPr>
        <w:ind w:left="119" w:hanging="399"/>
      </w:pPr>
      <w:rPr>
        <w:rFonts w:ascii="Times New Roman" w:eastAsia="Times New Roman" w:hAnsi="Times New Roman" w:cs="Times New Roman" w:hint="default"/>
        <w:sz w:val="28"/>
        <w:szCs w:val="28"/>
      </w:rPr>
    </w:lvl>
    <w:lvl w:ilvl="1" w:tplc="E4C02960">
      <w:start w:val="1"/>
      <w:numFmt w:val="bullet"/>
      <w:lvlText w:val="•"/>
      <w:lvlJc w:val="left"/>
      <w:pPr>
        <w:ind w:left="1095" w:hanging="399"/>
      </w:pPr>
    </w:lvl>
    <w:lvl w:ilvl="2" w:tplc="98126B22">
      <w:start w:val="1"/>
      <w:numFmt w:val="bullet"/>
      <w:lvlText w:val="•"/>
      <w:lvlJc w:val="left"/>
      <w:pPr>
        <w:ind w:left="2072" w:hanging="399"/>
      </w:pPr>
    </w:lvl>
    <w:lvl w:ilvl="3" w:tplc="82D0E4B6">
      <w:start w:val="1"/>
      <w:numFmt w:val="bullet"/>
      <w:lvlText w:val="•"/>
      <w:lvlJc w:val="left"/>
      <w:pPr>
        <w:ind w:left="3048" w:hanging="399"/>
      </w:pPr>
    </w:lvl>
    <w:lvl w:ilvl="4" w:tplc="C2E2F5EE">
      <w:start w:val="1"/>
      <w:numFmt w:val="bullet"/>
      <w:lvlText w:val="•"/>
      <w:lvlJc w:val="left"/>
      <w:pPr>
        <w:ind w:left="4025" w:hanging="399"/>
      </w:pPr>
    </w:lvl>
    <w:lvl w:ilvl="5" w:tplc="48DA6926">
      <w:start w:val="1"/>
      <w:numFmt w:val="bullet"/>
      <w:lvlText w:val="•"/>
      <w:lvlJc w:val="left"/>
      <w:pPr>
        <w:ind w:left="5001" w:hanging="399"/>
      </w:pPr>
    </w:lvl>
    <w:lvl w:ilvl="6" w:tplc="4276127C">
      <w:start w:val="1"/>
      <w:numFmt w:val="bullet"/>
      <w:lvlText w:val="•"/>
      <w:lvlJc w:val="left"/>
      <w:pPr>
        <w:ind w:left="5978" w:hanging="399"/>
      </w:pPr>
    </w:lvl>
    <w:lvl w:ilvl="7" w:tplc="98BCF108">
      <w:start w:val="1"/>
      <w:numFmt w:val="bullet"/>
      <w:lvlText w:val="•"/>
      <w:lvlJc w:val="left"/>
      <w:pPr>
        <w:ind w:left="6954" w:hanging="399"/>
      </w:pPr>
    </w:lvl>
    <w:lvl w:ilvl="8" w:tplc="3F2836B8">
      <w:start w:val="1"/>
      <w:numFmt w:val="bullet"/>
      <w:lvlText w:val="•"/>
      <w:lvlJc w:val="left"/>
      <w:pPr>
        <w:ind w:left="7931" w:hanging="399"/>
      </w:pPr>
    </w:lvl>
  </w:abstractNum>
  <w:abstractNum w:abstractNumId="22" w15:restartNumberingAfterBreak="0">
    <w:nsid w:val="7EC63E2C"/>
    <w:multiLevelType w:val="hybridMultilevel"/>
    <w:tmpl w:val="5E4628C4"/>
    <w:lvl w:ilvl="0" w:tplc="C0F27632">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13"/>
  </w:num>
  <w:num w:numId="2">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0"/>
  </w:num>
  <w:num w:numId="4">
    <w:abstractNumId w:val="1"/>
  </w:num>
  <w:num w:numId="5">
    <w:abstractNumId w:val="4"/>
  </w:num>
  <w:num w:numId="6">
    <w:abstractNumId w:val="10"/>
  </w:num>
  <w:num w:numId="7">
    <w:abstractNumId w:val="10"/>
    <w:lvlOverride w:ilvl="0">
      <w:startOverride w:val="1"/>
    </w:lvlOverride>
    <w:lvlOverride w:ilvl="1">
      <w:startOverride w:val="2"/>
    </w:lvlOverride>
    <w:lvlOverride w:ilvl="2"/>
    <w:lvlOverride w:ilvl="3"/>
    <w:lvlOverride w:ilvl="4"/>
    <w:lvlOverride w:ilvl="5"/>
    <w:lvlOverride w:ilvl="6"/>
    <w:lvlOverride w:ilvl="7"/>
    <w:lvlOverride w:ilvl="8"/>
  </w:num>
  <w:num w:numId="8">
    <w:abstractNumId w:val="18"/>
  </w:num>
  <w:num w:numId="9">
    <w:abstractNumId w:val="18"/>
    <w:lvlOverride w:ilvl="0">
      <w:startOverride w:val="1"/>
    </w:lvlOverride>
    <w:lvlOverride w:ilvl="1"/>
    <w:lvlOverride w:ilvl="2"/>
    <w:lvlOverride w:ilvl="3"/>
    <w:lvlOverride w:ilvl="4"/>
    <w:lvlOverride w:ilvl="5"/>
    <w:lvlOverride w:ilvl="6"/>
    <w:lvlOverride w:ilvl="7"/>
    <w:lvlOverride w:ilvl="8"/>
  </w:num>
  <w:num w:numId="10">
    <w:abstractNumId w:val="11"/>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16"/>
  </w:num>
  <w:num w:numId="13">
    <w:abstractNumId w:val="16"/>
    <w:lvlOverride w:ilvl="0">
      <w:startOverride w:val="1"/>
    </w:lvlOverride>
    <w:lvlOverride w:ilvl="1"/>
    <w:lvlOverride w:ilvl="2"/>
    <w:lvlOverride w:ilvl="3"/>
    <w:lvlOverride w:ilvl="4"/>
    <w:lvlOverride w:ilvl="5"/>
    <w:lvlOverride w:ilvl="6"/>
    <w:lvlOverride w:ilvl="7"/>
    <w:lvlOverride w:ilvl="8"/>
  </w:num>
  <w:num w:numId="14">
    <w:abstractNumId w:val="21"/>
  </w:num>
  <w:num w:numId="15">
    <w:abstractNumId w:val="21"/>
    <w:lvlOverride w:ilvl="0">
      <w:startOverride w:val="1"/>
    </w:lvlOverride>
    <w:lvlOverride w:ilvl="1"/>
    <w:lvlOverride w:ilvl="2"/>
    <w:lvlOverride w:ilvl="3"/>
    <w:lvlOverride w:ilvl="4"/>
    <w:lvlOverride w:ilvl="5"/>
    <w:lvlOverride w:ilvl="6"/>
    <w:lvlOverride w:ilvl="7"/>
    <w:lvlOverride w:ilvl="8"/>
  </w:num>
  <w:num w:numId="16">
    <w:abstractNumId w:val="15"/>
  </w:num>
  <w:num w:numId="17">
    <w:abstractNumId w:val="8"/>
  </w:num>
  <w:num w:numId="18">
    <w:abstractNumId w:val="5"/>
  </w:num>
  <w:num w:numId="19">
    <w:abstractNumId w:val="20"/>
  </w:num>
  <w:num w:numId="20">
    <w:abstractNumId w:val="3"/>
  </w:num>
  <w:num w:numId="21">
    <w:abstractNumId w:val="6"/>
  </w:num>
  <w:num w:numId="22">
    <w:abstractNumId w:val="14"/>
  </w:num>
  <w:num w:numId="23">
    <w:abstractNumId w:val="2"/>
  </w:num>
  <w:num w:numId="24">
    <w:abstractNumId w:val="19"/>
  </w:num>
  <w:num w:numId="25">
    <w:abstractNumId w:val="17"/>
  </w:num>
  <w:num w:numId="26">
    <w:abstractNumId w:val="7"/>
  </w:num>
  <w:num w:numId="27">
    <w:abstractNumId w:val="12"/>
  </w:num>
  <w:num w:numId="28">
    <w:abstractNumId w:val="9"/>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1E0"/>
    <w:rsid w:val="00022497"/>
    <w:rsid w:val="00022F2D"/>
    <w:rsid w:val="000242D1"/>
    <w:rsid w:val="00032BB6"/>
    <w:rsid w:val="00041BE7"/>
    <w:rsid w:val="000506D8"/>
    <w:rsid w:val="00052C3D"/>
    <w:rsid w:val="00063185"/>
    <w:rsid w:val="000A5423"/>
    <w:rsid w:val="000C32BF"/>
    <w:rsid w:val="001118A7"/>
    <w:rsid w:val="00130F9E"/>
    <w:rsid w:val="00147FAF"/>
    <w:rsid w:val="001B414E"/>
    <w:rsid w:val="001D2C82"/>
    <w:rsid w:val="001E0DBF"/>
    <w:rsid w:val="002033A0"/>
    <w:rsid w:val="00270437"/>
    <w:rsid w:val="00272561"/>
    <w:rsid w:val="00274E2B"/>
    <w:rsid w:val="002A2288"/>
    <w:rsid w:val="002D0C13"/>
    <w:rsid w:val="002F28AC"/>
    <w:rsid w:val="003301B2"/>
    <w:rsid w:val="0033225D"/>
    <w:rsid w:val="00344EC1"/>
    <w:rsid w:val="00346AB8"/>
    <w:rsid w:val="003D3146"/>
    <w:rsid w:val="003F0AEE"/>
    <w:rsid w:val="00464D7D"/>
    <w:rsid w:val="004662CD"/>
    <w:rsid w:val="004D3B2F"/>
    <w:rsid w:val="00514941"/>
    <w:rsid w:val="00550BF2"/>
    <w:rsid w:val="00561E75"/>
    <w:rsid w:val="0056633B"/>
    <w:rsid w:val="005A26D2"/>
    <w:rsid w:val="005A7E46"/>
    <w:rsid w:val="005B1444"/>
    <w:rsid w:val="005B1B5D"/>
    <w:rsid w:val="005B5D94"/>
    <w:rsid w:val="00606C49"/>
    <w:rsid w:val="00615C00"/>
    <w:rsid w:val="006173BA"/>
    <w:rsid w:val="0064065E"/>
    <w:rsid w:val="00653EE8"/>
    <w:rsid w:val="00672053"/>
    <w:rsid w:val="006734DF"/>
    <w:rsid w:val="0068062C"/>
    <w:rsid w:val="006C2CA2"/>
    <w:rsid w:val="006E23DB"/>
    <w:rsid w:val="006E680F"/>
    <w:rsid w:val="00736078"/>
    <w:rsid w:val="0074252A"/>
    <w:rsid w:val="007934AC"/>
    <w:rsid w:val="007A5F88"/>
    <w:rsid w:val="007B291C"/>
    <w:rsid w:val="008451C9"/>
    <w:rsid w:val="00845D3E"/>
    <w:rsid w:val="008755BB"/>
    <w:rsid w:val="008A088C"/>
    <w:rsid w:val="008F675A"/>
    <w:rsid w:val="00914E51"/>
    <w:rsid w:val="0094127E"/>
    <w:rsid w:val="00944F46"/>
    <w:rsid w:val="00945D76"/>
    <w:rsid w:val="00981CEE"/>
    <w:rsid w:val="009A690F"/>
    <w:rsid w:val="009B7A2C"/>
    <w:rsid w:val="009C226B"/>
    <w:rsid w:val="00A36CE5"/>
    <w:rsid w:val="00A865DF"/>
    <w:rsid w:val="00A97EB5"/>
    <w:rsid w:val="00AE0013"/>
    <w:rsid w:val="00AE79C5"/>
    <w:rsid w:val="00B3318B"/>
    <w:rsid w:val="00B43220"/>
    <w:rsid w:val="00B51D09"/>
    <w:rsid w:val="00B6243C"/>
    <w:rsid w:val="00B940CF"/>
    <w:rsid w:val="00BE2377"/>
    <w:rsid w:val="00C55C60"/>
    <w:rsid w:val="00C5746F"/>
    <w:rsid w:val="00C60099"/>
    <w:rsid w:val="00C90705"/>
    <w:rsid w:val="00CE33AA"/>
    <w:rsid w:val="00D00E55"/>
    <w:rsid w:val="00D01214"/>
    <w:rsid w:val="00D3193D"/>
    <w:rsid w:val="00D320E7"/>
    <w:rsid w:val="00D40C13"/>
    <w:rsid w:val="00D5177D"/>
    <w:rsid w:val="00D56691"/>
    <w:rsid w:val="00D90A55"/>
    <w:rsid w:val="00DA3EFB"/>
    <w:rsid w:val="00DA40BB"/>
    <w:rsid w:val="00DB74AD"/>
    <w:rsid w:val="00DE349D"/>
    <w:rsid w:val="00DF440D"/>
    <w:rsid w:val="00E2309F"/>
    <w:rsid w:val="00E45FFB"/>
    <w:rsid w:val="00E52D34"/>
    <w:rsid w:val="00E844C6"/>
    <w:rsid w:val="00E9268A"/>
    <w:rsid w:val="00ED357E"/>
    <w:rsid w:val="00F503F9"/>
    <w:rsid w:val="00F571E0"/>
    <w:rsid w:val="00F62113"/>
    <w:rsid w:val="00F67436"/>
    <w:rsid w:val="00F72573"/>
    <w:rsid w:val="00F76754"/>
    <w:rsid w:val="00FF5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16C6D7-919F-4F88-909F-A2CD67A9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1E0"/>
    <w:pPr>
      <w:widowControl w:val="0"/>
      <w:suppressAutoHyphens/>
      <w:spacing w:after="0" w:line="240" w:lineRule="auto"/>
    </w:pPr>
    <w:rPr>
      <w:rFonts w:ascii="Times New Roman" w:eastAsia="Lucida Sans Unicode" w:hAnsi="Times New Roman" w:cs="Times New Roman"/>
      <w:sz w:val="24"/>
      <w:szCs w:val="24"/>
    </w:rPr>
  </w:style>
  <w:style w:type="paragraph" w:styleId="1">
    <w:name w:val="heading 1"/>
    <w:basedOn w:val="a"/>
    <w:next w:val="a"/>
    <w:link w:val="10"/>
    <w:qFormat/>
    <w:rsid w:val="00944F46"/>
    <w:pPr>
      <w:keepNext/>
      <w:widowControl/>
      <w:numPr>
        <w:numId w:val="1"/>
      </w:numPr>
      <w:outlineLvl w:val="0"/>
    </w:pPr>
    <w:rPr>
      <w:rFonts w:eastAsia="Times New Roman"/>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571E0"/>
    <w:pPr>
      <w:widowControl w:val="0"/>
      <w:suppressAutoHyphens/>
      <w:spacing w:after="0" w:line="240" w:lineRule="auto"/>
    </w:pPr>
    <w:rPr>
      <w:rFonts w:ascii="Times New Roman" w:eastAsia="Lucida Sans Unicode" w:hAnsi="Times New Roman" w:cs="Times New Roman"/>
      <w:sz w:val="24"/>
      <w:szCs w:val="24"/>
    </w:rPr>
  </w:style>
  <w:style w:type="character" w:styleId="a5">
    <w:name w:val="Hyperlink"/>
    <w:rsid w:val="00F571E0"/>
    <w:rPr>
      <w:rFonts w:cs="Times New Roman"/>
      <w:color w:val="0000FF"/>
      <w:u w:val="single"/>
    </w:rPr>
  </w:style>
  <w:style w:type="paragraph" w:styleId="a6">
    <w:name w:val="header"/>
    <w:basedOn w:val="a"/>
    <w:link w:val="a7"/>
    <w:uiPriority w:val="99"/>
    <w:unhideWhenUsed/>
    <w:rsid w:val="00F571E0"/>
    <w:pPr>
      <w:tabs>
        <w:tab w:val="center" w:pos="4677"/>
        <w:tab w:val="right" w:pos="9355"/>
      </w:tabs>
    </w:pPr>
  </w:style>
  <w:style w:type="character" w:customStyle="1" w:styleId="a7">
    <w:name w:val="Верхний колонтитул Знак"/>
    <w:basedOn w:val="a0"/>
    <w:link w:val="a6"/>
    <w:uiPriority w:val="99"/>
    <w:rsid w:val="00F571E0"/>
    <w:rPr>
      <w:rFonts w:ascii="Times New Roman" w:eastAsia="Lucida Sans Unicode" w:hAnsi="Times New Roman" w:cs="Times New Roman"/>
      <w:sz w:val="24"/>
      <w:szCs w:val="24"/>
    </w:rPr>
  </w:style>
  <w:style w:type="paragraph" w:styleId="a8">
    <w:name w:val="footer"/>
    <w:basedOn w:val="a"/>
    <w:link w:val="a9"/>
    <w:uiPriority w:val="99"/>
    <w:unhideWhenUsed/>
    <w:rsid w:val="00F571E0"/>
    <w:pPr>
      <w:tabs>
        <w:tab w:val="center" w:pos="4677"/>
        <w:tab w:val="right" w:pos="9355"/>
      </w:tabs>
    </w:pPr>
  </w:style>
  <w:style w:type="character" w:customStyle="1" w:styleId="a9">
    <w:name w:val="Нижний колонтитул Знак"/>
    <w:basedOn w:val="a0"/>
    <w:link w:val="a8"/>
    <w:uiPriority w:val="99"/>
    <w:rsid w:val="00F571E0"/>
    <w:rPr>
      <w:rFonts w:ascii="Times New Roman" w:eastAsia="Lucida Sans Unicode" w:hAnsi="Times New Roman" w:cs="Times New Roman"/>
      <w:sz w:val="24"/>
      <w:szCs w:val="24"/>
    </w:rPr>
  </w:style>
  <w:style w:type="table" w:styleId="aa">
    <w:name w:val="Table Grid"/>
    <w:basedOn w:val="a1"/>
    <w:rsid w:val="00F571E0"/>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ED357E"/>
    <w:pPr>
      <w:widowControl/>
      <w:suppressAutoHyphens w:val="0"/>
      <w:ind w:firstLine="708"/>
    </w:pPr>
    <w:rPr>
      <w:rFonts w:eastAsia="Times New Roman"/>
      <w:sz w:val="28"/>
      <w:lang w:eastAsia="ru-RU"/>
    </w:rPr>
  </w:style>
  <w:style w:type="character" w:customStyle="1" w:styleId="ac">
    <w:name w:val="Основной текст с отступом Знак"/>
    <w:basedOn w:val="a0"/>
    <w:link w:val="ab"/>
    <w:rsid w:val="00ED357E"/>
    <w:rPr>
      <w:rFonts w:ascii="Times New Roman" w:eastAsia="Times New Roman" w:hAnsi="Times New Roman" w:cs="Times New Roman"/>
      <w:sz w:val="28"/>
      <w:szCs w:val="24"/>
      <w:lang w:eastAsia="ru-RU"/>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DB74AD"/>
    <w:pPr>
      <w:widowControl/>
      <w:suppressAutoHyphens w:val="0"/>
      <w:spacing w:before="100" w:beforeAutospacing="1" w:after="119"/>
    </w:pPr>
    <w:rPr>
      <w:rFonts w:eastAsia="Times New Roman"/>
      <w:lang w:eastAsia="ru-RU"/>
    </w:rPr>
  </w:style>
  <w:style w:type="paragraph" w:customStyle="1" w:styleId="ConsPlusNormal">
    <w:name w:val="ConsPlusNormal"/>
    <w:rsid w:val="00DB74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74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TableParagraph">
    <w:name w:val="Table Paragraph"/>
    <w:basedOn w:val="a"/>
    <w:uiPriority w:val="1"/>
    <w:qFormat/>
    <w:rsid w:val="00B51D09"/>
    <w:pPr>
      <w:suppressAutoHyphens w:val="0"/>
    </w:pPr>
    <w:rPr>
      <w:rFonts w:ascii="Calibri" w:eastAsia="Calibri" w:hAnsi="Calibri"/>
      <w:sz w:val="22"/>
      <w:szCs w:val="22"/>
      <w:lang w:val="en-US"/>
    </w:rPr>
  </w:style>
  <w:style w:type="character" w:customStyle="1" w:styleId="WW8Num1z0">
    <w:name w:val="WW8Num1z0"/>
    <w:rsid w:val="00B51D09"/>
    <w:rPr>
      <w:rFonts w:eastAsia="HiddenHorzOCR"/>
      <w:b/>
      <w:color w:val="FF0000"/>
      <w:sz w:val="24"/>
      <w:szCs w:val="24"/>
    </w:rPr>
  </w:style>
  <w:style w:type="character" w:customStyle="1" w:styleId="WW8Num1z1">
    <w:name w:val="WW8Num1z1"/>
    <w:rsid w:val="00B51D09"/>
    <w:rPr>
      <w:rFonts w:eastAsia="HiddenHorzOCR"/>
      <w:b/>
      <w:color w:val="000000"/>
      <w:sz w:val="24"/>
      <w:szCs w:val="24"/>
    </w:rPr>
  </w:style>
  <w:style w:type="character" w:customStyle="1" w:styleId="WW8Num1z2">
    <w:name w:val="WW8Num1z2"/>
    <w:rsid w:val="00B51D09"/>
  </w:style>
  <w:style w:type="character" w:customStyle="1" w:styleId="WW8Num1z3">
    <w:name w:val="WW8Num1z3"/>
    <w:rsid w:val="00B51D09"/>
  </w:style>
  <w:style w:type="character" w:customStyle="1" w:styleId="WW8Num1z4">
    <w:name w:val="WW8Num1z4"/>
    <w:rsid w:val="00B51D09"/>
  </w:style>
  <w:style w:type="character" w:customStyle="1" w:styleId="WW8Num1z5">
    <w:name w:val="WW8Num1z5"/>
    <w:rsid w:val="00B51D09"/>
  </w:style>
  <w:style w:type="character" w:customStyle="1" w:styleId="WW8Num1z6">
    <w:name w:val="WW8Num1z6"/>
    <w:rsid w:val="00B51D09"/>
  </w:style>
  <w:style w:type="character" w:customStyle="1" w:styleId="WW8Num1z7">
    <w:name w:val="WW8Num1z7"/>
    <w:rsid w:val="00B51D09"/>
  </w:style>
  <w:style w:type="character" w:customStyle="1" w:styleId="WW8Num1z8">
    <w:name w:val="WW8Num1z8"/>
    <w:rsid w:val="00B51D09"/>
  </w:style>
  <w:style w:type="character" w:customStyle="1" w:styleId="WW8Num2z0">
    <w:name w:val="WW8Num2z0"/>
    <w:rsid w:val="00B51D09"/>
    <w:rPr>
      <w:rFonts w:eastAsia="HiddenHorzOCR"/>
      <w:color w:val="000000"/>
      <w:sz w:val="24"/>
      <w:szCs w:val="24"/>
      <w:lang w:val="ru-RU"/>
    </w:rPr>
  </w:style>
  <w:style w:type="character" w:customStyle="1" w:styleId="WW8Num2z1">
    <w:name w:val="WW8Num2z1"/>
    <w:rsid w:val="00B51D09"/>
    <w:rPr>
      <w:rFonts w:eastAsia="Times New Roman"/>
      <w:color w:val="000000"/>
    </w:rPr>
  </w:style>
  <w:style w:type="character" w:customStyle="1" w:styleId="WW8Num2z2">
    <w:name w:val="WW8Num2z2"/>
    <w:rsid w:val="00B51D09"/>
  </w:style>
  <w:style w:type="character" w:customStyle="1" w:styleId="WW8Num2z3">
    <w:name w:val="WW8Num2z3"/>
    <w:rsid w:val="00B51D09"/>
  </w:style>
  <w:style w:type="character" w:customStyle="1" w:styleId="WW8Num2z4">
    <w:name w:val="WW8Num2z4"/>
    <w:rsid w:val="00B51D09"/>
  </w:style>
  <w:style w:type="character" w:customStyle="1" w:styleId="WW8Num2z5">
    <w:name w:val="WW8Num2z5"/>
    <w:rsid w:val="00B51D09"/>
  </w:style>
  <w:style w:type="character" w:customStyle="1" w:styleId="WW8Num2z6">
    <w:name w:val="WW8Num2z6"/>
    <w:rsid w:val="00B51D09"/>
  </w:style>
  <w:style w:type="character" w:customStyle="1" w:styleId="WW8Num2z7">
    <w:name w:val="WW8Num2z7"/>
    <w:rsid w:val="00B51D09"/>
  </w:style>
  <w:style w:type="character" w:customStyle="1" w:styleId="WW8Num2z8">
    <w:name w:val="WW8Num2z8"/>
    <w:rsid w:val="00B51D09"/>
  </w:style>
  <w:style w:type="character" w:customStyle="1" w:styleId="WW8Num3z0">
    <w:name w:val="WW8Num3z0"/>
    <w:rsid w:val="00B51D09"/>
    <w:rPr>
      <w:rFonts w:eastAsia="HiddenHorzOCR"/>
      <w:b/>
      <w:color w:val="FF0000"/>
      <w:sz w:val="24"/>
      <w:szCs w:val="24"/>
      <w:lang w:val="ru-RU"/>
    </w:rPr>
  </w:style>
  <w:style w:type="character" w:customStyle="1" w:styleId="WW8Num3z1">
    <w:name w:val="WW8Num3z1"/>
    <w:rsid w:val="00B51D09"/>
    <w:rPr>
      <w:rFonts w:eastAsia="HiddenHorzOCR"/>
      <w:b/>
      <w:color w:val="000000"/>
      <w:sz w:val="24"/>
      <w:szCs w:val="24"/>
    </w:rPr>
  </w:style>
  <w:style w:type="character" w:customStyle="1" w:styleId="WW8Num3z2">
    <w:name w:val="WW8Num3z2"/>
    <w:rsid w:val="00B51D09"/>
  </w:style>
  <w:style w:type="character" w:customStyle="1" w:styleId="WW8Num3z3">
    <w:name w:val="WW8Num3z3"/>
    <w:rsid w:val="00B51D09"/>
  </w:style>
  <w:style w:type="character" w:customStyle="1" w:styleId="WW8Num3z4">
    <w:name w:val="WW8Num3z4"/>
    <w:rsid w:val="00B51D09"/>
  </w:style>
  <w:style w:type="character" w:customStyle="1" w:styleId="WW8Num3z5">
    <w:name w:val="WW8Num3z5"/>
    <w:rsid w:val="00B51D09"/>
  </w:style>
  <w:style w:type="character" w:customStyle="1" w:styleId="WW8Num3z6">
    <w:name w:val="WW8Num3z6"/>
    <w:rsid w:val="00B51D09"/>
  </w:style>
  <w:style w:type="character" w:customStyle="1" w:styleId="WW8Num3z7">
    <w:name w:val="WW8Num3z7"/>
    <w:rsid w:val="00B51D09"/>
  </w:style>
  <w:style w:type="character" w:customStyle="1" w:styleId="WW8Num3z8">
    <w:name w:val="WW8Num3z8"/>
    <w:rsid w:val="00B51D09"/>
  </w:style>
  <w:style w:type="character" w:customStyle="1" w:styleId="WW8Num4z0">
    <w:name w:val="WW8Num4z0"/>
    <w:rsid w:val="00B51D09"/>
    <w:rPr>
      <w:rFonts w:ascii="Symbol" w:eastAsia="HiddenHorzOCR" w:hAnsi="Symbol" w:cs="Symbol"/>
      <w:b/>
      <w:color w:val="000000"/>
      <w:sz w:val="28"/>
      <w:szCs w:val="28"/>
      <w:lang w:val="ru-RU"/>
    </w:rPr>
  </w:style>
  <w:style w:type="character" w:customStyle="1" w:styleId="WW8Num4z1">
    <w:name w:val="WW8Num4z1"/>
    <w:rsid w:val="00B51D09"/>
  </w:style>
  <w:style w:type="character" w:customStyle="1" w:styleId="WW8Num4z2">
    <w:name w:val="WW8Num4z2"/>
    <w:rsid w:val="00B51D09"/>
  </w:style>
  <w:style w:type="character" w:customStyle="1" w:styleId="WW8Num4z3">
    <w:name w:val="WW8Num4z3"/>
    <w:rsid w:val="00B51D09"/>
  </w:style>
  <w:style w:type="character" w:customStyle="1" w:styleId="WW8Num4z4">
    <w:name w:val="WW8Num4z4"/>
    <w:rsid w:val="00B51D09"/>
  </w:style>
  <w:style w:type="character" w:customStyle="1" w:styleId="WW8Num4z5">
    <w:name w:val="WW8Num4z5"/>
    <w:rsid w:val="00B51D09"/>
  </w:style>
  <w:style w:type="character" w:customStyle="1" w:styleId="WW8Num4z6">
    <w:name w:val="WW8Num4z6"/>
    <w:rsid w:val="00B51D09"/>
  </w:style>
  <w:style w:type="character" w:customStyle="1" w:styleId="WW8Num4z7">
    <w:name w:val="WW8Num4z7"/>
    <w:rsid w:val="00B51D09"/>
  </w:style>
  <w:style w:type="character" w:customStyle="1" w:styleId="WW8Num4z8">
    <w:name w:val="WW8Num4z8"/>
    <w:rsid w:val="00B51D09"/>
  </w:style>
  <w:style w:type="character" w:customStyle="1" w:styleId="WW8Num37z0">
    <w:name w:val="WW8Num37z0"/>
    <w:rsid w:val="00B51D09"/>
    <w:rPr>
      <w:rFonts w:ascii="Symbol" w:eastAsia="HiddenHorzOCR" w:hAnsi="Symbol" w:cs="OpenSymbol"/>
      <w:color w:val="000000"/>
    </w:rPr>
  </w:style>
  <w:style w:type="character" w:customStyle="1" w:styleId="WW8Num38z0">
    <w:name w:val="WW8Num38z0"/>
    <w:rsid w:val="00B51D09"/>
    <w:rPr>
      <w:rFonts w:ascii="Symbol" w:eastAsia="HiddenHorzOCR" w:hAnsi="Symbol" w:cs="OpenSymbol"/>
      <w:color w:val="000000"/>
      <w:sz w:val="24"/>
      <w:szCs w:val="24"/>
    </w:rPr>
  </w:style>
  <w:style w:type="character" w:customStyle="1" w:styleId="FontStyle17">
    <w:name w:val="Font Style17"/>
    <w:rsid w:val="00B51D09"/>
    <w:rPr>
      <w:rFonts w:ascii="Times New Roman" w:hAnsi="Times New Roman" w:cs="Times New Roman"/>
      <w:sz w:val="16"/>
      <w:szCs w:val="16"/>
    </w:rPr>
  </w:style>
  <w:style w:type="character" w:customStyle="1" w:styleId="ae">
    <w:name w:val="Символ нумерации"/>
    <w:rsid w:val="00B51D09"/>
  </w:style>
  <w:style w:type="character" w:customStyle="1" w:styleId="WW8Num36z0">
    <w:name w:val="WW8Num36z0"/>
    <w:rsid w:val="00B51D09"/>
    <w:rPr>
      <w:rFonts w:eastAsia="HiddenHorzOCR" w:cs="Times New Roman"/>
      <w:color w:val="000000"/>
    </w:rPr>
  </w:style>
  <w:style w:type="character" w:customStyle="1" w:styleId="af">
    <w:name w:val="Маркеры списка"/>
    <w:rsid w:val="00B51D09"/>
    <w:rPr>
      <w:rFonts w:ascii="OpenSymbol" w:eastAsia="OpenSymbol" w:hAnsi="OpenSymbol" w:cs="OpenSymbol"/>
    </w:rPr>
  </w:style>
  <w:style w:type="paragraph" w:customStyle="1" w:styleId="af0">
    <w:name w:val="Заголовок"/>
    <w:basedOn w:val="a"/>
    <w:next w:val="af1"/>
    <w:rsid w:val="00B51D09"/>
    <w:pPr>
      <w:keepNext/>
      <w:spacing w:before="240" w:after="120"/>
    </w:pPr>
    <w:rPr>
      <w:rFonts w:ascii="Arial" w:eastAsia="Andale Sans UI" w:hAnsi="Arial" w:cs="Tahoma"/>
      <w:kern w:val="1"/>
      <w:sz w:val="28"/>
      <w:szCs w:val="28"/>
    </w:rPr>
  </w:style>
  <w:style w:type="paragraph" w:styleId="af1">
    <w:name w:val="Body Text"/>
    <w:basedOn w:val="a"/>
    <w:link w:val="af2"/>
    <w:uiPriority w:val="1"/>
    <w:qFormat/>
    <w:rsid w:val="00B51D09"/>
    <w:pPr>
      <w:spacing w:after="120"/>
    </w:pPr>
    <w:rPr>
      <w:rFonts w:eastAsia="Andale Sans UI"/>
      <w:kern w:val="1"/>
    </w:rPr>
  </w:style>
  <w:style w:type="character" w:customStyle="1" w:styleId="af2">
    <w:name w:val="Основной текст Знак"/>
    <w:basedOn w:val="a0"/>
    <w:link w:val="af1"/>
    <w:uiPriority w:val="1"/>
    <w:rsid w:val="00B51D09"/>
    <w:rPr>
      <w:rFonts w:ascii="Times New Roman" w:eastAsia="Andale Sans UI" w:hAnsi="Times New Roman" w:cs="Times New Roman"/>
      <w:kern w:val="1"/>
      <w:sz w:val="24"/>
      <w:szCs w:val="24"/>
    </w:rPr>
  </w:style>
  <w:style w:type="paragraph" w:styleId="af3">
    <w:name w:val="List"/>
    <w:basedOn w:val="af1"/>
    <w:rsid w:val="00B51D09"/>
    <w:rPr>
      <w:rFonts w:cs="Tahoma"/>
    </w:rPr>
  </w:style>
  <w:style w:type="paragraph" w:customStyle="1" w:styleId="11">
    <w:name w:val="Название1"/>
    <w:basedOn w:val="a"/>
    <w:rsid w:val="00B51D09"/>
    <w:pPr>
      <w:suppressLineNumbers/>
      <w:spacing w:before="120" w:after="120"/>
    </w:pPr>
    <w:rPr>
      <w:rFonts w:eastAsia="Andale Sans UI" w:cs="Tahoma"/>
      <w:i/>
      <w:iCs/>
      <w:kern w:val="1"/>
    </w:rPr>
  </w:style>
  <w:style w:type="paragraph" w:customStyle="1" w:styleId="12">
    <w:name w:val="Указатель1"/>
    <w:basedOn w:val="a"/>
    <w:rsid w:val="00B51D09"/>
    <w:pPr>
      <w:suppressLineNumbers/>
    </w:pPr>
    <w:rPr>
      <w:rFonts w:eastAsia="Andale Sans UI" w:cs="Tahoma"/>
      <w:kern w:val="1"/>
    </w:rPr>
  </w:style>
  <w:style w:type="paragraph" w:styleId="af4">
    <w:name w:val="List Paragraph"/>
    <w:basedOn w:val="a"/>
    <w:uiPriority w:val="34"/>
    <w:qFormat/>
    <w:rsid w:val="00B51D09"/>
    <w:pPr>
      <w:suppressAutoHyphens w:val="0"/>
    </w:pPr>
    <w:rPr>
      <w:rFonts w:ascii="Calibri" w:eastAsia="Calibri" w:hAnsi="Calibri"/>
      <w:sz w:val="22"/>
      <w:szCs w:val="22"/>
      <w:lang w:val="en-US"/>
    </w:rPr>
  </w:style>
  <w:style w:type="paragraph" w:customStyle="1" w:styleId="110">
    <w:name w:val="Заголовок 11"/>
    <w:basedOn w:val="a"/>
    <w:uiPriority w:val="1"/>
    <w:qFormat/>
    <w:rsid w:val="00B51D09"/>
    <w:pPr>
      <w:suppressAutoHyphens w:val="0"/>
      <w:ind w:left="119"/>
      <w:outlineLvl w:val="1"/>
    </w:pPr>
    <w:rPr>
      <w:rFonts w:eastAsia="Times New Roman"/>
      <w:sz w:val="28"/>
      <w:szCs w:val="28"/>
      <w:lang w:val="en-US"/>
    </w:rPr>
  </w:style>
  <w:style w:type="table" w:customStyle="1" w:styleId="TableNormal">
    <w:name w:val="Table Normal"/>
    <w:uiPriority w:val="2"/>
    <w:semiHidden/>
    <w:qFormat/>
    <w:rsid w:val="00B51D0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constitle">
    <w:name w:val="constitle"/>
    <w:basedOn w:val="a"/>
    <w:rsid w:val="002033A0"/>
    <w:pPr>
      <w:widowControl/>
      <w:spacing w:before="280" w:after="280"/>
    </w:pPr>
    <w:rPr>
      <w:rFonts w:eastAsia="Calibri"/>
      <w:lang w:eastAsia="ar-SA"/>
    </w:rPr>
  </w:style>
  <w:style w:type="paragraph" w:customStyle="1" w:styleId="ConsNonformat">
    <w:name w:val="ConsNonformat"/>
    <w:rsid w:val="00615C00"/>
    <w:pPr>
      <w:widowControl w:val="0"/>
      <w:suppressAutoHyphens/>
      <w:autoSpaceDE w:val="0"/>
      <w:spacing w:after="0" w:line="240" w:lineRule="auto"/>
      <w:ind w:right="19772"/>
    </w:pPr>
    <w:rPr>
      <w:rFonts w:ascii="Courier New" w:eastAsia="Times New Roman" w:hAnsi="Courier New" w:cs="Courier New"/>
      <w:sz w:val="24"/>
      <w:szCs w:val="24"/>
      <w:lang w:eastAsia="ar-SA"/>
    </w:rPr>
  </w:style>
  <w:style w:type="paragraph" w:customStyle="1" w:styleId="Default">
    <w:name w:val="Default"/>
    <w:rsid w:val="00615C0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uiPriority w:val="9"/>
    <w:rsid w:val="00944F46"/>
    <w:rPr>
      <w:rFonts w:ascii="Times New Roman" w:eastAsia="Times New Roman" w:hAnsi="Times New Roman" w:cs="Times New Roman"/>
      <w:b/>
      <w:bCs/>
      <w:sz w:val="28"/>
      <w:szCs w:val="24"/>
      <w:lang w:eastAsia="ar-SA"/>
    </w:rPr>
  </w:style>
  <w:style w:type="character" w:customStyle="1" w:styleId="2">
    <w:name w:val="Основной текст (2)_"/>
    <w:link w:val="20"/>
    <w:locked/>
    <w:rsid w:val="0064065E"/>
    <w:rPr>
      <w:sz w:val="28"/>
      <w:shd w:val="clear" w:color="auto" w:fill="FFFFFF"/>
    </w:rPr>
  </w:style>
  <w:style w:type="paragraph" w:customStyle="1" w:styleId="20">
    <w:name w:val="Основной текст (2)"/>
    <w:basedOn w:val="a"/>
    <w:link w:val="2"/>
    <w:rsid w:val="0064065E"/>
    <w:pPr>
      <w:shd w:val="clear" w:color="auto" w:fill="FFFFFF"/>
      <w:suppressAutoHyphens w:val="0"/>
      <w:spacing w:before="420" w:after="60" w:line="240" w:lineRule="atLeast"/>
    </w:pPr>
    <w:rPr>
      <w:rFonts w:asciiTheme="minorHAnsi" w:eastAsiaTheme="minorHAnsi" w:hAnsiTheme="minorHAnsi" w:cstheme="minorBidi"/>
      <w:sz w:val="28"/>
      <w:szCs w:val="22"/>
    </w:rPr>
  </w:style>
  <w:style w:type="paragraph" w:styleId="af5">
    <w:name w:val="Balloon Text"/>
    <w:basedOn w:val="a"/>
    <w:link w:val="af6"/>
    <w:uiPriority w:val="99"/>
    <w:semiHidden/>
    <w:unhideWhenUsed/>
    <w:rsid w:val="00346AB8"/>
    <w:rPr>
      <w:rFonts w:ascii="Segoe UI" w:hAnsi="Segoe UI" w:cs="Segoe UI"/>
      <w:sz w:val="18"/>
      <w:szCs w:val="18"/>
    </w:rPr>
  </w:style>
  <w:style w:type="character" w:customStyle="1" w:styleId="af6">
    <w:name w:val="Текст выноски Знак"/>
    <w:basedOn w:val="a0"/>
    <w:link w:val="af5"/>
    <w:uiPriority w:val="99"/>
    <w:semiHidden/>
    <w:rsid w:val="00346AB8"/>
    <w:rPr>
      <w:rFonts w:ascii="Segoe UI" w:eastAsia="Lucida Sans Unicode" w:hAnsi="Segoe UI" w:cs="Segoe UI"/>
      <w:sz w:val="18"/>
      <w:szCs w:val="18"/>
    </w:rPr>
  </w:style>
  <w:style w:type="paragraph" w:customStyle="1" w:styleId="ConsTitle0">
    <w:name w:val="ConsTitle"/>
    <w:rsid w:val="00B3318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table" w:customStyle="1" w:styleId="13">
    <w:name w:val="Сетка таблицы1"/>
    <w:basedOn w:val="a1"/>
    <w:next w:val="aa"/>
    <w:uiPriority w:val="59"/>
    <w:rsid w:val="00F6743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7">
    <w:name w:val="Нормальный (таблица)"/>
    <w:basedOn w:val="a"/>
    <w:next w:val="a"/>
    <w:uiPriority w:val="99"/>
    <w:rsid w:val="001B414E"/>
    <w:pPr>
      <w:suppressAutoHyphens w:val="0"/>
      <w:autoSpaceDE w:val="0"/>
      <w:autoSpaceDN w:val="0"/>
      <w:adjustRightInd w:val="0"/>
      <w:jc w:val="both"/>
    </w:pPr>
    <w:rPr>
      <w:rFonts w:ascii="Arial" w:eastAsia="Times New Roman" w:hAnsi="Arial"/>
      <w:sz w:val="28"/>
      <w:szCs w:val="28"/>
      <w:lang w:eastAsia="ru-RU"/>
    </w:rPr>
  </w:style>
  <w:style w:type="paragraph" w:customStyle="1" w:styleId="af8">
    <w:name w:val="Прижатый влево"/>
    <w:basedOn w:val="a"/>
    <w:next w:val="a"/>
    <w:rsid w:val="001B414E"/>
    <w:pPr>
      <w:suppressAutoHyphens w:val="0"/>
      <w:autoSpaceDE w:val="0"/>
      <w:autoSpaceDN w:val="0"/>
      <w:adjustRightInd w:val="0"/>
    </w:pPr>
    <w:rPr>
      <w:rFonts w:ascii="Arial" w:eastAsia="Times New Roman" w:hAnsi="Arial"/>
      <w:sz w:val="28"/>
      <w:szCs w:val="28"/>
      <w:lang w:eastAsia="ru-RU"/>
    </w:rPr>
  </w:style>
  <w:style w:type="paragraph" w:customStyle="1" w:styleId="ConsPlusCell">
    <w:name w:val="ConsPlusCell"/>
    <w:rsid w:val="001B414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9">
    <w:name w:val="Цветовое выделение"/>
    <w:uiPriority w:val="99"/>
    <w:rsid w:val="001B414E"/>
    <w:rPr>
      <w:b/>
      <w:bCs/>
      <w:color w:val="000080"/>
    </w:rPr>
  </w:style>
  <w:style w:type="character" w:customStyle="1" w:styleId="a4">
    <w:name w:val="Без интервала Знак"/>
    <w:link w:val="a3"/>
    <w:uiPriority w:val="1"/>
    <w:locked/>
    <w:rsid w:val="001B414E"/>
    <w:rPr>
      <w:rFonts w:ascii="Times New Roman" w:eastAsia="Lucida Sans Unicode"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12</Pages>
  <Words>2156</Words>
  <Characters>12294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Администрация</cp:lastModifiedBy>
  <cp:revision>55</cp:revision>
  <cp:lastPrinted>2020-12-25T13:58:00Z</cp:lastPrinted>
  <dcterms:created xsi:type="dcterms:W3CDTF">2020-04-07T16:01:00Z</dcterms:created>
  <dcterms:modified xsi:type="dcterms:W3CDTF">2021-01-14T08:53:00Z</dcterms:modified>
</cp:coreProperties>
</file>