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07" w:rsidRPr="00236CBB" w:rsidRDefault="00F70AB0" w:rsidP="00F70AB0">
      <w:pPr>
        <w:jc w:val="center"/>
        <w:rPr>
          <w:b/>
          <w:color w:val="000000"/>
          <w:sz w:val="32"/>
          <w:szCs w:val="32"/>
        </w:rPr>
      </w:pPr>
      <w:r w:rsidRPr="00236CBB">
        <w:rPr>
          <w:b/>
          <w:color w:val="000000"/>
          <w:sz w:val="32"/>
          <w:szCs w:val="32"/>
        </w:rPr>
        <w:t>АДМИНИСТРАЦИЯ</w:t>
      </w:r>
    </w:p>
    <w:p w:rsidR="00F70AB0" w:rsidRPr="00236CBB" w:rsidRDefault="00F70AB0" w:rsidP="00F70AB0">
      <w:pPr>
        <w:jc w:val="center"/>
        <w:rPr>
          <w:b/>
          <w:color w:val="000000"/>
          <w:sz w:val="32"/>
          <w:szCs w:val="32"/>
        </w:rPr>
      </w:pPr>
      <w:r w:rsidRPr="00236CBB">
        <w:rPr>
          <w:b/>
          <w:color w:val="000000"/>
          <w:sz w:val="32"/>
          <w:szCs w:val="32"/>
        </w:rPr>
        <w:t>СОЛНЦЕВСКОГО РАЙОНА</w:t>
      </w:r>
    </w:p>
    <w:p w:rsidR="00F70AB0" w:rsidRPr="00236CBB" w:rsidRDefault="00F70AB0" w:rsidP="00F70AB0">
      <w:pPr>
        <w:jc w:val="center"/>
        <w:rPr>
          <w:b/>
          <w:color w:val="000000"/>
          <w:sz w:val="32"/>
          <w:szCs w:val="32"/>
        </w:rPr>
      </w:pPr>
      <w:r w:rsidRPr="00236CBB">
        <w:rPr>
          <w:b/>
          <w:color w:val="000000"/>
          <w:sz w:val="32"/>
          <w:szCs w:val="32"/>
        </w:rPr>
        <w:t>КУРСКОЙ ОБЛАСТИ</w:t>
      </w:r>
    </w:p>
    <w:p w:rsidR="00F70AB0" w:rsidRPr="00236CBB" w:rsidRDefault="00F70AB0" w:rsidP="00F70AB0">
      <w:pPr>
        <w:jc w:val="center"/>
        <w:rPr>
          <w:b/>
          <w:color w:val="000000"/>
          <w:sz w:val="32"/>
          <w:szCs w:val="32"/>
        </w:rPr>
      </w:pPr>
    </w:p>
    <w:p w:rsidR="00F70AB0" w:rsidRPr="00236CBB" w:rsidRDefault="00F70AB0" w:rsidP="00F70AB0">
      <w:pPr>
        <w:jc w:val="center"/>
        <w:rPr>
          <w:b/>
          <w:color w:val="000000"/>
          <w:sz w:val="32"/>
          <w:szCs w:val="32"/>
        </w:rPr>
      </w:pPr>
      <w:r w:rsidRPr="00236CBB">
        <w:rPr>
          <w:b/>
          <w:color w:val="000000"/>
          <w:sz w:val="32"/>
          <w:szCs w:val="32"/>
        </w:rPr>
        <w:t>ПОСТАНОВЛЕНИЕ</w:t>
      </w:r>
    </w:p>
    <w:p w:rsidR="009E685F" w:rsidRPr="00236CBB" w:rsidRDefault="00F70AB0" w:rsidP="00F70AB0">
      <w:pPr>
        <w:jc w:val="center"/>
        <w:rPr>
          <w:b/>
          <w:color w:val="000000"/>
          <w:sz w:val="32"/>
          <w:szCs w:val="32"/>
        </w:rPr>
      </w:pPr>
      <w:r w:rsidRPr="00236CBB">
        <w:rPr>
          <w:b/>
          <w:color w:val="000000"/>
          <w:sz w:val="32"/>
          <w:szCs w:val="32"/>
        </w:rPr>
        <w:t>от 06 ноября 2013 г. №579</w:t>
      </w:r>
    </w:p>
    <w:p w:rsidR="009E685F" w:rsidRPr="00236CBB" w:rsidRDefault="009E685F" w:rsidP="00F70AB0">
      <w:pPr>
        <w:tabs>
          <w:tab w:val="left" w:pos="240"/>
        </w:tabs>
        <w:jc w:val="center"/>
        <w:rPr>
          <w:b/>
          <w:color w:val="000000"/>
          <w:sz w:val="32"/>
          <w:szCs w:val="32"/>
        </w:rPr>
      </w:pPr>
    </w:p>
    <w:p w:rsidR="009E685F" w:rsidRPr="00236CBB" w:rsidRDefault="009E685F" w:rsidP="00F70AB0">
      <w:pPr>
        <w:tabs>
          <w:tab w:val="left" w:pos="240"/>
        </w:tabs>
        <w:jc w:val="center"/>
        <w:rPr>
          <w:b/>
          <w:color w:val="000000"/>
          <w:sz w:val="32"/>
          <w:szCs w:val="32"/>
        </w:rPr>
      </w:pPr>
    </w:p>
    <w:p w:rsidR="00E80007" w:rsidRPr="00236CBB" w:rsidRDefault="00E80007" w:rsidP="00F70AB0">
      <w:pPr>
        <w:jc w:val="center"/>
        <w:rPr>
          <w:b/>
          <w:color w:val="000000"/>
          <w:sz w:val="32"/>
          <w:szCs w:val="32"/>
        </w:rPr>
      </w:pPr>
      <w:r w:rsidRPr="00236CBB">
        <w:rPr>
          <w:b/>
          <w:color w:val="000000"/>
          <w:sz w:val="32"/>
          <w:szCs w:val="32"/>
        </w:rPr>
        <w:t>"Об утверждении Положения об Экспертной</w:t>
      </w:r>
    </w:p>
    <w:p w:rsidR="00E80007" w:rsidRPr="00236CBB" w:rsidRDefault="00E80007" w:rsidP="00F70AB0">
      <w:pPr>
        <w:jc w:val="center"/>
        <w:rPr>
          <w:b/>
          <w:color w:val="000000"/>
          <w:sz w:val="32"/>
          <w:szCs w:val="32"/>
        </w:rPr>
      </w:pPr>
      <w:r w:rsidRPr="00236CBB">
        <w:rPr>
          <w:b/>
          <w:color w:val="000000"/>
          <w:sz w:val="32"/>
          <w:szCs w:val="32"/>
        </w:rPr>
        <w:t>рабочей группе Солнцевского района</w:t>
      </w:r>
    </w:p>
    <w:p w:rsidR="00E80007" w:rsidRPr="00236CBB" w:rsidRDefault="00E80007" w:rsidP="00F70AB0">
      <w:pPr>
        <w:jc w:val="center"/>
        <w:rPr>
          <w:b/>
          <w:color w:val="000000"/>
          <w:sz w:val="32"/>
          <w:szCs w:val="32"/>
        </w:rPr>
      </w:pPr>
      <w:r w:rsidRPr="00236CBB">
        <w:rPr>
          <w:b/>
          <w:color w:val="000000"/>
          <w:sz w:val="32"/>
          <w:szCs w:val="32"/>
        </w:rPr>
        <w:t>Курской области по рассмотрению общественных</w:t>
      </w:r>
    </w:p>
    <w:p w:rsidR="00E80007" w:rsidRPr="00236CBB" w:rsidRDefault="00E80007" w:rsidP="00F70AB0">
      <w:pPr>
        <w:jc w:val="center"/>
        <w:rPr>
          <w:b/>
          <w:color w:val="000000"/>
          <w:sz w:val="32"/>
          <w:szCs w:val="32"/>
        </w:rPr>
      </w:pPr>
      <w:r w:rsidRPr="00236CBB">
        <w:rPr>
          <w:b/>
          <w:color w:val="000000"/>
          <w:sz w:val="32"/>
          <w:szCs w:val="32"/>
        </w:rPr>
        <w:t>инициатив, направленных гражданами</w:t>
      </w:r>
    </w:p>
    <w:p w:rsidR="00E80007" w:rsidRPr="00236CBB" w:rsidRDefault="00E80007" w:rsidP="00F70AB0">
      <w:pPr>
        <w:jc w:val="center"/>
        <w:rPr>
          <w:b/>
          <w:color w:val="000000"/>
          <w:sz w:val="32"/>
          <w:szCs w:val="32"/>
        </w:rPr>
      </w:pPr>
      <w:r w:rsidRPr="00236CBB">
        <w:rPr>
          <w:b/>
          <w:color w:val="000000"/>
          <w:sz w:val="32"/>
          <w:szCs w:val="32"/>
        </w:rPr>
        <w:t>Российской Федерации с использованием</w:t>
      </w:r>
    </w:p>
    <w:p w:rsidR="00E80007" w:rsidRPr="00236CBB" w:rsidRDefault="00E80007" w:rsidP="00F70AB0">
      <w:pPr>
        <w:jc w:val="center"/>
        <w:rPr>
          <w:b/>
          <w:color w:val="000000"/>
          <w:sz w:val="32"/>
          <w:szCs w:val="32"/>
        </w:rPr>
      </w:pPr>
      <w:proofErr w:type="spellStart"/>
      <w:r w:rsidRPr="00236CBB">
        <w:rPr>
          <w:b/>
          <w:color w:val="000000"/>
          <w:sz w:val="32"/>
          <w:szCs w:val="32"/>
        </w:rPr>
        <w:t>интернет-ресурса</w:t>
      </w:r>
      <w:proofErr w:type="spellEnd"/>
      <w:r w:rsidRPr="00236CBB">
        <w:rPr>
          <w:b/>
          <w:color w:val="000000"/>
          <w:sz w:val="32"/>
          <w:szCs w:val="32"/>
        </w:rPr>
        <w:t xml:space="preserve"> "Российская общественная инициатива"</w:t>
      </w:r>
    </w:p>
    <w:p w:rsidR="00E80007" w:rsidRPr="00236CBB" w:rsidRDefault="00E80007" w:rsidP="00F70AB0">
      <w:pPr>
        <w:ind w:firstLine="720"/>
        <w:jc w:val="center"/>
        <w:rPr>
          <w:b/>
          <w:color w:val="000000"/>
          <w:sz w:val="32"/>
          <w:szCs w:val="32"/>
        </w:rPr>
      </w:pPr>
    </w:p>
    <w:p w:rsidR="00F70AB0" w:rsidRPr="00236CBB" w:rsidRDefault="00F70AB0" w:rsidP="00F70AB0">
      <w:pPr>
        <w:ind w:firstLine="720"/>
        <w:jc w:val="center"/>
        <w:rPr>
          <w:b/>
          <w:color w:val="000000"/>
          <w:sz w:val="32"/>
          <w:szCs w:val="32"/>
        </w:rPr>
      </w:pPr>
    </w:p>
    <w:p w:rsidR="00F70AB0" w:rsidRPr="00236CBB" w:rsidRDefault="00F70AB0" w:rsidP="00F70AB0">
      <w:pPr>
        <w:ind w:firstLine="720"/>
        <w:jc w:val="center"/>
        <w:rPr>
          <w:b/>
          <w:color w:val="000000"/>
          <w:sz w:val="32"/>
          <w:szCs w:val="32"/>
        </w:rPr>
      </w:pPr>
    </w:p>
    <w:p w:rsidR="006049E2" w:rsidRPr="00236CBB" w:rsidRDefault="006049E2">
      <w:pPr>
        <w:ind w:firstLine="720"/>
        <w:jc w:val="both"/>
        <w:rPr>
          <w:color w:val="000000"/>
          <w:sz w:val="24"/>
          <w:szCs w:val="24"/>
        </w:rPr>
      </w:pPr>
      <w:r w:rsidRPr="00236CBB">
        <w:rPr>
          <w:color w:val="000000"/>
          <w:sz w:val="24"/>
          <w:szCs w:val="24"/>
        </w:rPr>
        <w:t>В соответствии с</w:t>
      </w:r>
      <w:r w:rsidRPr="00236CBB">
        <w:rPr>
          <w:b/>
          <w:color w:val="000000"/>
          <w:sz w:val="24"/>
          <w:szCs w:val="24"/>
        </w:rPr>
        <w:t xml:space="preserve"> </w:t>
      </w:r>
      <w:hyperlink r:id="rId5" w:history="1">
        <w:r w:rsidRPr="00236CBB">
          <w:rPr>
            <w:rStyle w:val="a4"/>
            <w:b w:val="0"/>
            <w:color w:val="000000"/>
            <w:sz w:val="24"/>
            <w:szCs w:val="24"/>
          </w:rPr>
          <w:t>Указом</w:t>
        </w:r>
      </w:hyperlink>
      <w:r w:rsidRPr="00236CBB">
        <w:rPr>
          <w:color w:val="000000"/>
          <w:sz w:val="24"/>
          <w:szCs w:val="24"/>
        </w:rPr>
        <w:t xml:space="preserve"> Президента Российской Федерации от 4 марта 2013 г. N 183 "О рассмотрении общественных инициатив, направленных гражданами Российской Федерации с использованием </w:t>
      </w:r>
      <w:proofErr w:type="spellStart"/>
      <w:r w:rsidRPr="00236CBB">
        <w:rPr>
          <w:color w:val="000000"/>
          <w:sz w:val="24"/>
          <w:szCs w:val="24"/>
        </w:rPr>
        <w:t>интернет-ресурса</w:t>
      </w:r>
      <w:proofErr w:type="spellEnd"/>
      <w:r w:rsidRPr="00236CBB">
        <w:rPr>
          <w:color w:val="000000"/>
          <w:sz w:val="24"/>
          <w:szCs w:val="24"/>
        </w:rPr>
        <w:t xml:space="preserve"> "Российская общественная инициатива"</w:t>
      </w:r>
      <w:r w:rsidR="001412AB" w:rsidRPr="00236CBB">
        <w:rPr>
          <w:color w:val="000000"/>
          <w:sz w:val="24"/>
          <w:szCs w:val="24"/>
        </w:rPr>
        <w:t xml:space="preserve">, </w:t>
      </w:r>
      <w:r w:rsidR="000C035D" w:rsidRPr="00236CBB">
        <w:rPr>
          <w:color w:val="000000"/>
          <w:sz w:val="24"/>
          <w:szCs w:val="24"/>
        </w:rPr>
        <w:t xml:space="preserve">с распоряжением Губернатора Курской области от 04.04.2013г. № 218-рг "О мерах по реализации Указа Президента Российской Федерации от 04.03 2013г. № 183 " О рассмотрении общественных инициатив, направленных гражданами Российской Федерации с использованием </w:t>
      </w:r>
      <w:proofErr w:type="spellStart"/>
      <w:r w:rsidR="000C035D" w:rsidRPr="00236CBB">
        <w:rPr>
          <w:color w:val="000000"/>
          <w:sz w:val="24"/>
          <w:szCs w:val="24"/>
        </w:rPr>
        <w:t>интернет-ресурса</w:t>
      </w:r>
      <w:proofErr w:type="spellEnd"/>
      <w:r w:rsidR="000C035D" w:rsidRPr="00236CBB">
        <w:rPr>
          <w:color w:val="000000"/>
          <w:sz w:val="24"/>
          <w:szCs w:val="24"/>
        </w:rPr>
        <w:t xml:space="preserve"> "Российская общественная инициатива"</w:t>
      </w:r>
      <w:r w:rsidR="001412AB" w:rsidRPr="00236CBB">
        <w:rPr>
          <w:color w:val="000000"/>
          <w:sz w:val="24"/>
          <w:szCs w:val="24"/>
        </w:rPr>
        <w:t xml:space="preserve"> </w:t>
      </w:r>
      <w:r w:rsidRPr="00236CBB">
        <w:rPr>
          <w:color w:val="000000"/>
          <w:sz w:val="24"/>
          <w:szCs w:val="24"/>
        </w:rPr>
        <w:t xml:space="preserve"> Администрация</w:t>
      </w:r>
      <w:r w:rsidR="001412AB" w:rsidRPr="00236CBB">
        <w:rPr>
          <w:color w:val="000000"/>
          <w:sz w:val="24"/>
          <w:szCs w:val="24"/>
        </w:rPr>
        <w:t xml:space="preserve"> Солнцевского района</w:t>
      </w:r>
      <w:r w:rsidRPr="00236CBB">
        <w:rPr>
          <w:color w:val="000000"/>
          <w:sz w:val="24"/>
          <w:szCs w:val="24"/>
        </w:rPr>
        <w:t xml:space="preserve"> Курской области </w:t>
      </w:r>
      <w:r w:rsidR="00F70AB0" w:rsidRPr="00236CBB">
        <w:rPr>
          <w:color w:val="000000"/>
          <w:sz w:val="24"/>
          <w:szCs w:val="24"/>
        </w:rPr>
        <w:t>Постановляет</w:t>
      </w:r>
      <w:r w:rsidRPr="00236CBB">
        <w:rPr>
          <w:color w:val="000000"/>
          <w:sz w:val="24"/>
          <w:szCs w:val="24"/>
        </w:rPr>
        <w:t>:</w:t>
      </w:r>
    </w:p>
    <w:p w:rsidR="006049E2" w:rsidRPr="00236CBB" w:rsidRDefault="006049E2">
      <w:pPr>
        <w:ind w:firstLine="720"/>
        <w:jc w:val="both"/>
        <w:rPr>
          <w:color w:val="000000"/>
          <w:sz w:val="24"/>
          <w:szCs w:val="24"/>
        </w:rPr>
      </w:pPr>
      <w:bookmarkStart w:id="0" w:name="sub_1"/>
      <w:r w:rsidRPr="00236CBB">
        <w:rPr>
          <w:color w:val="000000"/>
          <w:sz w:val="24"/>
          <w:szCs w:val="24"/>
        </w:rPr>
        <w:t xml:space="preserve">1. Утвердить прилагаемое </w:t>
      </w:r>
      <w:hyperlink w:anchor="sub_1000" w:history="1">
        <w:r w:rsidRPr="00236CBB">
          <w:rPr>
            <w:rStyle w:val="a4"/>
            <w:b w:val="0"/>
            <w:color w:val="000000"/>
            <w:sz w:val="24"/>
            <w:szCs w:val="24"/>
          </w:rPr>
          <w:t>Положение</w:t>
        </w:r>
      </w:hyperlink>
      <w:r w:rsidRPr="00236CBB">
        <w:rPr>
          <w:color w:val="000000"/>
          <w:sz w:val="24"/>
          <w:szCs w:val="24"/>
        </w:rPr>
        <w:t xml:space="preserve"> об Экспертной рабочей группе </w:t>
      </w:r>
      <w:r w:rsidR="001412AB" w:rsidRPr="00236CBB">
        <w:rPr>
          <w:color w:val="000000"/>
          <w:sz w:val="24"/>
          <w:szCs w:val="24"/>
        </w:rPr>
        <w:t xml:space="preserve">Солнцевского района </w:t>
      </w:r>
      <w:r w:rsidRPr="00236CBB">
        <w:rPr>
          <w:color w:val="000000"/>
          <w:sz w:val="24"/>
          <w:szCs w:val="24"/>
        </w:rPr>
        <w:t xml:space="preserve">по рассмотрению общественных инициатив, направленных гражданами Российской Федерации с использованием </w:t>
      </w:r>
      <w:proofErr w:type="spellStart"/>
      <w:r w:rsidRPr="00236CBB">
        <w:rPr>
          <w:color w:val="000000"/>
          <w:sz w:val="24"/>
          <w:szCs w:val="24"/>
        </w:rPr>
        <w:t>интернет-ресурса</w:t>
      </w:r>
      <w:proofErr w:type="spellEnd"/>
      <w:r w:rsidRPr="00236CBB">
        <w:rPr>
          <w:color w:val="000000"/>
          <w:sz w:val="24"/>
          <w:szCs w:val="24"/>
        </w:rPr>
        <w:t xml:space="preserve"> "Российская общественная инициатива".</w:t>
      </w:r>
    </w:p>
    <w:p w:rsidR="006049E2" w:rsidRPr="00236CBB" w:rsidRDefault="006049E2">
      <w:pPr>
        <w:ind w:firstLine="720"/>
        <w:jc w:val="both"/>
        <w:rPr>
          <w:color w:val="000000"/>
          <w:sz w:val="24"/>
          <w:szCs w:val="24"/>
        </w:rPr>
      </w:pPr>
      <w:bookmarkStart w:id="1" w:name="sub_2"/>
      <w:bookmarkEnd w:id="0"/>
      <w:r w:rsidRPr="00236CBB">
        <w:rPr>
          <w:color w:val="000000"/>
          <w:sz w:val="24"/>
          <w:szCs w:val="24"/>
        </w:rPr>
        <w:t xml:space="preserve">2. Постановление вступает в силу со дня его подписания и подлежит </w:t>
      </w:r>
      <w:hyperlink r:id="rId6" w:history="1">
        <w:r w:rsidRPr="00236CBB">
          <w:rPr>
            <w:rStyle w:val="a4"/>
            <w:b w:val="0"/>
            <w:color w:val="000000"/>
            <w:sz w:val="24"/>
            <w:szCs w:val="24"/>
          </w:rPr>
          <w:t>опубликованию</w:t>
        </w:r>
      </w:hyperlink>
      <w:r w:rsidRPr="00236CBB">
        <w:rPr>
          <w:b/>
          <w:color w:val="000000"/>
          <w:sz w:val="24"/>
          <w:szCs w:val="24"/>
        </w:rPr>
        <w:t xml:space="preserve"> </w:t>
      </w:r>
      <w:r w:rsidRPr="00236CBB">
        <w:rPr>
          <w:color w:val="000000"/>
          <w:sz w:val="24"/>
          <w:szCs w:val="24"/>
        </w:rPr>
        <w:t>в установленном порядке.</w:t>
      </w:r>
    </w:p>
    <w:p w:rsidR="00F70AB0" w:rsidRPr="00236CBB" w:rsidRDefault="00F70AB0">
      <w:pPr>
        <w:ind w:firstLine="720"/>
        <w:jc w:val="both"/>
        <w:rPr>
          <w:color w:val="000000"/>
          <w:sz w:val="24"/>
          <w:szCs w:val="24"/>
        </w:rPr>
      </w:pPr>
    </w:p>
    <w:p w:rsidR="00E80007" w:rsidRPr="00236CBB" w:rsidRDefault="00F70AB0">
      <w:pPr>
        <w:ind w:firstLine="720"/>
        <w:jc w:val="both"/>
        <w:rPr>
          <w:color w:val="000000"/>
          <w:sz w:val="24"/>
          <w:szCs w:val="24"/>
        </w:rPr>
      </w:pPr>
      <w:r w:rsidRPr="00236CBB">
        <w:rPr>
          <w:color w:val="000000"/>
          <w:sz w:val="24"/>
          <w:szCs w:val="24"/>
        </w:rPr>
        <w:t>Глава Солнцевского района                                     Г.Д. Енютин</w:t>
      </w:r>
    </w:p>
    <w:bookmarkEnd w:id="1"/>
    <w:p w:rsidR="006049E2" w:rsidRPr="00236CBB" w:rsidRDefault="006049E2" w:rsidP="00F70AB0">
      <w:pPr>
        <w:ind w:firstLine="720"/>
        <w:jc w:val="right"/>
        <w:rPr>
          <w:color w:val="000000"/>
          <w:sz w:val="24"/>
          <w:szCs w:val="24"/>
        </w:rPr>
      </w:pPr>
    </w:p>
    <w:p w:rsidR="006049E2" w:rsidRPr="00236CBB" w:rsidRDefault="006049E2" w:rsidP="00F70AB0">
      <w:pPr>
        <w:ind w:firstLine="720"/>
        <w:jc w:val="right"/>
        <w:rPr>
          <w:color w:val="000000"/>
          <w:sz w:val="24"/>
          <w:szCs w:val="24"/>
        </w:rPr>
      </w:pPr>
    </w:p>
    <w:p w:rsidR="009E685F" w:rsidRPr="00236CBB" w:rsidRDefault="009E685F" w:rsidP="00F70AB0">
      <w:pPr>
        <w:pStyle w:val="1"/>
        <w:jc w:val="right"/>
        <w:rPr>
          <w:b w:val="0"/>
          <w:bCs w:val="0"/>
          <w:color w:val="000000"/>
        </w:rPr>
      </w:pPr>
      <w:bookmarkStart w:id="2" w:name="sub_1000"/>
    </w:p>
    <w:p w:rsidR="00F70AB0" w:rsidRPr="00236CBB" w:rsidRDefault="00F70AB0" w:rsidP="00F70AB0">
      <w:pPr>
        <w:ind w:firstLine="5103"/>
        <w:jc w:val="right"/>
        <w:rPr>
          <w:sz w:val="24"/>
          <w:szCs w:val="24"/>
        </w:rPr>
      </w:pPr>
    </w:p>
    <w:p w:rsidR="00F70AB0" w:rsidRPr="00236CBB" w:rsidRDefault="00F70AB0" w:rsidP="00F70AB0">
      <w:pPr>
        <w:ind w:firstLine="5103"/>
        <w:jc w:val="right"/>
        <w:rPr>
          <w:sz w:val="24"/>
          <w:szCs w:val="24"/>
        </w:rPr>
      </w:pPr>
    </w:p>
    <w:p w:rsidR="00F70AB0" w:rsidRPr="00236CBB" w:rsidRDefault="00F70AB0" w:rsidP="00F70AB0">
      <w:pPr>
        <w:ind w:firstLine="5103"/>
        <w:jc w:val="right"/>
        <w:rPr>
          <w:sz w:val="24"/>
          <w:szCs w:val="24"/>
        </w:rPr>
      </w:pPr>
    </w:p>
    <w:p w:rsidR="00F70AB0" w:rsidRPr="00236CBB" w:rsidRDefault="00F70AB0" w:rsidP="00F70AB0">
      <w:pPr>
        <w:ind w:firstLine="5103"/>
        <w:jc w:val="right"/>
        <w:rPr>
          <w:sz w:val="24"/>
          <w:szCs w:val="24"/>
        </w:rPr>
      </w:pPr>
    </w:p>
    <w:p w:rsidR="00F70AB0" w:rsidRPr="00236CBB" w:rsidRDefault="00F70AB0" w:rsidP="00F70AB0">
      <w:pPr>
        <w:ind w:firstLine="5103"/>
        <w:jc w:val="right"/>
        <w:rPr>
          <w:sz w:val="24"/>
          <w:szCs w:val="24"/>
        </w:rPr>
      </w:pPr>
    </w:p>
    <w:p w:rsidR="00F70AB0" w:rsidRPr="00236CBB" w:rsidRDefault="00F70AB0" w:rsidP="00F70AB0">
      <w:pPr>
        <w:ind w:firstLine="5103"/>
        <w:jc w:val="right"/>
        <w:rPr>
          <w:sz w:val="24"/>
          <w:szCs w:val="24"/>
        </w:rPr>
      </w:pPr>
    </w:p>
    <w:p w:rsidR="00F70AB0" w:rsidRPr="00236CBB" w:rsidRDefault="00F70AB0" w:rsidP="00F70AB0">
      <w:pPr>
        <w:jc w:val="right"/>
        <w:rPr>
          <w:sz w:val="24"/>
          <w:szCs w:val="24"/>
        </w:rPr>
      </w:pPr>
    </w:p>
    <w:p w:rsidR="007607B3" w:rsidRPr="00236CBB" w:rsidRDefault="007607B3" w:rsidP="00F70AB0">
      <w:pPr>
        <w:ind w:firstLine="5103"/>
        <w:jc w:val="right"/>
        <w:rPr>
          <w:sz w:val="24"/>
          <w:szCs w:val="24"/>
        </w:rPr>
      </w:pPr>
      <w:r w:rsidRPr="00236CBB">
        <w:rPr>
          <w:sz w:val="24"/>
          <w:szCs w:val="24"/>
        </w:rPr>
        <w:lastRenderedPageBreak/>
        <w:t>Утверждено:</w:t>
      </w:r>
    </w:p>
    <w:p w:rsidR="007607B3" w:rsidRPr="00236CBB" w:rsidRDefault="007607B3" w:rsidP="00F70AB0">
      <w:pPr>
        <w:ind w:firstLine="5103"/>
        <w:jc w:val="right"/>
        <w:rPr>
          <w:sz w:val="24"/>
          <w:szCs w:val="24"/>
        </w:rPr>
      </w:pPr>
      <w:r w:rsidRPr="00236CBB">
        <w:rPr>
          <w:sz w:val="24"/>
          <w:szCs w:val="24"/>
        </w:rPr>
        <w:t>Постановлением Администрации</w:t>
      </w:r>
    </w:p>
    <w:p w:rsidR="00701707" w:rsidRPr="00236CBB" w:rsidRDefault="007607B3" w:rsidP="00F70AB0">
      <w:pPr>
        <w:ind w:firstLine="5103"/>
        <w:jc w:val="right"/>
        <w:rPr>
          <w:sz w:val="24"/>
          <w:szCs w:val="24"/>
        </w:rPr>
      </w:pPr>
      <w:r w:rsidRPr="00236CBB">
        <w:rPr>
          <w:sz w:val="24"/>
          <w:szCs w:val="24"/>
        </w:rPr>
        <w:t>Солнцевского района Курской области</w:t>
      </w:r>
      <w:r w:rsidR="00F70AB0" w:rsidRPr="00236CBB">
        <w:rPr>
          <w:sz w:val="24"/>
          <w:szCs w:val="24"/>
        </w:rPr>
        <w:t xml:space="preserve"> </w:t>
      </w:r>
      <w:r w:rsidRPr="00236CBB">
        <w:rPr>
          <w:sz w:val="24"/>
          <w:szCs w:val="24"/>
        </w:rPr>
        <w:t>от 06.11.2013</w:t>
      </w:r>
      <w:r w:rsidR="00B105C5" w:rsidRPr="00236CBB">
        <w:rPr>
          <w:sz w:val="24"/>
          <w:szCs w:val="24"/>
        </w:rPr>
        <w:t>г. №579</w:t>
      </w:r>
    </w:p>
    <w:p w:rsidR="00B105C5" w:rsidRPr="00236CBB" w:rsidRDefault="00B105C5">
      <w:pPr>
        <w:pStyle w:val="1"/>
        <w:rPr>
          <w:b w:val="0"/>
          <w:bCs w:val="0"/>
          <w:color w:val="000000"/>
        </w:rPr>
      </w:pPr>
    </w:p>
    <w:p w:rsidR="00F70AB0" w:rsidRPr="00236CBB" w:rsidRDefault="006049E2">
      <w:pPr>
        <w:pStyle w:val="1"/>
        <w:rPr>
          <w:bCs w:val="0"/>
          <w:color w:val="000000"/>
          <w:sz w:val="32"/>
          <w:szCs w:val="26"/>
        </w:rPr>
      </w:pPr>
      <w:r w:rsidRPr="00236CBB">
        <w:rPr>
          <w:bCs w:val="0"/>
          <w:color w:val="000000"/>
          <w:sz w:val="32"/>
          <w:szCs w:val="26"/>
        </w:rPr>
        <w:t>Положение</w:t>
      </w:r>
    </w:p>
    <w:p w:rsidR="00B105C5" w:rsidRPr="00236CBB" w:rsidRDefault="006049E2">
      <w:pPr>
        <w:pStyle w:val="1"/>
        <w:rPr>
          <w:bCs w:val="0"/>
          <w:color w:val="000000"/>
          <w:sz w:val="32"/>
          <w:szCs w:val="26"/>
        </w:rPr>
      </w:pPr>
      <w:r w:rsidRPr="00236CBB">
        <w:rPr>
          <w:bCs w:val="0"/>
          <w:color w:val="000000"/>
          <w:sz w:val="32"/>
          <w:szCs w:val="26"/>
        </w:rPr>
        <w:t xml:space="preserve">об Экспертной рабочей группе </w:t>
      </w:r>
      <w:r w:rsidR="001412AB" w:rsidRPr="00236CBB">
        <w:rPr>
          <w:bCs w:val="0"/>
          <w:color w:val="000000"/>
          <w:sz w:val="32"/>
          <w:szCs w:val="26"/>
        </w:rPr>
        <w:t xml:space="preserve">Солнцевского района Курской области </w:t>
      </w:r>
      <w:r w:rsidRPr="00236CBB">
        <w:rPr>
          <w:bCs w:val="0"/>
          <w:color w:val="000000"/>
          <w:sz w:val="32"/>
          <w:szCs w:val="26"/>
        </w:rPr>
        <w:t xml:space="preserve">по рассмотрению общественных инициатив, направленных гражданами Российской Федерации с использованием </w:t>
      </w:r>
      <w:proofErr w:type="spellStart"/>
      <w:r w:rsidRPr="00236CBB">
        <w:rPr>
          <w:bCs w:val="0"/>
          <w:color w:val="000000"/>
          <w:sz w:val="32"/>
          <w:szCs w:val="26"/>
        </w:rPr>
        <w:t>интернет-ресурса</w:t>
      </w:r>
      <w:proofErr w:type="spellEnd"/>
      <w:r w:rsidRPr="00236CBB">
        <w:rPr>
          <w:bCs w:val="0"/>
          <w:color w:val="000000"/>
          <w:sz w:val="32"/>
          <w:szCs w:val="26"/>
        </w:rPr>
        <w:t xml:space="preserve"> "Российская общественная инициатива"</w:t>
      </w:r>
      <w:r w:rsidRPr="00236CBB">
        <w:rPr>
          <w:bCs w:val="0"/>
          <w:color w:val="000000"/>
          <w:sz w:val="32"/>
          <w:szCs w:val="26"/>
        </w:rPr>
        <w:br/>
      </w:r>
      <w:bookmarkStart w:id="3" w:name="sub_1100"/>
      <w:bookmarkEnd w:id="2"/>
    </w:p>
    <w:p w:rsidR="006049E2" w:rsidRPr="00236CBB" w:rsidRDefault="006049E2">
      <w:pPr>
        <w:pStyle w:val="1"/>
        <w:rPr>
          <w:bCs w:val="0"/>
          <w:color w:val="000000"/>
          <w:sz w:val="32"/>
          <w:szCs w:val="26"/>
        </w:rPr>
      </w:pPr>
      <w:r w:rsidRPr="00236CBB">
        <w:rPr>
          <w:bCs w:val="0"/>
          <w:color w:val="000000"/>
          <w:sz w:val="32"/>
          <w:szCs w:val="26"/>
        </w:rPr>
        <w:t>1. Общие положения</w:t>
      </w:r>
    </w:p>
    <w:bookmarkEnd w:id="3"/>
    <w:p w:rsidR="006049E2" w:rsidRPr="00236CBB" w:rsidRDefault="006049E2">
      <w:pPr>
        <w:ind w:firstLine="720"/>
        <w:jc w:val="both"/>
        <w:rPr>
          <w:color w:val="000000"/>
        </w:rPr>
      </w:pP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4" w:name="sub_1101"/>
      <w:r w:rsidRPr="00236CBB">
        <w:rPr>
          <w:color w:val="000000"/>
        </w:rPr>
        <w:t xml:space="preserve">1.1. Экспертная рабочая группа </w:t>
      </w:r>
      <w:r w:rsidR="001412AB" w:rsidRPr="00236CBB">
        <w:rPr>
          <w:color w:val="000000"/>
        </w:rPr>
        <w:t xml:space="preserve">Солнцевского района </w:t>
      </w:r>
      <w:r w:rsidRPr="00236CBB">
        <w:rPr>
          <w:color w:val="000000"/>
        </w:rPr>
        <w:t xml:space="preserve">по рассмотрению общественных инициатив, направленных гражданами Российской Федерации с использованием </w:t>
      </w:r>
      <w:proofErr w:type="spellStart"/>
      <w:r w:rsidRPr="00236CBB">
        <w:rPr>
          <w:color w:val="000000"/>
        </w:rPr>
        <w:t>интернет-ресурса</w:t>
      </w:r>
      <w:proofErr w:type="spellEnd"/>
      <w:r w:rsidRPr="00236CBB">
        <w:rPr>
          <w:color w:val="000000"/>
        </w:rPr>
        <w:t xml:space="preserve"> "Российская общественная инициатива" (далее - ЭРГ</w:t>
      </w:r>
      <w:r w:rsidR="001412AB" w:rsidRPr="00236CBB">
        <w:rPr>
          <w:color w:val="000000"/>
        </w:rPr>
        <w:t xml:space="preserve"> СР</w:t>
      </w:r>
      <w:r w:rsidRPr="00236CBB">
        <w:rPr>
          <w:color w:val="000000"/>
        </w:rPr>
        <w:t xml:space="preserve">), созданная в соответствии с </w:t>
      </w:r>
      <w:r w:rsidR="001412AB" w:rsidRPr="00236CBB">
        <w:rPr>
          <w:color w:val="000000"/>
        </w:rPr>
        <w:t xml:space="preserve">распоряжением </w:t>
      </w:r>
      <w:r w:rsidRPr="00236CBB">
        <w:rPr>
          <w:color w:val="000000"/>
        </w:rPr>
        <w:t xml:space="preserve">Администрации </w:t>
      </w:r>
      <w:r w:rsidR="001412AB" w:rsidRPr="00236CBB">
        <w:rPr>
          <w:color w:val="000000"/>
        </w:rPr>
        <w:t xml:space="preserve">Солнцевского района </w:t>
      </w:r>
      <w:r w:rsidRPr="00236CBB">
        <w:rPr>
          <w:color w:val="000000"/>
        </w:rPr>
        <w:t xml:space="preserve">Курской области от </w:t>
      </w:r>
      <w:r w:rsidR="000C035D" w:rsidRPr="00236CBB">
        <w:rPr>
          <w:color w:val="000000"/>
        </w:rPr>
        <w:t>26</w:t>
      </w:r>
      <w:r w:rsidRPr="00236CBB">
        <w:rPr>
          <w:color w:val="000000"/>
        </w:rPr>
        <w:t>.0</w:t>
      </w:r>
      <w:r w:rsidR="000C035D" w:rsidRPr="00236CBB">
        <w:rPr>
          <w:color w:val="000000"/>
        </w:rPr>
        <w:t>4</w:t>
      </w:r>
      <w:r w:rsidRPr="00236CBB">
        <w:rPr>
          <w:color w:val="000000"/>
        </w:rPr>
        <w:t>.2013 N </w:t>
      </w:r>
      <w:r w:rsidR="000C035D" w:rsidRPr="00236CBB">
        <w:rPr>
          <w:color w:val="000000"/>
        </w:rPr>
        <w:t>168</w:t>
      </w:r>
      <w:r w:rsidRPr="00236CBB">
        <w:rPr>
          <w:color w:val="000000"/>
        </w:rPr>
        <w:t>-</w:t>
      </w:r>
      <w:r w:rsidR="000C035D" w:rsidRPr="00236CBB">
        <w:rPr>
          <w:color w:val="000000"/>
        </w:rPr>
        <w:t>р</w:t>
      </w:r>
      <w:r w:rsidRPr="00236CBB">
        <w:rPr>
          <w:color w:val="000000"/>
        </w:rPr>
        <w:t xml:space="preserve">а "О создании Экспертной рабочей группы </w:t>
      </w:r>
      <w:r w:rsidR="000C035D" w:rsidRPr="00236CBB">
        <w:rPr>
          <w:color w:val="000000"/>
        </w:rPr>
        <w:t xml:space="preserve">Солнцевского района </w:t>
      </w:r>
      <w:r w:rsidRPr="00236CBB">
        <w:rPr>
          <w:color w:val="000000"/>
        </w:rPr>
        <w:t xml:space="preserve">по рассмотрению общественных инициатив, направленных гражданами Российской Федерации с использованием </w:t>
      </w:r>
      <w:proofErr w:type="spellStart"/>
      <w:r w:rsidRPr="00236CBB">
        <w:rPr>
          <w:color w:val="000000"/>
        </w:rPr>
        <w:t>интернет-ресурса</w:t>
      </w:r>
      <w:proofErr w:type="spellEnd"/>
      <w:r w:rsidRPr="00236CBB">
        <w:rPr>
          <w:color w:val="000000"/>
        </w:rPr>
        <w:t xml:space="preserve"> "Российская общественная инициатива", постоянно действующий совещательный орган при Администрации </w:t>
      </w:r>
      <w:r w:rsidR="000C035D" w:rsidRPr="00236CBB">
        <w:rPr>
          <w:color w:val="000000"/>
        </w:rPr>
        <w:t xml:space="preserve">Солнцевского района </w:t>
      </w:r>
      <w:r w:rsidRPr="00236CBB">
        <w:rPr>
          <w:color w:val="000000"/>
        </w:rPr>
        <w:t xml:space="preserve">Курской области, уполномоченный на рассмотрение общественных инициатив, направленных гражданами Российской Федерации с использованием </w:t>
      </w:r>
      <w:proofErr w:type="spellStart"/>
      <w:r w:rsidRPr="00236CBB">
        <w:rPr>
          <w:color w:val="000000"/>
        </w:rPr>
        <w:t>интернет-ресурса</w:t>
      </w:r>
      <w:proofErr w:type="spellEnd"/>
      <w:r w:rsidRPr="00236CBB">
        <w:rPr>
          <w:color w:val="000000"/>
        </w:rPr>
        <w:t xml:space="preserve"> "Российская общественная инициатива" (далее - общественные инициативы), и на принятие решений о целесообразности разработки проекта соответствующего нормативного правового акта и (или) об иных мерах по реализации общественных инициатив.</w:t>
      </w: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5" w:name="sub_1102"/>
      <w:bookmarkEnd w:id="4"/>
      <w:r w:rsidRPr="00236CBB">
        <w:rPr>
          <w:color w:val="000000"/>
        </w:rPr>
        <w:t xml:space="preserve">1.2. ЭРГ </w:t>
      </w:r>
      <w:r w:rsidR="000C035D" w:rsidRPr="00236CBB">
        <w:rPr>
          <w:color w:val="000000"/>
        </w:rPr>
        <w:t>СР</w:t>
      </w:r>
      <w:r w:rsidRPr="00236CBB">
        <w:rPr>
          <w:color w:val="000000"/>
        </w:rPr>
        <w:t xml:space="preserve"> в своей деятельности руководствуется </w:t>
      </w:r>
      <w:hyperlink r:id="rId7" w:history="1">
        <w:r w:rsidRPr="00236CBB">
          <w:rPr>
            <w:rStyle w:val="a4"/>
            <w:b w:val="0"/>
            <w:color w:val="000000"/>
          </w:rPr>
          <w:t>Конституцией</w:t>
        </w:r>
      </w:hyperlink>
      <w:r w:rsidRPr="00236CBB">
        <w:rPr>
          <w:color w:val="000000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международными договорами Российской Федерации, законами Курской области, </w:t>
      </w:r>
      <w:r w:rsidR="000C035D" w:rsidRPr="00236CBB">
        <w:rPr>
          <w:color w:val="000000"/>
        </w:rPr>
        <w:t xml:space="preserve">иными нормативными правовыми актами Курской области, </w:t>
      </w:r>
      <w:hyperlink r:id="rId8" w:history="1">
        <w:r w:rsidR="000C035D" w:rsidRPr="00236CBB">
          <w:rPr>
            <w:rStyle w:val="a4"/>
            <w:b w:val="0"/>
            <w:color w:val="000000"/>
          </w:rPr>
          <w:t>Уставом</w:t>
        </w:r>
      </w:hyperlink>
      <w:r w:rsidR="000C035D" w:rsidRPr="00236CBB">
        <w:rPr>
          <w:color w:val="000000"/>
        </w:rPr>
        <w:t xml:space="preserve"> Солнцевского района Курской области,  </w:t>
      </w:r>
      <w:r w:rsidRPr="00236CBB">
        <w:rPr>
          <w:color w:val="000000"/>
        </w:rPr>
        <w:t xml:space="preserve">иными нормативными правовыми актами </w:t>
      </w:r>
      <w:r w:rsidR="0041338C" w:rsidRPr="00236CBB">
        <w:rPr>
          <w:color w:val="000000"/>
        </w:rPr>
        <w:t>муниципального района "</w:t>
      </w:r>
      <w:r w:rsidR="000C035D" w:rsidRPr="00236CBB">
        <w:rPr>
          <w:color w:val="000000"/>
        </w:rPr>
        <w:t>Солнцевск</w:t>
      </w:r>
      <w:r w:rsidR="0041338C" w:rsidRPr="00236CBB">
        <w:rPr>
          <w:color w:val="000000"/>
        </w:rPr>
        <w:t>ий</w:t>
      </w:r>
      <w:r w:rsidR="000C035D" w:rsidRPr="00236CBB">
        <w:rPr>
          <w:color w:val="000000"/>
        </w:rPr>
        <w:t xml:space="preserve"> район</w:t>
      </w:r>
      <w:r w:rsidR="0041338C" w:rsidRPr="00236CBB">
        <w:rPr>
          <w:color w:val="000000"/>
        </w:rPr>
        <w:t>"</w:t>
      </w:r>
      <w:r w:rsidR="000C035D" w:rsidRPr="00236CBB">
        <w:rPr>
          <w:color w:val="000000"/>
        </w:rPr>
        <w:t xml:space="preserve"> </w:t>
      </w:r>
      <w:r w:rsidRPr="00236CBB">
        <w:rPr>
          <w:color w:val="000000"/>
        </w:rPr>
        <w:t>Курской области и настоящим Положением.</w:t>
      </w:r>
    </w:p>
    <w:p w:rsidR="00F70AB0" w:rsidRPr="00236CBB" w:rsidRDefault="00F70AB0">
      <w:pPr>
        <w:ind w:firstLine="720"/>
        <w:jc w:val="both"/>
        <w:rPr>
          <w:color w:val="000000"/>
        </w:rPr>
      </w:pPr>
    </w:p>
    <w:p w:rsidR="006049E2" w:rsidRPr="00236CBB" w:rsidRDefault="006049E2">
      <w:pPr>
        <w:pStyle w:val="1"/>
        <w:rPr>
          <w:bCs w:val="0"/>
          <w:color w:val="000000"/>
          <w:sz w:val="32"/>
          <w:szCs w:val="26"/>
        </w:rPr>
      </w:pPr>
      <w:bookmarkStart w:id="6" w:name="sub_1200"/>
      <w:bookmarkEnd w:id="5"/>
      <w:r w:rsidRPr="00236CBB">
        <w:rPr>
          <w:bCs w:val="0"/>
          <w:color w:val="000000"/>
          <w:sz w:val="32"/>
          <w:szCs w:val="26"/>
        </w:rPr>
        <w:t xml:space="preserve">2. Задачи и функции ЭРГ </w:t>
      </w:r>
      <w:r w:rsidR="000C035D" w:rsidRPr="00236CBB">
        <w:rPr>
          <w:bCs w:val="0"/>
          <w:color w:val="000000"/>
          <w:sz w:val="32"/>
          <w:szCs w:val="26"/>
        </w:rPr>
        <w:t>СР</w:t>
      </w:r>
    </w:p>
    <w:bookmarkEnd w:id="6"/>
    <w:p w:rsidR="006049E2" w:rsidRPr="00236CBB" w:rsidRDefault="006049E2">
      <w:pPr>
        <w:ind w:firstLine="720"/>
        <w:jc w:val="both"/>
        <w:rPr>
          <w:b/>
          <w:color w:val="000000"/>
          <w:sz w:val="32"/>
        </w:rPr>
      </w:pP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7" w:name="sub_1201"/>
      <w:r w:rsidRPr="00236CBB">
        <w:rPr>
          <w:color w:val="000000"/>
        </w:rPr>
        <w:t xml:space="preserve">2.1. Основной задачей ЭРГ </w:t>
      </w:r>
      <w:r w:rsidR="000C035D" w:rsidRPr="00236CBB">
        <w:rPr>
          <w:color w:val="000000"/>
        </w:rPr>
        <w:t>СР</w:t>
      </w:r>
      <w:r w:rsidRPr="00236CBB">
        <w:rPr>
          <w:color w:val="000000"/>
        </w:rPr>
        <w:t xml:space="preserve"> является рассмотрение общественных инициатив.</w:t>
      </w: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8" w:name="sub_1202"/>
      <w:bookmarkEnd w:id="7"/>
      <w:r w:rsidRPr="00236CBB">
        <w:rPr>
          <w:color w:val="000000"/>
        </w:rPr>
        <w:lastRenderedPageBreak/>
        <w:t xml:space="preserve">2.2. ЭРГ </w:t>
      </w:r>
      <w:r w:rsidR="000C035D" w:rsidRPr="00236CBB">
        <w:rPr>
          <w:color w:val="000000"/>
        </w:rPr>
        <w:t>СР</w:t>
      </w:r>
      <w:r w:rsidRPr="00236CBB">
        <w:rPr>
          <w:color w:val="000000"/>
        </w:rPr>
        <w:t xml:space="preserve"> осуществляет следующие функции:</w:t>
      </w:r>
    </w:p>
    <w:bookmarkEnd w:id="8"/>
    <w:p w:rsidR="006049E2" w:rsidRPr="00236CBB" w:rsidRDefault="006049E2">
      <w:pPr>
        <w:ind w:firstLine="720"/>
        <w:jc w:val="both"/>
        <w:rPr>
          <w:color w:val="000000"/>
        </w:rPr>
      </w:pPr>
      <w:r w:rsidRPr="00236CBB">
        <w:rPr>
          <w:color w:val="000000"/>
        </w:rPr>
        <w:t>готовит экспертные заключения и принимает решения о разработке проектов соответствующих нормативных правовых актов и (или) принятии иных мер по реализации общественных инициатив;</w:t>
      </w:r>
    </w:p>
    <w:p w:rsidR="006049E2" w:rsidRPr="00236CBB" w:rsidRDefault="006049E2">
      <w:pPr>
        <w:ind w:firstLine="720"/>
        <w:jc w:val="both"/>
        <w:rPr>
          <w:color w:val="000000"/>
        </w:rPr>
      </w:pPr>
      <w:r w:rsidRPr="00236CBB">
        <w:rPr>
          <w:color w:val="000000"/>
        </w:rPr>
        <w:t>оказывает методическое содействие органам местного самоуправления</w:t>
      </w:r>
      <w:r w:rsidR="0041338C" w:rsidRPr="00236CBB">
        <w:rPr>
          <w:color w:val="000000"/>
        </w:rPr>
        <w:t xml:space="preserve"> поселений района</w:t>
      </w:r>
      <w:r w:rsidRPr="00236CBB">
        <w:rPr>
          <w:color w:val="000000"/>
        </w:rPr>
        <w:t xml:space="preserve"> по рассмотрению общественных инициатив;</w:t>
      </w:r>
    </w:p>
    <w:p w:rsidR="006049E2" w:rsidRPr="00236CBB" w:rsidRDefault="006049E2">
      <w:pPr>
        <w:ind w:firstLine="720"/>
        <w:jc w:val="both"/>
        <w:rPr>
          <w:color w:val="000000"/>
        </w:rPr>
      </w:pPr>
      <w:r w:rsidRPr="00236CBB">
        <w:rPr>
          <w:color w:val="000000"/>
        </w:rPr>
        <w:t>осуществляет взаимодействие с</w:t>
      </w:r>
      <w:r w:rsidR="00E6177F" w:rsidRPr="00236CBB">
        <w:rPr>
          <w:color w:val="000000"/>
        </w:rPr>
        <w:t xml:space="preserve"> Экспертной рабочей группой Курской области по рассмотрению общественных инициатив, направленных гражданами Российской Федерации с использованием </w:t>
      </w:r>
      <w:proofErr w:type="spellStart"/>
      <w:r w:rsidR="00E6177F" w:rsidRPr="00236CBB">
        <w:rPr>
          <w:color w:val="000000"/>
        </w:rPr>
        <w:t>интернет-ресурса</w:t>
      </w:r>
      <w:proofErr w:type="spellEnd"/>
      <w:r w:rsidR="00E6177F" w:rsidRPr="00236CBB">
        <w:rPr>
          <w:color w:val="000000"/>
        </w:rPr>
        <w:t xml:space="preserve"> "Российская общественная инициатива </w:t>
      </w:r>
      <w:r w:rsidRPr="00236CBB">
        <w:rPr>
          <w:color w:val="000000"/>
        </w:rPr>
        <w:t>(далее -</w:t>
      </w:r>
      <w:r w:rsidR="00E6177F" w:rsidRPr="00236CBB">
        <w:rPr>
          <w:color w:val="000000"/>
        </w:rPr>
        <w:t>ЭРГ КО</w:t>
      </w:r>
      <w:r w:rsidRPr="00236CBB">
        <w:rPr>
          <w:color w:val="000000"/>
        </w:rPr>
        <w:t xml:space="preserve">), в том числе уведомляет </w:t>
      </w:r>
      <w:r w:rsidR="00E6177F" w:rsidRPr="00236CBB">
        <w:rPr>
          <w:color w:val="000000"/>
        </w:rPr>
        <w:t xml:space="preserve">ЭРГ КО    </w:t>
      </w:r>
      <w:r w:rsidRPr="00236CBB">
        <w:rPr>
          <w:color w:val="000000"/>
        </w:rPr>
        <w:t>о принятых мерах по реализации общественных инициатив.</w:t>
      </w:r>
    </w:p>
    <w:p w:rsidR="006049E2" w:rsidRPr="00236CBB" w:rsidRDefault="006049E2">
      <w:pPr>
        <w:ind w:firstLine="720"/>
        <w:jc w:val="both"/>
        <w:rPr>
          <w:color w:val="000000"/>
        </w:rPr>
      </w:pPr>
    </w:p>
    <w:p w:rsidR="006049E2" w:rsidRPr="00236CBB" w:rsidRDefault="006049E2">
      <w:pPr>
        <w:pStyle w:val="1"/>
        <w:rPr>
          <w:bCs w:val="0"/>
          <w:color w:val="000000"/>
          <w:sz w:val="32"/>
          <w:szCs w:val="26"/>
        </w:rPr>
      </w:pPr>
      <w:bookmarkStart w:id="9" w:name="sub_1300"/>
      <w:r w:rsidRPr="00236CBB">
        <w:rPr>
          <w:bCs w:val="0"/>
          <w:color w:val="000000"/>
          <w:sz w:val="32"/>
          <w:szCs w:val="26"/>
        </w:rPr>
        <w:t xml:space="preserve">3. Права ЭРГ </w:t>
      </w:r>
      <w:r w:rsidR="000C035D" w:rsidRPr="00236CBB">
        <w:rPr>
          <w:bCs w:val="0"/>
          <w:color w:val="000000"/>
          <w:sz w:val="32"/>
          <w:szCs w:val="26"/>
        </w:rPr>
        <w:t>С</w:t>
      </w:r>
      <w:r w:rsidR="00E80007" w:rsidRPr="00236CBB">
        <w:rPr>
          <w:bCs w:val="0"/>
          <w:color w:val="000000"/>
          <w:sz w:val="32"/>
          <w:szCs w:val="26"/>
        </w:rPr>
        <w:t>Р</w:t>
      </w:r>
    </w:p>
    <w:bookmarkEnd w:id="9"/>
    <w:p w:rsidR="006049E2" w:rsidRPr="00236CBB" w:rsidRDefault="006049E2">
      <w:pPr>
        <w:ind w:firstLine="720"/>
        <w:jc w:val="both"/>
        <w:rPr>
          <w:color w:val="000000"/>
        </w:rPr>
      </w:pP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10" w:name="sub_1301"/>
      <w:r w:rsidRPr="00236CBB">
        <w:rPr>
          <w:color w:val="000000"/>
        </w:rPr>
        <w:t xml:space="preserve">3.1. Для осуществления возложенных задач и функций ЭРГ </w:t>
      </w:r>
      <w:r w:rsidR="000C035D" w:rsidRPr="00236CBB">
        <w:rPr>
          <w:color w:val="000000"/>
        </w:rPr>
        <w:t>СО</w:t>
      </w:r>
      <w:r w:rsidRPr="00236CBB">
        <w:rPr>
          <w:color w:val="000000"/>
        </w:rPr>
        <w:t xml:space="preserve"> имеет право:</w:t>
      </w:r>
    </w:p>
    <w:bookmarkEnd w:id="10"/>
    <w:p w:rsidR="006049E2" w:rsidRPr="00236CBB" w:rsidRDefault="006049E2">
      <w:pPr>
        <w:ind w:firstLine="720"/>
        <w:jc w:val="both"/>
        <w:rPr>
          <w:color w:val="000000"/>
        </w:rPr>
      </w:pPr>
      <w:r w:rsidRPr="00236CBB">
        <w:rPr>
          <w:color w:val="000000"/>
        </w:rPr>
        <w:t>запрашивать и получать в установленном порядке необходимые документы и иные сведения от федеральных органов исполнительной власти, органов исполнительной власти Курской области, органов и должностных лиц местного самоуправления, организаций любой организационно-правовой формы;</w:t>
      </w:r>
    </w:p>
    <w:p w:rsidR="006049E2" w:rsidRPr="00236CBB" w:rsidRDefault="006049E2">
      <w:pPr>
        <w:ind w:firstLine="720"/>
        <w:jc w:val="both"/>
        <w:rPr>
          <w:color w:val="000000"/>
        </w:rPr>
      </w:pPr>
      <w:r w:rsidRPr="00236CBB">
        <w:rPr>
          <w:color w:val="000000"/>
        </w:rPr>
        <w:t xml:space="preserve">приглашать на свои заседания представителей федеральных органов исполнительной власти (по согласованию с ними), органов исполнительной власти Курской области, органов местного самоуправления и организаций по вопросам, относящимся к предмету ведения ЭРГ </w:t>
      </w:r>
      <w:r w:rsidR="00AA2E9E" w:rsidRPr="00236CBB">
        <w:rPr>
          <w:color w:val="000000"/>
        </w:rPr>
        <w:t>СР</w:t>
      </w:r>
      <w:r w:rsidRPr="00236CBB">
        <w:rPr>
          <w:color w:val="000000"/>
        </w:rPr>
        <w:t>;</w:t>
      </w:r>
    </w:p>
    <w:p w:rsidR="006049E2" w:rsidRPr="00236CBB" w:rsidRDefault="006049E2">
      <w:pPr>
        <w:ind w:firstLine="720"/>
        <w:jc w:val="both"/>
        <w:rPr>
          <w:color w:val="000000"/>
        </w:rPr>
      </w:pPr>
      <w:r w:rsidRPr="00236CBB">
        <w:rPr>
          <w:color w:val="000000"/>
        </w:rPr>
        <w:t xml:space="preserve">привлекать к участию в своей работе (с согласия соответствующего руководителя) </w:t>
      </w:r>
      <w:r w:rsidR="00161F90" w:rsidRPr="00236CBB">
        <w:rPr>
          <w:color w:val="000000"/>
        </w:rPr>
        <w:t xml:space="preserve">муниципальных </w:t>
      </w:r>
      <w:r w:rsidRPr="00236CBB">
        <w:rPr>
          <w:color w:val="000000"/>
        </w:rPr>
        <w:t xml:space="preserve">служащих органов </w:t>
      </w:r>
      <w:r w:rsidR="00161F90" w:rsidRPr="00236CBB">
        <w:rPr>
          <w:color w:val="000000"/>
        </w:rPr>
        <w:t xml:space="preserve">местного самоуправления Солнцевского района </w:t>
      </w:r>
      <w:r w:rsidRPr="00236CBB">
        <w:rPr>
          <w:color w:val="000000"/>
        </w:rPr>
        <w:t>Курской области, а также специалистов научно-исследовательских и образовательных учреждений, организаций и общественных объединений;</w:t>
      </w:r>
    </w:p>
    <w:p w:rsidR="006049E2" w:rsidRPr="00236CBB" w:rsidRDefault="006049E2">
      <w:pPr>
        <w:ind w:firstLine="720"/>
        <w:jc w:val="both"/>
        <w:rPr>
          <w:color w:val="000000"/>
        </w:rPr>
      </w:pPr>
      <w:r w:rsidRPr="00236CBB">
        <w:rPr>
          <w:color w:val="000000"/>
        </w:rPr>
        <w:t xml:space="preserve">вносить в Администрацию </w:t>
      </w:r>
      <w:r w:rsidR="00AA2E9E" w:rsidRPr="00236CBB">
        <w:rPr>
          <w:color w:val="000000"/>
        </w:rPr>
        <w:t xml:space="preserve">Солнцевского района </w:t>
      </w:r>
      <w:r w:rsidRPr="00236CBB">
        <w:rPr>
          <w:color w:val="000000"/>
        </w:rPr>
        <w:t>Курской области предложения по вопросам, требующим решения Администрации</w:t>
      </w:r>
      <w:r w:rsidR="00AA2E9E" w:rsidRPr="00236CBB">
        <w:rPr>
          <w:color w:val="000000"/>
        </w:rPr>
        <w:t xml:space="preserve"> Солнцевского района </w:t>
      </w:r>
      <w:r w:rsidRPr="00236CBB">
        <w:rPr>
          <w:color w:val="000000"/>
        </w:rPr>
        <w:t xml:space="preserve"> Курской области.</w:t>
      </w: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11" w:name="sub_1302"/>
      <w:r w:rsidRPr="00236CBB">
        <w:rPr>
          <w:color w:val="000000"/>
        </w:rPr>
        <w:t xml:space="preserve">3.2. ЭРГ </w:t>
      </w:r>
      <w:r w:rsidR="00AA2E9E" w:rsidRPr="00236CBB">
        <w:rPr>
          <w:color w:val="000000"/>
        </w:rPr>
        <w:t>СР</w:t>
      </w:r>
      <w:r w:rsidRPr="00236CBB">
        <w:rPr>
          <w:color w:val="000000"/>
        </w:rPr>
        <w:t xml:space="preserve"> обладает иными правами в соответствии с возложенными на нее настоящим Положением задачами и функциями.</w:t>
      </w:r>
    </w:p>
    <w:bookmarkEnd w:id="11"/>
    <w:p w:rsidR="006049E2" w:rsidRPr="00236CBB" w:rsidRDefault="006049E2">
      <w:pPr>
        <w:ind w:firstLine="720"/>
        <w:jc w:val="both"/>
        <w:rPr>
          <w:color w:val="000000"/>
        </w:rPr>
      </w:pPr>
    </w:p>
    <w:p w:rsidR="006049E2" w:rsidRPr="00236CBB" w:rsidRDefault="006049E2">
      <w:pPr>
        <w:pStyle w:val="1"/>
        <w:rPr>
          <w:bCs w:val="0"/>
          <w:color w:val="000000"/>
          <w:sz w:val="32"/>
          <w:szCs w:val="26"/>
        </w:rPr>
      </w:pPr>
      <w:bookmarkStart w:id="12" w:name="sub_1400"/>
      <w:r w:rsidRPr="00236CBB">
        <w:rPr>
          <w:bCs w:val="0"/>
          <w:color w:val="000000"/>
          <w:sz w:val="32"/>
          <w:szCs w:val="26"/>
        </w:rPr>
        <w:t xml:space="preserve">4. Состав ЭРГ </w:t>
      </w:r>
      <w:r w:rsidR="00AA2E9E" w:rsidRPr="00236CBB">
        <w:rPr>
          <w:bCs w:val="0"/>
          <w:color w:val="000000"/>
          <w:sz w:val="32"/>
          <w:szCs w:val="26"/>
        </w:rPr>
        <w:t>СР</w:t>
      </w:r>
    </w:p>
    <w:bookmarkEnd w:id="12"/>
    <w:p w:rsidR="006049E2" w:rsidRPr="00236CBB" w:rsidRDefault="006049E2">
      <w:pPr>
        <w:ind w:firstLine="720"/>
        <w:jc w:val="both"/>
        <w:rPr>
          <w:color w:val="000000"/>
        </w:rPr>
      </w:pP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13" w:name="sub_1401"/>
      <w:r w:rsidRPr="00236CBB">
        <w:rPr>
          <w:color w:val="000000"/>
        </w:rPr>
        <w:t xml:space="preserve">4.1. Состав ЭРГ </w:t>
      </w:r>
      <w:r w:rsidR="00AA2E9E" w:rsidRPr="00236CBB">
        <w:rPr>
          <w:color w:val="000000"/>
        </w:rPr>
        <w:t>СР</w:t>
      </w:r>
      <w:r w:rsidRPr="00236CBB">
        <w:rPr>
          <w:color w:val="000000"/>
        </w:rPr>
        <w:t xml:space="preserve"> утвержден </w:t>
      </w:r>
      <w:r w:rsidR="00AA2E9E" w:rsidRPr="00236CBB">
        <w:rPr>
          <w:color w:val="000000"/>
        </w:rPr>
        <w:t xml:space="preserve">распоряжением </w:t>
      </w:r>
      <w:r w:rsidRPr="00236CBB">
        <w:rPr>
          <w:color w:val="000000"/>
        </w:rPr>
        <w:t xml:space="preserve">Администрации </w:t>
      </w:r>
      <w:r w:rsidR="00AA2E9E" w:rsidRPr="00236CBB">
        <w:rPr>
          <w:color w:val="000000"/>
        </w:rPr>
        <w:t xml:space="preserve">Солнцевского района </w:t>
      </w:r>
      <w:r w:rsidRPr="00236CBB">
        <w:rPr>
          <w:color w:val="000000"/>
        </w:rPr>
        <w:t xml:space="preserve">Курской области от </w:t>
      </w:r>
      <w:r w:rsidR="00AA2E9E" w:rsidRPr="00236CBB">
        <w:rPr>
          <w:color w:val="000000"/>
        </w:rPr>
        <w:t xml:space="preserve">26.04.2013 </w:t>
      </w:r>
      <w:r w:rsidRPr="00236CBB">
        <w:rPr>
          <w:color w:val="000000"/>
        </w:rPr>
        <w:t>N </w:t>
      </w:r>
      <w:r w:rsidR="00AA2E9E" w:rsidRPr="00236CBB">
        <w:rPr>
          <w:color w:val="000000"/>
        </w:rPr>
        <w:t>168-ра</w:t>
      </w:r>
      <w:r w:rsidRPr="00236CBB">
        <w:rPr>
          <w:color w:val="000000"/>
        </w:rPr>
        <w:t xml:space="preserve"> "О создании Экспертной рабочей группы </w:t>
      </w:r>
      <w:r w:rsidR="00AA2E9E" w:rsidRPr="00236CBB">
        <w:rPr>
          <w:color w:val="000000"/>
        </w:rPr>
        <w:t xml:space="preserve">Солнцевского района </w:t>
      </w:r>
      <w:r w:rsidRPr="00236CBB">
        <w:rPr>
          <w:color w:val="000000"/>
        </w:rPr>
        <w:t xml:space="preserve">по рассмотрению общественных инициатив, направленных гражданами Российской Федерации с использованием </w:t>
      </w:r>
      <w:proofErr w:type="spellStart"/>
      <w:r w:rsidRPr="00236CBB">
        <w:rPr>
          <w:color w:val="000000"/>
        </w:rPr>
        <w:t>интернет-ресурса</w:t>
      </w:r>
      <w:proofErr w:type="spellEnd"/>
      <w:r w:rsidRPr="00236CBB">
        <w:rPr>
          <w:color w:val="000000"/>
        </w:rPr>
        <w:t xml:space="preserve"> "Российская </w:t>
      </w:r>
      <w:r w:rsidRPr="00236CBB">
        <w:rPr>
          <w:color w:val="000000"/>
        </w:rPr>
        <w:lastRenderedPageBreak/>
        <w:t>общественная инициатива".</w:t>
      </w: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14" w:name="sub_1402"/>
      <w:bookmarkEnd w:id="13"/>
      <w:r w:rsidRPr="00236CBB">
        <w:rPr>
          <w:color w:val="000000"/>
        </w:rPr>
        <w:t xml:space="preserve">4.2. ЭРГ </w:t>
      </w:r>
      <w:r w:rsidR="00AA2E9E" w:rsidRPr="00236CBB">
        <w:rPr>
          <w:color w:val="000000"/>
        </w:rPr>
        <w:t>СР</w:t>
      </w:r>
      <w:r w:rsidRPr="00236CBB">
        <w:rPr>
          <w:color w:val="000000"/>
        </w:rPr>
        <w:t xml:space="preserve"> сформирована в составе руководителя ЭРГ </w:t>
      </w:r>
      <w:r w:rsidR="00AA2E9E" w:rsidRPr="00236CBB">
        <w:rPr>
          <w:color w:val="000000"/>
        </w:rPr>
        <w:t>СР</w:t>
      </w:r>
      <w:r w:rsidRPr="00236CBB">
        <w:rPr>
          <w:color w:val="000000"/>
        </w:rPr>
        <w:t xml:space="preserve">, его заместителя, секретаря и членов ЭРГ </w:t>
      </w:r>
      <w:r w:rsidR="00AA2E9E" w:rsidRPr="00236CBB">
        <w:rPr>
          <w:color w:val="000000"/>
        </w:rPr>
        <w:t>СР</w:t>
      </w:r>
      <w:r w:rsidRPr="00236CBB">
        <w:rPr>
          <w:color w:val="000000"/>
        </w:rPr>
        <w:t>.</w:t>
      </w:r>
    </w:p>
    <w:bookmarkEnd w:id="14"/>
    <w:p w:rsidR="006049E2" w:rsidRPr="00236CBB" w:rsidRDefault="006049E2">
      <w:pPr>
        <w:ind w:firstLine="720"/>
        <w:jc w:val="both"/>
        <w:rPr>
          <w:color w:val="000000"/>
        </w:rPr>
      </w:pPr>
      <w:r w:rsidRPr="00236CBB">
        <w:rPr>
          <w:color w:val="000000"/>
        </w:rPr>
        <w:t xml:space="preserve">Членами ЭРГ </w:t>
      </w:r>
      <w:r w:rsidR="00AA2E9E" w:rsidRPr="00236CBB">
        <w:rPr>
          <w:color w:val="000000"/>
        </w:rPr>
        <w:t>СР</w:t>
      </w:r>
      <w:r w:rsidRPr="00236CBB">
        <w:rPr>
          <w:color w:val="000000"/>
        </w:rPr>
        <w:t xml:space="preserve"> являются представители органов</w:t>
      </w:r>
      <w:r w:rsidR="00AA2E9E" w:rsidRPr="00236CBB">
        <w:rPr>
          <w:color w:val="000000"/>
        </w:rPr>
        <w:t xml:space="preserve"> местного самоуправления</w:t>
      </w:r>
      <w:r w:rsidRPr="00236CBB">
        <w:rPr>
          <w:color w:val="000000"/>
        </w:rPr>
        <w:t>, депутаты</w:t>
      </w:r>
      <w:r w:rsidR="00AA2E9E" w:rsidRPr="00236CBB">
        <w:rPr>
          <w:color w:val="000000"/>
        </w:rPr>
        <w:t xml:space="preserve"> Представительного Собрания Солнцевского района, </w:t>
      </w:r>
      <w:r w:rsidRPr="00236CBB">
        <w:rPr>
          <w:color w:val="000000"/>
        </w:rPr>
        <w:t>представители государственных</w:t>
      </w:r>
      <w:r w:rsidR="00161F90" w:rsidRPr="00236CBB">
        <w:rPr>
          <w:color w:val="000000"/>
        </w:rPr>
        <w:t xml:space="preserve"> и муниципальных </w:t>
      </w:r>
      <w:r w:rsidRPr="00236CBB">
        <w:rPr>
          <w:color w:val="000000"/>
        </w:rPr>
        <w:t xml:space="preserve"> учреждений</w:t>
      </w:r>
      <w:r w:rsidR="00161F90" w:rsidRPr="00236CBB">
        <w:rPr>
          <w:color w:val="000000"/>
        </w:rPr>
        <w:t xml:space="preserve">, а так же </w:t>
      </w:r>
      <w:r w:rsidRPr="00236CBB">
        <w:rPr>
          <w:color w:val="000000"/>
        </w:rPr>
        <w:t xml:space="preserve"> общественных</w:t>
      </w:r>
      <w:r w:rsidR="00AA2E9E" w:rsidRPr="00236CBB">
        <w:rPr>
          <w:color w:val="000000"/>
        </w:rPr>
        <w:t xml:space="preserve"> организаций</w:t>
      </w:r>
      <w:r w:rsidRPr="00236CBB">
        <w:rPr>
          <w:color w:val="000000"/>
        </w:rPr>
        <w:t>.</w:t>
      </w: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15" w:name="sub_1403"/>
      <w:r w:rsidRPr="00236CBB">
        <w:rPr>
          <w:color w:val="000000"/>
        </w:rPr>
        <w:t xml:space="preserve">4.3. К основным функциям руководителя ЭРГ </w:t>
      </w:r>
      <w:r w:rsidR="00AA2E9E" w:rsidRPr="00236CBB">
        <w:rPr>
          <w:color w:val="000000"/>
        </w:rPr>
        <w:t>СР</w:t>
      </w:r>
      <w:r w:rsidRPr="00236CBB">
        <w:rPr>
          <w:color w:val="000000"/>
        </w:rPr>
        <w:t xml:space="preserve"> относятся: осуществление общего руководства ЭРГ </w:t>
      </w:r>
      <w:r w:rsidR="00AA2E9E" w:rsidRPr="00236CBB">
        <w:rPr>
          <w:color w:val="000000"/>
        </w:rPr>
        <w:t>СР</w:t>
      </w:r>
      <w:r w:rsidRPr="00236CBB">
        <w:rPr>
          <w:color w:val="000000"/>
        </w:rPr>
        <w:t>;</w:t>
      </w:r>
    </w:p>
    <w:bookmarkEnd w:id="15"/>
    <w:p w:rsidR="006049E2" w:rsidRPr="00236CBB" w:rsidRDefault="006049E2">
      <w:pPr>
        <w:ind w:firstLine="720"/>
        <w:jc w:val="both"/>
        <w:rPr>
          <w:color w:val="000000"/>
        </w:rPr>
      </w:pPr>
      <w:r w:rsidRPr="00236CBB">
        <w:rPr>
          <w:color w:val="000000"/>
        </w:rPr>
        <w:t xml:space="preserve">назначение заседаний ЭРГ </w:t>
      </w:r>
      <w:r w:rsidR="00AA2E9E" w:rsidRPr="00236CBB">
        <w:rPr>
          <w:color w:val="000000"/>
        </w:rPr>
        <w:t>СР</w:t>
      </w:r>
      <w:r w:rsidRPr="00236CBB">
        <w:rPr>
          <w:color w:val="000000"/>
        </w:rPr>
        <w:t xml:space="preserve"> и определение их повестки дня; подписание протоколов заседаний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>.</w:t>
      </w: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16" w:name="sub_1404"/>
      <w:r w:rsidRPr="00236CBB">
        <w:rPr>
          <w:color w:val="000000"/>
        </w:rPr>
        <w:t xml:space="preserve">4.4. В случае отсутствия руководителя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 xml:space="preserve"> его обязанности исполняет его заместитель.</w:t>
      </w:r>
    </w:p>
    <w:p w:rsidR="006049E2" w:rsidRPr="00236CBB" w:rsidRDefault="006049E2" w:rsidP="00A016DC">
      <w:pPr>
        <w:ind w:firstLine="720"/>
        <w:rPr>
          <w:color w:val="000000"/>
        </w:rPr>
      </w:pPr>
      <w:bookmarkStart w:id="17" w:name="sub_1405"/>
      <w:bookmarkEnd w:id="16"/>
      <w:r w:rsidRPr="00236CBB">
        <w:rPr>
          <w:color w:val="000000"/>
        </w:rPr>
        <w:t xml:space="preserve">4.5. Исполнительным органом государственной власти Курской области, организующим деятельность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 xml:space="preserve">, является комитет информации и печати Курской области. Методическое, материально-техническое обеспечение деятельности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 xml:space="preserve"> осуществляют в пределах компетенции комитет информации и печати Курской области, комитет хозяйственного обеспечения Администрации Курской области и департамент информационно-коммуникационных технологий и безопасности информации Курской области.</w:t>
      </w:r>
    </w:p>
    <w:bookmarkEnd w:id="17"/>
    <w:p w:rsidR="006049E2" w:rsidRPr="00236CBB" w:rsidRDefault="006049E2" w:rsidP="00A016DC">
      <w:pPr>
        <w:ind w:firstLine="720"/>
        <w:rPr>
          <w:color w:val="000000"/>
        </w:rPr>
      </w:pPr>
    </w:p>
    <w:p w:rsidR="006049E2" w:rsidRPr="00236CBB" w:rsidRDefault="006049E2">
      <w:pPr>
        <w:pStyle w:val="1"/>
        <w:rPr>
          <w:bCs w:val="0"/>
          <w:color w:val="000000"/>
          <w:sz w:val="32"/>
          <w:szCs w:val="26"/>
        </w:rPr>
      </w:pPr>
      <w:bookmarkStart w:id="18" w:name="sub_1500"/>
      <w:r w:rsidRPr="00236CBB">
        <w:rPr>
          <w:bCs w:val="0"/>
          <w:color w:val="000000"/>
          <w:sz w:val="32"/>
          <w:szCs w:val="26"/>
        </w:rPr>
        <w:t>5. Порядок проведения заседаний и принятия решений</w:t>
      </w:r>
    </w:p>
    <w:bookmarkEnd w:id="18"/>
    <w:p w:rsidR="006049E2" w:rsidRPr="00236CBB" w:rsidRDefault="006049E2">
      <w:pPr>
        <w:ind w:firstLine="720"/>
        <w:jc w:val="both"/>
        <w:rPr>
          <w:color w:val="000000"/>
        </w:rPr>
      </w:pP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19" w:name="sub_1501"/>
      <w:r w:rsidRPr="00236CBB">
        <w:rPr>
          <w:color w:val="000000"/>
        </w:rPr>
        <w:t xml:space="preserve">5.1. Заседание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 xml:space="preserve"> считается правомочным, если в нем участвует более половины от общего числа ее членов.</w:t>
      </w: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20" w:name="sub_1502"/>
      <w:bookmarkEnd w:id="19"/>
      <w:r w:rsidRPr="00236CBB">
        <w:rPr>
          <w:color w:val="000000"/>
        </w:rPr>
        <w:t xml:space="preserve">5.2. Решения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 xml:space="preserve"> принимаются большинством голосов от числа членов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 xml:space="preserve">, участвующих в заседании, открытым голосованием. При равенстве голосов членов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 xml:space="preserve"> решающим является голос руководителя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>.</w:t>
      </w: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21" w:name="sub_1503"/>
      <w:bookmarkEnd w:id="20"/>
      <w:r w:rsidRPr="00236CBB">
        <w:rPr>
          <w:color w:val="000000"/>
        </w:rPr>
        <w:t xml:space="preserve">5.3. Решения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 xml:space="preserve"> закрепляются в протоколе заседания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 xml:space="preserve">, который подписывается председательствующим на заседании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 xml:space="preserve"> и ее секретарем. Протокол должен быть подписан в течение 5 рабочих дней со дня заседания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>.</w:t>
      </w: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22" w:name="sub_1504"/>
      <w:bookmarkEnd w:id="21"/>
      <w:r w:rsidRPr="00236CBB">
        <w:rPr>
          <w:color w:val="000000"/>
        </w:rPr>
        <w:t xml:space="preserve">5.4. В протоколе заседания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 xml:space="preserve"> указываются: дата, время и место проведения заседания; утвержденная повестка дня заседания;</w:t>
      </w:r>
    </w:p>
    <w:bookmarkEnd w:id="22"/>
    <w:p w:rsidR="006049E2" w:rsidRPr="00236CBB" w:rsidRDefault="006049E2">
      <w:pPr>
        <w:ind w:firstLine="720"/>
        <w:jc w:val="both"/>
        <w:rPr>
          <w:color w:val="000000"/>
        </w:rPr>
      </w:pPr>
      <w:r w:rsidRPr="00236CBB">
        <w:rPr>
          <w:color w:val="000000"/>
        </w:rPr>
        <w:t xml:space="preserve">имена и должности участвовавших в заседании членов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 xml:space="preserve"> и иных приглашенных лиц;</w:t>
      </w:r>
    </w:p>
    <w:p w:rsidR="006049E2" w:rsidRPr="00236CBB" w:rsidRDefault="006049E2">
      <w:pPr>
        <w:ind w:firstLine="720"/>
        <w:jc w:val="both"/>
        <w:rPr>
          <w:color w:val="000000"/>
        </w:rPr>
      </w:pPr>
      <w:r w:rsidRPr="00236CBB">
        <w:rPr>
          <w:color w:val="000000"/>
        </w:rPr>
        <w:t xml:space="preserve">принятые решения по вопросам повестки дня заседания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>.</w:t>
      </w: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23" w:name="sub_1505"/>
      <w:r w:rsidRPr="00236CBB">
        <w:rPr>
          <w:color w:val="000000"/>
        </w:rPr>
        <w:t xml:space="preserve">5.5. Протоколы заседаний хранятся у секретаря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>.</w:t>
      </w: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24" w:name="sub_1506"/>
      <w:bookmarkEnd w:id="23"/>
      <w:r w:rsidRPr="00236CBB">
        <w:rPr>
          <w:color w:val="000000"/>
        </w:rPr>
        <w:t xml:space="preserve">5.6.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 xml:space="preserve"> направляет экспертные заключения и решения о разработке проектов соответствующих нормативных правовых актов и (или) принятии иных мер по реализации общественных инициатив субъектам нормотворческой деятельности, в компетенции которых находятся вопросы, рассмотренные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>.</w:t>
      </w: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25" w:name="sub_1507"/>
      <w:bookmarkEnd w:id="24"/>
      <w:r w:rsidRPr="00236CBB">
        <w:rPr>
          <w:color w:val="000000"/>
        </w:rPr>
        <w:t xml:space="preserve">5.7. Протоколы заседаний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 xml:space="preserve"> или необходимые выписки из них с поручениями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 xml:space="preserve"> направляются ее секретарем в течение 7 рабочих </w:t>
      </w:r>
      <w:r w:rsidRPr="00236CBB">
        <w:rPr>
          <w:color w:val="000000"/>
        </w:rPr>
        <w:lastRenderedPageBreak/>
        <w:t>дней со дня заседания должностным лицам, ответственным за исполнение поручений.</w:t>
      </w:r>
    </w:p>
    <w:p w:rsidR="006049E2" w:rsidRPr="00236CBB" w:rsidRDefault="006049E2">
      <w:pPr>
        <w:ind w:firstLine="720"/>
        <w:jc w:val="both"/>
        <w:rPr>
          <w:color w:val="000000"/>
        </w:rPr>
      </w:pPr>
      <w:bookmarkStart w:id="26" w:name="sub_1509"/>
      <w:bookmarkEnd w:id="25"/>
      <w:r w:rsidRPr="00236CBB">
        <w:rPr>
          <w:color w:val="000000"/>
        </w:rPr>
        <w:t xml:space="preserve">5.8. Решения ЭРГ </w:t>
      </w:r>
      <w:r w:rsidR="00A016DC" w:rsidRPr="00236CBB">
        <w:rPr>
          <w:color w:val="000000"/>
        </w:rPr>
        <w:t>СР</w:t>
      </w:r>
      <w:r w:rsidRPr="00236CBB">
        <w:rPr>
          <w:color w:val="000000"/>
        </w:rPr>
        <w:t xml:space="preserve"> обязательны для исполнения органами </w:t>
      </w:r>
      <w:r w:rsidR="00161F90" w:rsidRPr="00236CBB">
        <w:rPr>
          <w:color w:val="000000"/>
        </w:rPr>
        <w:t xml:space="preserve">местного самоуправления Солнцевского района </w:t>
      </w:r>
      <w:r w:rsidRPr="00236CBB">
        <w:rPr>
          <w:color w:val="000000"/>
        </w:rPr>
        <w:t>Курской области.</w:t>
      </w:r>
      <w:bookmarkEnd w:id="26"/>
    </w:p>
    <w:sectPr w:rsidR="006049E2" w:rsidRPr="00236CBB" w:rsidSect="00F70AB0">
      <w:pgSz w:w="11900" w:h="16800"/>
      <w:pgMar w:top="1134" w:right="1247" w:bottom="1134" w:left="1531" w:header="720" w:footer="720" w:gutter="0"/>
      <w:cols w:space="720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E44E6"/>
    <w:multiLevelType w:val="multilevel"/>
    <w:tmpl w:val="C5584926"/>
    <w:lvl w:ilvl="0">
      <w:start w:val="6"/>
      <w:numFmt w:val="decimalZero"/>
      <w:lvlText w:val="%1"/>
      <w:lvlJc w:val="left"/>
      <w:pPr>
        <w:tabs>
          <w:tab w:val="num" w:pos="2220"/>
        </w:tabs>
        <w:ind w:left="2220" w:hanging="22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370"/>
        </w:tabs>
        <w:ind w:left="2370" w:hanging="222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2520"/>
        </w:tabs>
        <w:ind w:left="2520" w:hanging="22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70"/>
        </w:tabs>
        <w:ind w:left="2670" w:hanging="22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22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70"/>
        </w:tabs>
        <w:ind w:left="2970" w:hanging="22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20"/>
        </w:tabs>
        <w:ind w:left="3120" w:hanging="22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70"/>
        </w:tabs>
        <w:ind w:left="3270" w:hanging="22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20"/>
        </w:tabs>
        <w:ind w:left="3420" w:hanging="2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6049E2"/>
    <w:rsid w:val="000C035D"/>
    <w:rsid w:val="00112744"/>
    <w:rsid w:val="001412AB"/>
    <w:rsid w:val="00161F90"/>
    <w:rsid w:val="00236CBB"/>
    <w:rsid w:val="0032109F"/>
    <w:rsid w:val="0041338C"/>
    <w:rsid w:val="00482909"/>
    <w:rsid w:val="004D4391"/>
    <w:rsid w:val="006049E2"/>
    <w:rsid w:val="0068041C"/>
    <w:rsid w:val="00683F50"/>
    <w:rsid w:val="006E2428"/>
    <w:rsid w:val="00701707"/>
    <w:rsid w:val="007607B3"/>
    <w:rsid w:val="00767E6C"/>
    <w:rsid w:val="008618BE"/>
    <w:rsid w:val="00874F29"/>
    <w:rsid w:val="009E685F"/>
    <w:rsid w:val="00A016DC"/>
    <w:rsid w:val="00AA2E9E"/>
    <w:rsid w:val="00B105C5"/>
    <w:rsid w:val="00CF4969"/>
    <w:rsid w:val="00D60E2B"/>
    <w:rsid w:val="00D73FD3"/>
    <w:rsid w:val="00E6177F"/>
    <w:rsid w:val="00E80007"/>
    <w:rsid w:val="00EA33EC"/>
    <w:rsid w:val="00F357C4"/>
    <w:rsid w:val="00F7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2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E2428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6E242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E242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242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E2428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E2428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E2428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E2428"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E2428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6E2428"/>
    <w:rPr>
      <w:color w:val="auto"/>
    </w:rPr>
  </w:style>
  <w:style w:type="character" w:customStyle="1" w:styleId="a5">
    <w:name w:val="Активная гипертекстовая ссылка"/>
    <w:basedOn w:val="a4"/>
    <w:uiPriority w:val="99"/>
    <w:rsid w:val="006E2428"/>
    <w:rPr>
      <w:u w:val="single"/>
    </w:rPr>
  </w:style>
  <w:style w:type="paragraph" w:customStyle="1" w:styleId="a6">
    <w:name w:val="Внимание"/>
    <w:basedOn w:val="a"/>
    <w:next w:val="a"/>
    <w:uiPriority w:val="99"/>
    <w:rsid w:val="006E242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E242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6E242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6E2428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E2428"/>
    <w:rPr>
      <w:i/>
      <w:iCs/>
    </w:rPr>
  </w:style>
  <w:style w:type="paragraph" w:customStyle="1" w:styleId="ab">
    <w:name w:val="Основное меню (преемственное)"/>
    <w:basedOn w:val="a"/>
    <w:next w:val="a"/>
    <w:uiPriority w:val="99"/>
    <w:rsid w:val="006E2428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6E2428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6E2428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6E2428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6E2428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E2428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6E2428"/>
  </w:style>
  <w:style w:type="paragraph" w:customStyle="1" w:styleId="af2">
    <w:name w:val="Заголовок статьи"/>
    <w:basedOn w:val="a"/>
    <w:next w:val="a"/>
    <w:uiPriority w:val="99"/>
    <w:rsid w:val="006E2428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6E2428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E2428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6E2428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6E2428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6E2428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6E2428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E2428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6E2428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E2428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E2428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6E2428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6E2428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6E2428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6E2428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E242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6E2428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6E2428"/>
    <w:rPr>
      <w:shd w:val="clear" w:color="auto" w:fill="auto"/>
    </w:rPr>
  </w:style>
  <w:style w:type="character" w:customStyle="1" w:styleId="aff4">
    <w:name w:val="Не вступил в силу"/>
    <w:basedOn w:val="a3"/>
    <w:uiPriority w:val="99"/>
    <w:rsid w:val="006E2428"/>
    <w:rPr>
      <w:color w:val="000000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6E2428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6E2428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6E2428"/>
    <w:pPr>
      <w:jc w:val="both"/>
    </w:pPr>
  </w:style>
  <w:style w:type="paragraph" w:customStyle="1" w:styleId="aff8">
    <w:name w:val="Таблицы (моноширинный)"/>
    <w:basedOn w:val="a"/>
    <w:next w:val="a"/>
    <w:uiPriority w:val="99"/>
    <w:rsid w:val="006E2428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6E2428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6E2428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6E2428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E2428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E2428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6E2428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6E2428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6E2428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6E2428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6E2428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6E2428"/>
  </w:style>
  <w:style w:type="paragraph" w:customStyle="1" w:styleId="afff4">
    <w:name w:val="Словарная статья"/>
    <w:basedOn w:val="a"/>
    <w:next w:val="a"/>
    <w:uiPriority w:val="99"/>
    <w:rsid w:val="006E2428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6E2428"/>
  </w:style>
  <w:style w:type="character" w:customStyle="1" w:styleId="afff6">
    <w:name w:val="Сравнение редакций. Добавленный фрагмент"/>
    <w:uiPriority w:val="99"/>
    <w:rsid w:val="006E2428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6E2428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E2428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6E2428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6E2428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6E2428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6E2428"/>
    <w:rPr>
      <w:strike/>
      <w:color w:val="auto"/>
    </w:rPr>
  </w:style>
  <w:style w:type="paragraph" w:customStyle="1" w:styleId="afffd">
    <w:name w:val="Формула"/>
    <w:basedOn w:val="a"/>
    <w:next w:val="a"/>
    <w:uiPriority w:val="99"/>
    <w:rsid w:val="006E2428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6E242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2428"/>
    <w:pPr>
      <w:spacing w:before="3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20046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0300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1339896.0" TargetMode="External"/><Relationship Id="rId5" Type="http://schemas.openxmlformats.org/officeDocument/2006/relationships/hyperlink" Target="garantF1://7022688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964</Words>
  <Characters>7380</Characters>
  <Application>Microsoft Office Word</Application>
  <DocSecurity>0</DocSecurity>
  <Lines>61</Lines>
  <Paragraphs>16</Paragraphs>
  <ScaleCrop>false</ScaleCrop>
  <Company>НПП "Гарант-Сервис"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creator>НПП "Гарант-Сервис"</dc:creator>
  <dc:description>Документ экспортирован из системы ГАРАНТ</dc:description>
  <cp:lastModifiedBy>1</cp:lastModifiedBy>
  <cp:revision>3</cp:revision>
  <cp:lastPrinted>2013-11-15T13:57:00Z</cp:lastPrinted>
  <dcterms:created xsi:type="dcterms:W3CDTF">2014-01-10T08:54:00Z</dcterms:created>
  <dcterms:modified xsi:type="dcterms:W3CDTF">2014-01-10T09:12:00Z</dcterms:modified>
</cp:coreProperties>
</file>