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56" w:rsidRPr="00555156" w:rsidRDefault="00555156" w:rsidP="0055515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2C2A29"/>
          <w:sz w:val="60"/>
          <w:szCs w:val="60"/>
          <w:lang w:eastAsia="ru-RU"/>
        </w:rPr>
      </w:pPr>
      <w:r w:rsidRPr="00555156">
        <w:rPr>
          <w:rFonts w:ascii="Arial" w:eastAsia="Times New Roman" w:hAnsi="Arial" w:cs="Arial"/>
          <w:b/>
          <w:bCs/>
          <w:color w:val="2C2A29"/>
          <w:sz w:val="60"/>
          <w:szCs w:val="60"/>
          <w:lang w:eastAsia="ru-RU"/>
        </w:rPr>
        <w:t>Микрофинансирование</w:t>
      </w:r>
    </w:p>
    <w:p w:rsidR="00555156" w:rsidRPr="00555156" w:rsidRDefault="00555156" w:rsidP="0055515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</w:pPr>
      <w:r w:rsidRPr="00555156"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  <w:t xml:space="preserve">Принимаются заявки на предоставление </w:t>
      </w:r>
      <w:proofErr w:type="spellStart"/>
      <w:r w:rsidRPr="00555156"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  <w:t>микрозаймов</w:t>
      </w:r>
      <w:proofErr w:type="spellEnd"/>
      <w:r w:rsidRPr="00555156">
        <w:rPr>
          <w:rFonts w:ascii="Arial" w:eastAsia="Times New Roman" w:hAnsi="Arial" w:cs="Arial"/>
          <w:b/>
          <w:bCs/>
          <w:color w:val="2C2A29"/>
          <w:sz w:val="30"/>
          <w:szCs w:val="30"/>
          <w:lang w:eastAsia="ru-RU"/>
        </w:rPr>
        <w:t xml:space="preserve"> от субъектов МСП, основным видом деятельности которых является производство, сельское хозяйство и торговля.</w:t>
      </w:r>
    </w:p>
    <w:p w:rsidR="00555156" w:rsidRPr="00555156" w:rsidRDefault="00555156" w:rsidP="005551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55156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Ассоциация </w:t>
      </w:r>
      <w:proofErr w:type="spellStart"/>
      <w:r w:rsidRPr="00555156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микрокредитная</w:t>
      </w:r>
      <w:proofErr w:type="spellEnd"/>
      <w:r w:rsidRPr="00555156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компания «Центр поддержки предпринимательства Курской области» оказывает поддержку субъектам малого и среднего предпринимательства путем выдачи </w:t>
      </w:r>
      <w:proofErr w:type="spellStart"/>
      <w:r w:rsidRPr="00555156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микрозаймов</w:t>
      </w:r>
      <w:proofErr w:type="spellEnd"/>
      <w:r w:rsidRPr="00555156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в соответствии с Федеральным законом № 209-ФЗ от 24.07.2007г. «О развитии малого и среднего предпринимательства в Российской Федерации» и Федеральным законом № 151-ФЗ от 02.07.2010г. «О </w:t>
      </w:r>
      <w:proofErr w:type="spellStart"/>
      <w:r w:rsidRPr="00555156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микрофинансовой</w:t>
      </w:r>
      <w:proofErr w:type="spellEnd"/>
      <w:r w:rsidRPr="00555156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деятельности и </w:t>
      </w:r>
      <w:proofErr w:type="spellStart"/>
      <w:r w:rsidRPr="00555156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микрофинансовых</w:t>
      </w:r>
      <w:proofErr w:type="spellEnd"/>
      <w:r w:rsidRPr="00555156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организациях».</w:t>
      </w:r>
    </w:p>
    <w:p w:rsidR="00555156" w:rsidRPr="00555156" w:rsidRDefault="00555156" w:rsidP="005551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proofErr w:type="spellStart"/>
      <w:r w:rsidRPr="00555156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Микрозаймы</w:t>
      </w:r>
      <w:proofErr w:type="spellEnd"/>
      <w:r w:rsidRPr="00555156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предоставляются индивидуальным предпринимателям и юридическим лицам, которые соответствуют критериям субъекта малого и среднего предпринимательства, зарегистрированным на территории Курской области.</w:t>
      </w:r>
    </w:p>
    <w:p w:rsidR="00555156" w:rsidRDefault="00555156" w:rsidP="005551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555156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При этом, целью использования </w:t>
      </w:r>
      <w:proofErr w:type="spellStart"/>
      <w:r w:rsidRPr="00555156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микрозайма</w:t>
      </w:r>
      <w:proofErr w:type="spellEnd"/>
      <w:r w:rsidRPr="00555156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должно быть создание и развитие собственного бизнеса, пополнение оборотных средств, приобретение оборудования и другие цели, связанные с осуществлением предпринимательской деятельности.</w:t>
      </w:r>
    </w:p>
    <w:p w:rsidR="00AF24E4" w:rsidRPr="00555156" w:rsidRDefault="00AF24E4" w:rsidP="005551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2C2A29"/>
          <w:sz w:val="27"/>
          <w:szCs w:val="27"/>
          <w:lang w:eastAsia="ru-RU"/>
        </w:rPr>
        <w:t>,</w:t>
      </w:r>
    </w:p>
    <w:p w:rsidR="00555156" w:rsidRPr="00555156" w:rsidRDefault="00555156" w:rsidP="00555156">
      <w:pPr>
        <w:spacing w:after="0" w:line="900" w:lineRule="atLeast"/>
        <w:rPr>
          <w:rFonts w:ascii="Arial" w:eastAsia="Times New Roman" w:hAnsi="Arial" w:cs="Arial"/>
          <w:b/>
          <w:bCs/>
          <w:sz w:val="90"/>
          <w:szCs w:val="90"/>
          <w:lang w:eastAsia="ru-RU"/>
        </w:rPr>
      </w:pPr>
      <w:r w:rsidRPr="00555156">
        <w:rPr>
          <w:rFonts w:ascii="Arial" w:eastAsia="Times New Roman" w:hAnsi="Arial" w:cs="Arial"/>
          <w:b/>
          <w:bCs/>
          <w:sz w:val="90"/>
          <w:szCs w:val="90"/>
          <w:lang w:eastAsia="ru-RU"/>
        </w:rPr>
        <w:t xml:space="preserve">«ВАМ НЕ ХВАТАЕТ ФИНАНСОВЫХ РЕСУРСОВ ДЛЯ РАЗВИТИЯ </w:t>
      </w:r>
      <w:r>
        <w:rPr>
          <w:rFonts w:ascii="Arial" w:eastAsia="Times New Roman" w:hAnsi="Arial" w:cs="Arial"/>
          <w:b/>
          <w:bCs/>
          <w:sz w:val="90"/>
          <w:szCs w:val="90"/>
          <w:lang w:eastAsia="ru-RU"/>
        </w:rPr>
        <w:t>Б</w:t>
      </w:r>
      <w:r w:rsidRPr="00555156">
        <w:rPr>
          <w:rFonts w:ascii="Arial" w:eastAsia="Times New Roman" w:hAnsi="Arial" w:cs="Arial"/>
          <w:b/>
          <w:bCs/>
          <w:sz w:val="90"/>
          <w:szCs w:val="90"/>
          <w:lang w:eastAsia="ru-RU"/>
        </w:rPr>
        <w:t xml:space="preserve">ИЗНЕСА? </w:t>
      </w:r>
      <w:r w:rsidRPr="00555156">
        <w:rPr>
          <w:rFonts w:ascii="Arial" w:eastAsia="Times New Roman" w:hAnsi="Arial" w:cs="Arial"/>
          <w:b/>
          <w:bCs/>
          <w:sz w:val="90"/>
          <w:szCs w:val="90"/>
          <w:lang w:eastAsia="ru-RU"/>
        </w:rPr>
        <w:lastRenderedPageBreak/>
        <w:t>ПОЛУЧИТЕ МИКРОЗАЙМ В Ассоциации МКК </w:t>
      </w:r>
    </w:p>
    <w:p w:rsidR="00235E47" w:rsidRDefault="00235E47"/>
    <w:p w:rsidR="00AF24E4" w:rsidRDefault="00AF24E4"/>
    <w:p w:rsidR="00AF24E4" w:rsidRDefault="00AF24E4"/>
    <w:p w:rsidR="00AF24E4" w:rsidRDefault="00AF24E4"/>
    <w:p w:rsidR="00AF24E4" w:rsidRPr="00AF24E4" w:rsidRDefault="00AF24E4" w:rsidP="00AF24E4">
      <w:pPr>
        <w:spacing w:after="0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bookmarkStart w:id="0" w:name="_GoBack"/>
      <w:bookmarkEnd w:id="0"/>
      <w:r w:rsidRPr="00AF24E4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Рекомендации для подачи заявки</w:t>
      </w:r>
    </w:p>
    <w:p w:rsidR="00AF24E4" w:rsidRPr="00AF24E4" w:rsidRDefault="00AF24E4" w:rsidP="00AF24E4">
      <w:pPr>
        <w:spacing w:after="0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F24E4">
        <w:rPr>
          <w:rFonts w:ascii="Arial" w:eastAsia="Times New Roman" w:hAnsi="Arial" w:cs="Arial"/>
          <w:b/>
          <w:bCs/>
          <w:color w:val="2C2A29"/>
          <w:sz w:val="36"/>
          <w:szCs w:val="36"/>
          <w:lang w:eastAsia="ru-RU"/>
        </w:rPr>
        <w:t>Требования к заёмщикам</w:t>
      </w:r>
    </w:p>
    <w:p w:rsidR="00AF24E4" w:rsidRPr="00AF24E4" w:rsidRDefault="00AF24E4" w:rsidP="00AF24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hyperlink r:id="rId4" w:history="1">
        <w:r w:rsidRPr="00AF24E4">
          <w:rPr>
            <w:rFonts w:ascii="Arial" w:eastAsia="Times New Roman" w:hAnsi="Arial" w:cs="Arial"/>
            <w:color w:val="E04E39"/>
            <w:sz w:val="27"/>
            <w:szCs w:val="27"/>
            <w:lang w:eastAsia="ru-RU"/>
          </w:rPr>
          <w:t>Памятка Центрального Банка России МФО</w:t>
        </w:r>
      </w:hyperlink>
    </w:p>
    <w:p w:rsidR="00AF24E4" w:rsidRPr="00AF24E4" w:rsidRDefault="00AF24E4" w:rsidP="00AF24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1. Правом на получение займов обладают субъекты малого и среднего предпринимательства, одновременно отвечающие следующим критериям:</w:t>
      </w:r>
    </w:p>
    <w:p w:rsidR="00AF24E4" w:rsidRPr="00AF24E4" w:rsidRDefault="00AF24E4" w:rsidP="00AF24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а) соответствие категории средних, малых предприятий и (или) </w:t>
      </w:r>
      <w:proofErr w:type="spellStart"/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микропредприятий</w:t>
      </w:r>
      <w:proofErr w:type="spellEnd"/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, установленных Федеральным законом "О развитии малого и среднего предпринимательства в Российской Федерации";</w:t>
      </w:r>
    </w:p>
    <w:p w:rsidR="00AF24E4" w:rsidRPr="00AF24E4" w:rsidRDefault="00AF24E4" w:rsidP="00AF24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б) государственная регистрация и осуществление деятельности на территории Курской области;</w:t>
      </w:r>
    </w:p>
    <w:p w:rsidR="00AF24E4" w:rsidRPr="00AF24E4" w:rsidRDefault="00AF24E4" w:rsidP="00AF24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в) срок фактического ведения деятельности с момента государственной регистрации составляет не менее 6 месяцев;</w:t>
      </w:r>
    </w:p>
    <w:p w:rsidR="00AF24E4" w:rsidRPr="00AF24E4" w:rsidRDefault="00AF24E4" w:rsidP="00AF24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г) отсутствие задолженности по начисленным налогам, сборам и иным обязательным платежам в бюджеты любого уровня или государственные внебюджетные фонды на дату обращения за получением займа;</w:t>
      </w:r>
    </w:p>
    <w:p w:rsidR="00AF24E4" w:rsidRPr="00AF24E4" w:rsidRDefault="00AF24E4" w:rsidP="00AF24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д) отсутствие просроченных обязательств по кредитным договорам (договорам займа, лизинга и т.д.) с финансовыми организациями и Центром микрофинансирования на дату обращения за получением займа;</w:t>
      </w:r>
    </w:p>
    <w:p w:rsidR="00AF24E4" w:rsidRPr="00AF24E4" w:rsidRDefault="00AF24E4" w:rsidP="00AF24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е) отсутствие процедур несостоятельности (банкротства), в том числе наблюдения, финансового оздоровления, внешнего управления, конкурсного производства, либо санкций в виде аннулирования или </w:t>
      </w:r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lastRenderedPageBreak/>
        <w:t>приостановления действия лицензии (в случае, если деятельность субъекта малого предпринимательства подлежит лицензированию) в течение двух лет (либо меньшего срока в зависимости от срока деятельности), предшествующих дате обращения за получением займа;</w:t>
      </w:r>
    </w:p>
    <w:p w:rsidR="00AF24E4" w:rsidRPr="00AF24E4" w:rsidRDefault="00AF24E4" w:rsidP="00AF24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ж) положительный финансовый результат деятельности субъекта малого предпринимательства не менее, чем за последние 6 месяца, в соответствии с бухгалтерской /управленческой отчетностью.</w:t>
      </w:r>
    </w:p>
    <w:p w:rsidR="00AF24E4" w:rsidRPr="00AF24E4" w:rsidRDefault="00AF24E4" w:rsidP="00AF24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з) наличие обеспечения </w:t>
      </w:r>
      <w:proofErr w:type="spellStart"/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микрозайма</w:t>
      </w:r>
      <w:proofErr w:type="spellEnd"/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в размере не менее фактически предоставляемой суммы </w:t>
      </w:r>
      <w:proofErr w:type="spellStart"/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микрозайма</w:t>
      </w:r>
      <w:proofErr w:type="spellEnd"/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.</w:t>
      </w:r>
    </w:p>
    <w:p w:rsidR="00AF24E4" w:rsidRPr="00AF24E4" w:rsidRDefault="00AF24E4" w:rsidP="00AF24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и) заработная плата сотрудникам должна быть не менее установленного официального минимального размера оплаты труда по Курской области;</w:t>
      </w:r>
    </w:p>
    <w:p w:rsidR="00AF24E4" w:rsidRPr="00AF24E4" w:rsidRDefault="00AF24E4" w:rsidP="00AF24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к) численность сотрудников не менее двух человек, оформленных в соответствии с Трудовым законодательством и осуществляющих трудовую деятельность в организации не менее трех месяцев на дату обращения за получением займа.</w:t>
      </w:r>
    </w:p>
    <w:p w:rsidR="00AF24E4" w:rsidRPr="00AF24E4" w:rsidRDefault="00AF24E4" w:rsidP="00AF24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2. Займы в рамках настоящего Порядка </w:t>
      </w:r>
      <w:r w:rsidRPr="00AF24E4">
        <w:rPr>
          <w:rFonts w:ascii="Arial" w:eastAsia="Times New Roman" w:hAnsi="Arial" w:cs="Arial"/>
          <w:b/>
          <w:bCs/>
          <w:color w:val="2C2A29"/>
          <w:sz w:val="27"/>
          <w:szCs w:val="27"/>
          <w:lang w:eastAsia="ru-RU"/>
        </w:rPr>
        <w:t>не предоставляются</w:t>
      </w:r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 следующим субъектам малого предпринимательства:</w:t>
      </w:r>
    </w:p>
    <w:p w:rsidR="00AF24E4" w:rsidRPr="00AF24E4" w:rsidRDefault="00AF24E4" w:rsidP="00AF24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а) 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соглашения о разделе продукции;</w:t>
      </w:r>
    </w:p>
    <w:p w:rsidR="00AF24E4" w:rsidRPr="00AF24E4" w:rsidRDefault="00AF24E4" w:rsidP="00AF24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б) осуществляющим предпринимательскую деятельность в сфере игорного бизнеса;</w:t>
      </w:r>
    </w:p>
    <w:p w:rsidR="00AF24E4" w:rsidRPr="00AF24E4" w:rsidRDefault="00AF24E4" w:rsidP="00AF24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в)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AF24E4" w:rsidRPr="00AF24E4" w:rsidRDefault="00AF24E4" w:rsidP="00AF24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г) имеющие реструктуризированную задолженность в Кредитных и финансовых организациях;</w:t>
      </w:r>
    </w:p>
    <w:p w:rsidR="00AF24E4" w:rsidRPr="00AF24E4" w:rsidRDefault="00AF24E4" w:rsidP="00AF24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д) имеющим ссудную задолженность в Центре микрофинансирования и в случае если сумма основного долга заемщика перед Центром микрофинансирования по договорам </w:t>
      </w:r>
      <w:proofErr w:type="spellStart"/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микрозайма</w:t>
      </w:r>
      <w:proofErr w:type="spellEnd"/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 xml:space="preserve"> превысит пять миллионов рублей после предоставления нового </w:t>
      </w:r>
      <w:proofErr w:type="spellStart"/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микрозайма</w:t>
      </w:r>
      <w:proofErr w:type="spellEnd"/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"</w:t>
      </w:r>
    </w:p>
    <w:p w:rsidR="00AF24E4" w:rsidRPr="00AF24E4" w:rsidRDefault="00AF24E4" w:rsidP="00AF24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е) если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обеспечившими целевое использование средств поддержки, прошло менее чем три года;</w:t>
      </w:r>
    </w:p>
    <w:p w:rsidR="00AF24E4" w:rsidRPr="00AF24E4" w:rsidRDefault="00AF24E4" w:rsidP="00AF24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lastRenderedPageBreak/>
        <w:t>ж) не представившим документы, предусмотренные Программой Микрофинансирования, или представившим недостоверные сведения и документы;</w:t>
      </w:r>
    </w:p>
    <w:p w:rsidR="00AF24E4" w:rsidRPr="00AF24E4" w:rsidRDefault="00AF24E4" w:rsidP="00AF24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  <w:lang w:eastAsia="ru-RU"/>
        </w:rPr>
      </w:pPr>
      <w:r w:rsidRPr="00AF24E4">
        <w:rPr>
          <w:rFonts w:ascii="Arial" w:eastAsia="Times New Roman" w:hAnsi="Arial" w:cs="Arial"/>
          <w:color w:val="2C2A29"/>
          <w:sz w:val="27"/>
          <w:szCs w:val="27"/>
          <w:lang w:eastAsia="ru-RU"/>
        </w:rPr>
        <w:t>з) если деятельность направлена на производство и (или) реализацию подакцизных товаров (алкогольная продукция, табачная продукция, парфюмерно-косметическая продукция и т.д.).</w:t>
      </w:r>
    </w:p>
    <w:p w:rsidR="00AF24E4" w:rsidRPr="00555156" w:rsidRDefault="00AF24E4"/>
    <w:sectPr w:rsidR="00AF24E4" w:rsidRPr="0055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56"/>
    <w:rsid w:val="00235E47"/>
    <w:rsid w:val="00555156"/>
    <w:rsid w:val="00A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E05E4-B606-435E-8B3A-4DC09BDA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5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46-9kc7b.xn--p1ai/upload/cpp46/images/downloads/2017/08/remambe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2021-09-09T08:33:00Z</dcterms:created>
  <dcterms:modified xsi:type="dcterms:W3CDTF">2021-09-09T08:35:00Z</dcterms:modified>
</cp:coreProperties>
</file>