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E6" w:rsidRPr="00F85B5D" w:rsidRDefault="00D124E6" w:rsidP="00D124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проводит работу с обращениями граждан в  соответствии с действующим законодательством Российской Федерации, нормативно-правовыми актами Курской области и органов местного самоуправления. </w:t>
      </w:r>
    </w:p>
    <w:p w:rsidR="00D124E6" w:rsidRPr="00F85B5D" w:rsidRDefault="00D124E6" w:rsidP="00D124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 ведётся работа, направленная на улучшение социально-экономического развития района, реализацию национальных проектов, благоустройство сельских поселений и п. Солнцево, расширение сети уличного освещения,  осуществляется ремонт объектов социальной сферы, ведётся строительство и капит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 улиц.</w:t>
      </w:r>
    </w:p>
    <w:p w:rsidR="00D124E6" w:rsidRPr="00F85B5D" w:rsidRDefault="00D124E6" w:rsidP="00D124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 находится в поле постоянного контроля Главы района.</w:t>
      </w:r>
    </w:p>
    <w:p w:rsidR="00D124E6" w:rsidRDefault="00D124E6" w:rsidP="00D124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информационно-статистических обзоров, в целях принятия мер, способствующих снижению количества обращений граждан и повышению результативности при их рассмотрении, Главой </w:t>
      </w:r>
      <w:proofErr w:type="spellStart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утверждён план мероприятий по совершенствованию форм и методов работы с личными обращениями граждан в органах муниципальной власти </w:t>
      </w:r>
      <w:proofErr w:type="spellStart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 </w:t>
      </w:r>
    </w:p>
    <w:p w:rsidR="00D124E6" w:rsidRDefault="00D124E6" w:rsidP="00D124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юридической помощи населению используется районная газета «За честь хлебороба», на страницах которой публикуются</w:t>
      </w:r>
    </w:p>
    <w:p w:rsidR="00D124E6" w:rsidRPr="000B0A40" w:rsidRDefault="00D124E6" w:rsidP="00D124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различным вопросам действующего законодательства. Бесплатная юридическая помощь населению оказывается главным специалистом – экспертом отдела правовой, организационной, кадровой работы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коррупционных правонарушений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района. </w:t>
      </w:r>
    </w:p>
    <w:p w:rsidR="00D124E6" w:rsidRPr="000B0A40" w:rsidRDefault="00D124E6" w:rsidP="00D124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Администрациями сельских поселений осуществляются выездные приёмы в отдалённые сёла и деревни, что позволяет оперативно реагировать на поступившие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4E6" w:rsidRDefault="00D124E6" w:rsidP="00D124E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 органами местного самоуправления </w:t>
      </w:r>
      <w:proofErr w:type="spellStart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осуществляется целенаправленная работа по устранению причин, порождающих обращения граждан и созданию благоприятной морально-психологической обстановки на территории района.</w:t>
      </w:r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4E6" w:rsidRPr="009F7265" w:rsidRDefault="00D124E6" w:rsidP="00D124E6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Меры, принимаемые в целях снижения активности населения </w:t>
      </w:r>
      <w:proofErr w:type="spellStart"/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по таким проблемным вопросам как: </w:t>
      </w:r>
      <w:proofErr w:type="gramStart"/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2D1417">
        <w:rPr>
          <w:rFonts w:ascii="Times New Roman" w:hAnsi="Times New Roman" w:cs="Times New Roman"/>
          <w:sz w:val="28"/>
          <w:szCs w:val="28"/>
        </w:rPr>
        <w:t xml:space="preserve">Водопонижение и </w:t>
      </w:r>
      <w:proofErr w:type="spellStart"/>
      <w:r w:rsidRPr="002D1417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", "Благоустройство и ремонт подъездных дорог, в том числе тротуаров"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"Газификация поселений"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8E7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8E7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Агропромышленный комплекс, аграрная политика, управление агропромышленным комплексом</w:t>
      </w:r>
      <w:r w:rsidRPr="008E71D1">
        <w:rPr>
          <w:rFonts w:ascii="Times New Roman" w:eastAsiaTheme="minorEastAsia" w:hAnsi="Times New Roman" w:cs="Times New Roman"/>
          <w:sz w:val="28"/>
          <w:szCs w:val="28"/>
          <w:lang w:eastAsia="ru-RU"/>
        </w:rPr>
        <w:t>", "</w:t>
      </w:r>
      <w:r w:rsidRPr="002D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</w:r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</w:t>
      </w:r>
      <w:r w:rsidRPr="002D1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2D1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общего имущества</w:t>
      </w:r>
      <w:proofErr w:type="gramEnd"/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2D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дорог заключаются в следующем.</w:t>
      </w:r>
    </w:p>
    <w:p w:rsidR="00D124E6" w:rsidRPr="00910FC7" w:rsidRDefault="00D124E6" w:rsidP="00D124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9F7265">
        <w:rPr>
          <w:rFonts w:ascii="Times New Roman" w:hAnsi="Times New Roman" w:cs="Times New Roman"/>
          <w:sz w:val="28"/>
          <w:szCs w:val="28"/>
        </w:rPr>
        <w:t xml:space="preserve">В рамках рассмотрения обращения по вопросу </w:t>
      </w:r>
      <w:r w:rsidRPr="009F7265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9F726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Агропромышленный комплекс, аграрная политика, управление агропромышленным комплексом</w:t>
      </w:r>
      <w:r w:rsidRPr="009F72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 было установлено, </w:t>
      </w:r>
      <w:r w:rsidRPr="009F7265">
        <w:rPr>
          <w:rFonts w:ascii="Times New Roman" w:hAnsi="Times New Roman" w:cs="Times New Roman"/>
          <w:sz w:val="28"/>
          <w:szCs w:val="28"/>
        </w:rPr>
        <w:t xml:space="preserve">общее собрание членов сельскохозяйственной артели </w:t>
      </w:r>
      <w:r w:rsidRPr="009F7265">
        <w:rPr>
          <w:rFonts w:ascii="Times New Roman" w:hAnsi="Times New Roman" w:cs="Times New Roman"/>
          <w:sz w:val="28"/>
          <w:szCs w:val="28"/>
        </w:rPr>
        <w:lastRenderedPageBreak/>
        <w:t>(колхоз) «Победа» состоявшееся 07.08.2021 года, было проведено с нарушениями  №193-ФЗ «О сельскохозяйственной кооперации» и Устава Кооператива в соответствии с чем, решение, принятое на данном собрании являются не правомочным.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8E71D1">
        <w:rPr>
          <w:rFonts w:ascii="Times New Roman" w:hAnsi="Times New Roman" w:cs="Times New Roman"/>
          <w:sz w:val="28"/>
          <w:szCs w:val="28"/>
        </w:rPr>
        <w:t>Согласно ст.7 Федерального закона от 08.12.1995г. №193-ФЗ (ред.05.04.21г.) «О сельскохозяйственной кооперации»  и Устава муниципального района «</w:t>
      </w:r>
      <w:proofErr w:type="spellStart"/>
      <w:r w:rsidRPr="008E71D1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Pr="008E71D1">
        <w:rPr>
          <w:rFonts w:ascii="Times New Roman" w:hAnsi="Times New Roman" w:cs="Times New Roman"/>
          <w:sz w:val="28"/>
          <w:szCs w:val="28"/>
        </w:rPr>
        <w:t xml:space="preserve"> район» Курской области Администрация </w:t>
      </w:r>
      <w:proofErr w:type="spellStart"/>
      <w:r w:rsidRPr="008E71D1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8E71D1">
        <w:rPr>
          <w:rFonts w:ascii="Times New Roman" w:hAnsi="Times New Roman" w:cs="Times New Roman"/>
          <w:sz w:val="28"/>
          <w:szCs w:val="28"/>
        </w:rPr>
        <w:t xml:space="preserve"> района Курской области является исполнительно – распорядительным органом местного самоуправления муниципального района. Администрация </w:t>
      </w:r>
      <w:proofErr w:type="spellStart"/>
      <w:r w:rsidRPr="008E71D1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8E71D1">
        <w:rPr>
          <w:rFonts w:ascii="Times New Roman" w:hAnsi="Times New Roman" w:cs="Times New Roman"/>
          <w:sz w:val="28"/>
          <w:szCs w:val="28"/>
        </w:rPr>
        <w:t xml:space="preserve"> района Курской области не имеет права вмешиваться в хозяйственную, финансовую и иную деятельность кооперативов.</w:t>
      </w:r>
    </w:p>
    <w:p w:rsidR="00D124E6" w:rsidRDefault="00D124E6" w:rsidP="00D124E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</w:t>
      </w:r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</w:t>
      </w:r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проблем по </w:t>
      </w:r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вопросу </w:t>
      </w:r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2D1417">
        <w:rPr>
          <w:rFonts w:ascii="Times New Roman" w:hAnsi="Times New Roman" w:cs="Times New Roman"/>
          <w:sz w:val="28"/>
          <w:szCs w:val="28"/>
        </w:rPr>
        <w:t xml:space="preserve">Водопонижение и </w:t>
      </w:r>
      <w:proofErr w:type="spellStart"/>
      <w:r w:rsidRPr="002D1417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E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наказы избирателей депутату Курской областной Думы Зоре Игорю Васильевичу</w:t>
      </w:r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внесена расчистка ручья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Меловской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подготовила все необходимые документы и направила заявку в к</w:t>
      </w:r>
      <w:r w:rsidRPr="007F32D3">
        <w:rPr>
          <w:rFonts w:ascii="Times New Roman" w:hAnsi="Times New Roman" w:cs="Times New Roman"/>
          <w:sz w:val="28"/>
          <w:szCs w:val="28"/>
        </w:rPr>
        <w:t>омитет экологической безопасности и природопользования Курской области</w:t>
      </w:r>
      <w:r>
        <w:rPr>
          <w:rFonts w:ascii="Times New Roman" w:hAnsi="Times New Roman" w:cs="Times New Roman"/>
          <w:sz w:val="28"/>
          <w:szCs w:val="28"/>
        </w:rPr>
        <w:t>. В связи с тем, что данный объект является государственной собственностью, к</w:t>
      </w:r>
      <w:r w:rsidRPr="007F32D3">
        <w:rPr>
          <w:rFonts w:ascii="Times New Roman" w:hAnsi="Times New Roman" w:cs="Times New Roman"/>
          <w:sz w:val="28"/>
          <w:szCs w:val="28"/>
        </w:rPr>
        <w:t>омитет экологической безопасности и природопользования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приступил к разработке проектно-сметной документации по расчистке ручья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24E6" w:rsidRDefault="00D124E6" w:rsidP="00D124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вопросу "Благоустройство и ремонт подъездных дорог, в том числе тротуаров" Администрацией поселка Солнцево </w:t>
      </w:r>
      <w:r w:rsidRPr="007C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ремонте дороги по ул. 2-я Пушкина будет рассмотрен в 2023 г.</w:t>
      </w:r>
      <w:r w:rsidRPr="000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увеличения денежных средств на проведение данных работ в период до 2023 года, данный вопрос будет рассмотрен </w:t>
      </w:r>
      <w:proofErr w:type="spellStart"/>
      <w:r w:rsidRPr="007C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первоочередно</w:t>
      </w:r>
      <w:proofErr w:type="spellEnd"/>
      <w:r w:rsidRPr="007C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1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 информации представленной </w:t>
      </w:r>
      <w:r w:rsidRPr="007C16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АО «</w:t>
      </w:r>
      <w:proofErr w:type="spellStart"/>
      <w:r w:rsidRPr="007C16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Медвенское</w:t>
      </w:r>
      <w:proofErr w:type="spellEnd"/>
      <w:r w:rsidRPr="007C16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ДЭП» отсыпка обочин по ул.2-я Пушкина будет произведена при наступлении благоприятных погодных условий.</w:t>
      </w:r>
    </w:p>
    <w:p w:rsidR="00D124E6" w:rsidRDefault="00D124E6" w:rsidP="00D1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вопросам, касающихся технологического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присоединения объектов заявителей</w:t>
      </w:r>
      <w:r w:rsidRPr="002A0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газораспределительным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етям сообщаем,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правилами участия в проекте «Народный бюджет» Администрация </w:t>
      </w:r>
      <w:proofErr w:type="spellStart"/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Солнцевского</w:t>
      </w:r>
      <w:proofErr w:type="spellEnd"/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является заказчиком проектно-сметной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строительство и прохождение</w:t>
      </w:r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по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зификации д. Алексеевка в 2022 </w:t>
      </w:r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году.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конкурсной комиссии включить проект по газификации д. Алексеевка в перечень проектов, прошедших конкурсный отбор, строительство будет осуществляться в 2023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контроле у Главы</w:t>
      </w:r>
      <w:r w:rsidRPr="00DC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находится </w:t>
      </w:r>
      <w:r>
        <w:rPr>
          <w:rFonts w:ascii="Times New Roman" w:hAnsi="Times New Roman" w:cs="Times New Roman"/>
          <w:sz w:val="28"/>
          <w:szCs w:val="28"/>
        </w:rPr>
        <w:t>поручение</w:t>
      </w:r>
      <w:r w:rsidRPr="00DC653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Владимира Путина по итогам Послания Федеральному Собранию, предусматривающее бесплатную газификацию домов, расположенных вблизи от </w:t>
      </w:r>
      <w:proofErr w:type="spellStart"/>
      <w:r w:rsidRPr="00DC653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DC653C">
        <w:rPr>
          <w:rFonts w:ascii="Times New Roman" w:hAnsi="Times New Roman" w:cs="Times New Roman"/>
          <w:sz w:val="28"/>
          <w:szCs w:val="28"/>
        </w:rPr>
        <w:t xml:space="preserve"> газопроводов.</w:t>
      </w:r>
      <w:r w:rsidRPr="00DC653C"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Pr="00B0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B05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к сетям газораспре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без привлечения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B052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B05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согласно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тверждённого от 31.08.2021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ообъектного</w:t>
      </w:r>
      <w:proofErr w:type="spellEnd"/>
      <w:r w:rsidRPr="00B0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графика </w:t>
      </w:r>
      <w:proofErr w:type="spellStart"/>
      <w:r w:rsidRPr="00B05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B0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работы по строительству  газопровода-ввода по адресу: Курская область, </w:t>
      </w:r>
      <w:proofErr w:type="spellStart"/>
      <w:r w:rsidRPr="00B05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Солнцевский</w:t>
      </w:r>
      <w:proofErr w:type="spellEnd"/>
      <w:r w:rsidRPr="00B0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Pr="00B05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Толмачёвка</w:t>
      </w:r>
      <w:proofErr w:type="spellEnd"/>
      <w:r w:rsidRPr="00B0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B05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Толмачёвская</w:t>
      </w:r>
      <w:proofErr w:type="spellEnd"/>
      <w:r w:rsidRPr="00B0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будут проводиться в сентябре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4E6" w:rsidRDefault="00D124E6" w:rsidP="00D1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Обращений по вопросу </w:t>
      </w:r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2D1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общего имущества</w:t>
      </w:r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органы местного самоуправления </w:t>
      </w:r>
      <w:proofErr w:type="spellStart"/>
      <w:r w:rsidRPr="002A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Солнцевского</w:t>
      </w:r>
      <w:proofErr w:type="spellEnd"/>
      <w:r w:rsidRPr="002A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в первом квартале 2021 году не поступало.</w:t>
      </w:r>
    </w:p>
    <w:p w:rsidR="00D124E6" w:rsidRPr="00BA4127" w:rsidRDefault="00D124E6" w:rsidP="00D1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вопросу </w:t>
      </w:r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2D1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Pr="002D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A4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пп.3 и 4 ст.30  Жилищного кодекса  Российской Федерации</w:t>
      </w:r>
      <w:r w:rsidRPr="001E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12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 на 29 декабря 2015 года) собственник жилого помещения  несет бремя содержания данного помещения и обязан поддержива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его в надлежащем состоянии.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4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 муниципального  района «</w:t>
      </w:r>
      <w:proofErr w:type="spellStart"/>
      <w:r w:rsidRPr="00BA4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Солнцевский</w:t>
      </w:r>
      <w:proofErr w:type="spellEnd"/>
      <w:r w:rsidRPr="00BA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денежные средства на проведение ремонтных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фонда граждан </w:t>
      </w:r>
      <w:r w:rsidRPr="00BA4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  <w:bookmarkStart w:id="1" w:name="news_linker"/>
    </w:p>
    <w:bookmarkEnd w:id="1"/>
    <w:p w:rsidR="00D124E6" w:rsidRPr="00910FC7" w:rsidRDefault="00D124E6" w:rsidP="00D124E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частичного решения вопроса </w:t>
      </w:r>
      <w:r w:rsidRPr="00E30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8F0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</w:r>
      <w:r w:rsidRPr="00E30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763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Солнцевский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  <w:r w:rsidRPr="00763D0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ует</w:t>
      </w:r>
      <w:r w:rsidRPr="00763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целевых программах, реализация которых способствует улучшению жилищных условий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30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2021 году четыре сертификата на получение жилищной субсидии получили молодые семьи </w:t>
      </w:r>
      <w:r w:rsidRPr="00FA053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«Обеспечение жильем молодых семей»</w:t>
      </w:r>
      <w:r w:rsidRPr="00FA053B">
        <w:rPr>
          <w:rFonts w:ascii="Times New Roman" w:eastAsia="Times New Roman" w:hAnsi="Times New Roman" w:cs="Times New Roman"/>
          <w:color w:val="1F497D"/>
          <w:sz w:val="28"/>
          <w:szCs w:val="28"/>
          <w:lang w:eastAsia="ar-SA"/>
        </w:rPr>
        <w:t xml:space="preserve"> </w:t>
      </w:r>
      <w:r w:rsidRPr="00FA053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федеральной целевой программы «Жилище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2022 году еще две молодые семьи получат такие сертификаты. Администрацией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Солнцевского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ведется работа по созданию маневренного жилищного фонда на территории района.</w:t>
      </w:r>
      <w:r w:rsidRPr="00910FC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целях увеличения объемов строящегося жилья  в селе Зуевка о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бразована новая улица Рябиновая, г</w:t>
      </w:r>
      <w:r w:rsidRPr="00910FC7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 преду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смотрено 77 земельных участков </w:t>
      </w:r>
      <w:r w:rsidRPr="00910FC7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 15 соток ка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ждый </w:t>
      </w:r>
      <w:r w:rsidRPr="00910FC7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для индивидуальной жилищной застройки и 8 участков под многоквартирные жилые дома.</w:t>
      </w:r>
    </w:p>
    <w:p w:rsidR="00D124E6" w:rsidRPr="000B0A40" w:rsidRDefault="00D124E6" w:rsidP="00D124E6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 средствах массовой информации (районная газета "За честь хлебороба", официальный сайт муниципального района "</w:t>
      </w:r>
      <w:proofErr w:type="spellStart"/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Солнцевский</w:t>
      </w:r>
      <w:proofErr w:type="spellEnd"/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район", социальные сети)  активно проводится информационно-разъяснительная работа об участии в</w:t>
      </w:r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C3463">
        <w:rPr>
          <w:rFonts w:ascii="Times New Roman" w:eastAsiaTheme="minorEastAsia" w:hAnsi="Times New Roman"/>
          <w:sz w:val="28"/>
          <w:szCs w:val="28"/>
          <w:lang w:eastAsia="ru-RU"/>
        </w:rPr>
        <w:t>программах, направленных на улучшение социально-экономического развития района  и благополучие населения в целом.</w:t>
      </w:r>
    </w:p>
    <w:p w:rsidR="00D124E6" w:rsidRDefault="00D124E6" w:rsidP="00D124E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обращений граждан </w:t>
      </w:r>
      <w:proofErr w:type="spellStart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проводится по итогам работы ежеквартально. Личный приём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коронавирсуной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соответствии с Графиком приёма граждан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района, его заме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стителями, график размещен на информационном стенде в фойе здания Администрации района для всеобщего обозрения и на официальном сайте администрации района. </w:t>
      </w:r>
    </w:p>
    <w:p w:rsidR="00D124E6" w:rsidRDefault="00D124E6" w:rsidP="00D124E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пандемии граждане направляют </w:t>
      </w:r>
      <w:r w:rsidRPr="00FC1FCB">
        <w:rPr>
          <w:rFonts w:ascii="Times New Roman" w:hAnsi="Times New Roman" w:cs="Times New Roman"/>
          <w:sz w:val="28"/>
          <w:szCs w:val="28"/>
        </w:rPr>
        <w:t>обращения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района по следующим каналам: </w:t>
      </w:r>
    </w:p>
    <w:p w:rsidR="00D124E6" w:rsidRDefault="00D124E6" w:rsidP="00D124E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–почтовым </w:t>
      </w:r>
      <w:r w:rsidRPr="00FC1FCB">
        <w:rPr>
          <w:rFonts w:ascii="Times New Roman" w:hAnsi="Times New Roman" w:cs="Times New Roman"/>
          <w:sz w:val="28"/>
          <w:szCs w:val="28"/>
        </w:rPr>
        <w:t>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24E6" w:rsidRDefault="00D124E6" w:rsidP="00D124E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CB">
        <w:rPr>
          <w:rFonts w:ascii="Times New Roman" w:hAnsi="Times New Roman" w:cs="Times New Roman"/>
          <w:sz w:val="28"/>
          <w:szCs w:val="28"/>
        </w:rPr>
        <w:t>– через раздел «Обращения граждан и организаций» на официальном сайте муниципального образования «</w:t>
      </w:r>
      <w:proofErr w:type="spellStart"/>
      <w:r w:rsidRPr="00FC1FCB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Pr="00FC1FCB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5" w:tgtFrame="_blank" w:history="1">
        <w:r w:rsidRPr="00FC1FCB">
          <w:rPr>
            <w:rStyle w:val="a3"/>
            <w:rFonts w:ascii="Times New Roman" w:hAnsi="Times New Roman" w:cs="Times New Roman"/>
            <w:sz w:val="28"/>
            <w:szCs w:val="28"/>
          </w:rPr>
          <w:t>http://solnr.rkursk.ru/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24E6" w:rsidRDefault="00D124E6" w:rsidP="00D124E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CB">
        <w:rPr>
          <w:rFonts w:ascii="Times New Roman" w:hAnsi="Times New Roman" w:cs="Times New Roman"/>
          <w:sz w:val="28"/>
          <w:szCs w:val="28"/>
        </w:rPr>
        <w:lastRenderedPageBreak/>
        <w:t xml:space="preserve">– устно </w:t>
      </w:r>
      <w:r>
        <w:rPr>
          <w:rFonts w:ascii="Times New Roman" w:hAnsi="Times New Roman" w:cs="Times New Roman"/>
          <w:sz w:val="28"/>
          <w:szCs w:val="28"/>
        </w:rPr>
        <w:t>по телефону: 8 (47154) 2-25-86;</w:t>
      </w:r>
    </w:p>
    <w:p w:rsidR="00D124E6" w:rsidRPr="009E3FF5" w:rsidRDefault="00D124E6" w:rsidP="00D124E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CB">
        <w:rPr>
          <w:rFonts w:ascii="Times New Roman" w:hAnsi="Times New Roman" w:cs="Times New Roman"/>
          <w:sz w:val="28"/>
          <w:szCs w:val="28"/>
        </w:rPr>
        <w:t xml:space="preserve">– через портал «Действуем вместе» </w:t>
      </w:r>
      <w:hyperlink r:id="rId6" w:tgtFrame="_blank" w:history="1">
        <w:r w:rsidRPr="00FC1FCB">
          <w:rPr>
            <w:rStyle w:val="a3"/>
            <w:rFonts w:ascii="Times New Roman" w:hAnsi="Times New Roman" w:cs="Times New Roman"/>
            <w:sz w:val="28"/>
            <w:szCs w:val="28"/>
          </w:rPr>
          <w:t>https://vmeste46.ru/</w:t>
        </w:r>
      </w:hyperlink>
      <w:r w:rsidRPr="00FC1FCB">
        <w:rPr>
          <w:rFonts w:ascii="Times New Roman" w:hAnsi="Times New Roman" w:cs="Times New Roman"/>
          <w:sz w:val="28"/>
          <w:szCs w:val="28"/>
        </w:rPr>
        <w:t>.</w:t>
      </w:r>
    </w:p>
    <w:p w:rsidR="00D124E6" w:rsidRPr="000B0A40" w:rsidRDefault="00D124E6" w:rsidP="00D124E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сайте размещена информация о работе с обращениями граждан, порядке и времени приёма граждан, порядке рассмотрения обращения с указанием актов, регулирующих эту деятельность, номера телефонов, по которым можно получить информацию справочного характера. Всё это  позволяет значительно расширить возможности активной работы с населением. </w:t>
      </w:r>
    </w:p>
    <w:p w:rsidR="00D124E6" w:rsidRPr="000B0A40" w:rsidRDefault="00D124E6" w:rsidP="00D124E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 управляющего воздействия в протокол еженедельных планерок Администрации </w:t>
      </w:r>
      <w:proofErr w:type="spellStart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включено рассмотрение вопросов по направлениям деятельности, вызвавшим наибольшую активность населения.</w:t>
      </w:r>
    </w:p>
    <w:p w:rsidR="00D22818" w:rsidRDefault="00D22818"/>
    <w:sectPr w:rsidR="00D22818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5C1"/>
    <w:rsid w:val="00442F5A"/>
    <w:rsid w:val="009174CF"/>
    <w:rsid w:val="00D124E6"/>
    <w:rsid w:val="00D22818"/>
    <w:rsid w:val="00E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vmeste46.ru%2F&amp;post=-158097240_5112&amp;cc_key=" TargetMode="External"/><Relationship Id="rId5" Type="http://schemas.openxmlformats.org/officeDocument/2006/relationships/hyperlink" Target="https://vk.com/away.php?to=http%3A%2F%2Fsolnr.rkursk.ru%2F&amp;post=-158097240_511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3</cp:revision>
  <dcterms:created xsi:type="dcterms:W3CDTF">2022-01-17T07:25:00Z</dcterms:created>
  <dcterms:modified xsi:type="dcterms:W3CDTF">2022-01-17T07:29:00Z</dcterms:modified>
</cp:coreProperties>
</file>