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1D2" w:rsidRPr="002571D2" w:rsidRDefault="002571D2" w:rsidP="002571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67D5" w:rsidRPr="002571D2">
        <w:rPr>
          <w:rFonts w:ascii="Times New Roman" w:hAnsi="Times New Roman" w:cs="Times New Roman"/>
          <w:sz w:val="28"/>
          <w:szCs w:val="28"/>
        </w:rPr>
        <w:t>07 февраля 2014 года в 11.00 в Солнцевском  районном  Доме  культуры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CD67D5" w:rsidRPr="002571D2">
        <w:rPr>
          <w:rFonts w:ascii="Times New Roman" w:hAnsi="Times New Roman" w:cs="Times New Roman"/>
          <w:sz w:val="28"/>
          <w:szCs w:val="28"/>
        </w:rPr>
        <w:t xml:space="preserve"> </w:t>
      </w:r>
      <w:r w:rsidRPr="002571D2">
        <w:rPr>
          <w:rFonts w:ascii="Times New Roman" w:hAnsi="Times New Roman" w:cs="Times New Roman"/>
          <w:sz w:val="28"/>
          <w:szCs w:val="28"/>
        </w:rPr>
        <w:t>в соответствии с распоряжением Губернатора Курской области от 13.12.2013г. № 983-рг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71D2">
        <w:rPr>
          <w:rFonts w:ascii="Times New Roman" w:hAnsi="Times New Roman" w:cs="Times New Roman"/>
          <w:sz w:val="28"/>
          <w:szCs w:val="28"/>
        </w:rPr>
        <w:t xml:space="preserve"> состоялась встреча  с населением заместителя Губернатора Курской области - Руководителя Представительства Курской области при Правительстве Российской Федерации Черных Виктора Дмитриевича и отчет перед населением Главы Солнцевского района </w:t>
      </w:r>
      <w:proofErr w:type="spellStart"/>
      <w:r w:rsidRPr="002571D2">
        <w:rPr>
          <w:rFonts w:ascii="Times New Roman" w:hAnsi="Times New Roman" w:cs="Times New Roman"/>
          <w:sz w:val="28"/>
          <w:szCs w:val="28"/>
        </w:rPr>
        <w:t>Енютина</w:t>
      </w:r>
      <w:proofErr w:type="spellEnd"/>
      <w:r w:rsidRPr="002571D2">
        <w:rPr>
          <w:rFonts w:ascii="Times New Roman" w:hAnsi="Times New Roman" w:cs="Times New Roman"/>
          <w:sz w:val="28"/>
          <w:szCs w:val="28"/>
        </w:rPr>
        <w:t xml:space="preserve"> Геннадия Дмитриевича. </w:t>
      </w:r>
    </w:p>
    <w:p w:rsidR="00CD67D5" w:rsidRPr="002571D2" w:rsidRDefault="00CD67D5" w:rsidP="00CD67D5">
      <w:pPr>
        <w:rPr>
          <w:rFonts w:ascii="Times New Roman" w:hAnsi="Times New Roman" w:cs="Times New Roman"/>
          <w:sz w:val="28"/>
          <w:szCs w:val="28"/>
        </w:rPr>
      </w:pPr>
      <w:r w:rsidRPr="002571D2">
        <w:rPr>
          <w:rFonts w:ascii="Times New Roman" w:hAnsi="Times New Roman" w:cs="Times New Roman"/>
          <w:sz w:val="28"/>
          <w:szCs w:val="28"/>
        </w:rPr>
        <w:tab/>
        <w:t xml:space="preserve">Во встрече принимали участие  директор департамента экологической безопасности и природопользования Курской области Барышников В.Н., Руководитель  РИК КРО ВПП "Единая Россия", член РПС, А.П.Трубников, Руководитель МИК партии «Единая Россия» А.И. </w:t>
      </w:r>
      <w:proofErr w:type="spellStart"/>
      <w:r w:rsidRPr="002571D2">
        <w:rPr>
          <w:rFonts w:ascii="Times New Roman" w:hAnsi="Times New Roman" w:cs="Times New Roman"/>
          <w:sz w:val="28"/>
          <w:szCs w:val="28"/>
        </w:rPr>
        <w:t>Дудникова</w:t>
      </w:r>
      <w:proofErr w:type="spellEnd"/>
      <w:r w:rsidRPr="002571D2">
        <w:rPr>
          <w:rFonts w:ascii="Times New Roman" w:hAnsi="Times New Roman" w:cs="Times New Roman"/>
          <w:sz w:val="28"/>
          <w:szCs w:val="28"/>
        </w:rPr>
        <w:t>, Благочинный Солнцевского округа отец Василий,  депутаты Представительного Собрания Солнцевского района, Главы городского и сельских поселений, руководители хозяйств района, руководители предприятий и организаций Солнцевского района, руководители структурных подразделений администрации района, жители района.</w:t>
      </w:r>
    </w:p>
    <w:p w:rsidR="00CD67D5" w:rsidRDefault="00CD67D5" w:rsidP="00CD67D5">
      <w:pPr>
        <w:rPr>
          <w:rFonts w:ascii="Calibri" w:eastAsia="Times New Roman" w:hAnsi="Calibri" w:cs="Times New Roman"/>
          <w:sz w:val="28"/>
          <w:szCs w:val="28"/>
        </w:rPr>
      </w:pPr>
    </w:p>
    <w:p w:rsidR="00CD67D5" w:rsidRDefault="00CD67D5" w:rsidP="00CD67D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D67D5" w:rsidRDefault="00CD67D5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AD67EE" w:rsidRDefault="00AD67EE" w:rsidP="00CD67D5">
      <w:pPr>
        <w:rPr>
          <w:szCs w:val="28"/>
        </w:rPr>
      </w:pPr>
    </w:p>
    <w:p w:rsidR="001A5BE1" w:rsidRDefault="001A5BE1" w:rsidP="00CD67D5">
      <w:pPr>
        <w:rPr>
          <w:szCs w:val="28"/>
        </w:rPr>
        <w:sectPr w:rsidR="001A5BE1" w:rsidSect="00983A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5BE1" w:rsidRPr="00543083" w:rsidRDefault="001A5BE1" w:rsidP="00CD67D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753600" cy="7315200"/>
            <wp:effectExtent l="19050" t="0" r="0" b="0"/>
            <wp:docPr id="22" name="Рисунок 22" descr="F:\Публикации на сайте\в раздел новости\P142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убликации на сайте\в раздел новости\P14203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7315200"/>
            <wp:effectExtent l="19050" t="0" r="0" b="0"/>
            <wp:docPr id="21" name="Рисунок 21" descr="F:\Публикации на сайте\в раздел новости\P102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убликации на сайте\в раздел новости\P10202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7315200"/>
            <wp:effectExtent l="19050" t="0" r="0" b="0"/>
            <wp:docPr id="20" name="Рисунок 20" descr="F:\Публикации на сайте\в раздел новости\P10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убликации на сайте\в раздел новости\P10202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4752975"/>
            <wp:effectExtent l="19050" t="0" r="0" b="0"/>
            <wp:docPr id="19" name="Рисунок 19" descr="F:\Публикации на сайте\в раздел новости\MVI_0434[15-59-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убликации на сайте\в раздел новости\MVI_0434[15-59-52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4752975"/>
            <wp:effectExtent l="19050" t="0" r="0" b="0"/>
            <wp:docPr id="18" name="Рисунок 18" descr="F:\Публикации на сайте\в раздел новости\MVI_0433[15-59-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убликации на сайте\в раздел новости\MVI_0433[15-59-13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4752975"/>
            <wp:effectExtent l="19050" t="0" r="0" b="0"/>
            <wp:docPr id="17" name="Рисунок 17" descr="F:\Публикации на сайте\в раздел новости\MVI_0433[15-58-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убликации на сайте\в раздел новости\MVI_0433[15-58-2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4752975"/>
            <wp:effectExtent l="19050" t="0" r="0" b="0"/>
            <wp:docPr id="16" name="Рисунок 16" descr="F:\Публикации на сайте\в раздел новости\MVI_0431[15-56-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убликации на сайте\в раздел новости\MVI_0431[15-56-16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4752975"/>
            <wp:effectExtent l="19050" t="0" r="0" b="0"/>
            <wp:docPr id="15" name="Рисунок 15" descr="F:\Публикации на сайте\в раздел новости\MVI_0429[15-54-3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убликации на сайте\в раздел новости\MVI_0429[15-54-37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6505575"/>
            <wp:effectExtent l="19050" t="0" r="0" b="0"/>
            <wp:docPr id="14" name="Рисунок 14" descr="F:\Публикации на сайте\в раздел новости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убликации на сайте\в раздел новости\IMG_04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6505575"/>
            <wp:effectExtent l="19050" t="0" r="0" b="0"/>
            <wp:docPr id="13" name="Рисунок 13" descr="F:\Публикации на сайте\в раздел новости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убликации на сайте\в раздел новости\IMG_04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753600" cy="6505575"/>
            <wp:effectExtent l="19050" t="0" r="0" b="0"/>
            <wp:docPr id="12" name="Рисунок 12" descr="F:\Публикации на сайте\в раздел новости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убликации на сайте\в раздел новости\IMG_04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BE1" w:rsidRPr="00543083" w:rsidSect="001A5BE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60F03"/>
    <w:multiLevelType w:val="hybridMultilevel"/>
    <w:tmpl w:val="AEF67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664A2"/>
    <w:rsid w:val="001A5BE1"/>
    <w:rsid w:val="002571D2"/>
    <w:rsid w:val="0032414B"/>
    <w:rsid w:val="0034423D"/>
    <w:rsid w:val="00432A1F"/>
    <w:rsid w:val="004C4308"/>
    <w:rsid w:val="00543083"/>
    <w:rsid w:val="006F5E92"/>
    <w:rsid w:val="007B4310"/>
    <w:rsid w:val="00800E0E"/>
    <w:rsid w:val="008415F2"/>
    <w:rsid w:val="008B629A"/>
    <w:rsid w:val="00983A91"/>
    <w:rsid w:val="00AD67EE"/>
    <w:rsid w:val="00AF21F4"/>
    <w:rsid w:val="00CD67D5"/>
    <w:rsid w:val="00D6009D"/>
    <w:rsid w:val="00D664A2"/>
    <w:rsid w:val="00E4040C"/>
    <w:rsid w:val="00EE7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91"/>
  </w:style>
  <w:style w:type="paragraph" w:styleId="1">
    <w:name w:val="heading 1"/>
    <w:basedOn w:val="a"/>
    <w:link w:val="10"/>
    <w:uiPriority w:val="9"/>
    <w:qFormat/>
    <w:rsid w:val="00D664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64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66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B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2014-03-13T06:07:00Z</cp:lastPrinted>
  <dcterms:created xsi:type="dcterms:W3CDTF">2014-03-17T12:45:00Z</dcterms:created>
  <dcterms:modified xsi:type="dcterms:W3CDTF">2014-03-17T13:26:00Z</dcterms:modified>
</cp:coreProperties>
</file>