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46" w:rsidRPr="00A41146" w:rsidRDefault="00A41146" w:rsidP="003B498F">
      <w:pPr>
        <w:spacing w:after="0" w:line="240" w:lineRule="auto"/>
        <w:ind w:firstLine="225"/>
        <w:jc w:val="center"/>
        <w:outlineLvl w:val="1"/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</w:pPr>
      <w:r w:rsidRPr="00A41146"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 xml:space="preserve">Тексты нормативных правовых актов, регулирующих осуществление муниципального контроля </w:t>
      </w:r>
      <w:r w:rsidR="003B498F"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>на автомобильном транспорте и в дорожном хозяйстве на территории муниципального района</w:t>
      </w:r>
    </w:p>
    <w:p w:rsidR="00A41146" w:rsidRPr="00A41146" w:rsidRDefault="003B498F" w:rsidP="003B498F">
      <w:pPr>
        <w:spacing w:after="0" w:line="240" w:lineRule="auto"/>
        <w:ind w:firstLine="225"/>
        <w:jc w:val="center"/>
        <w:outlineLvl w:val="1"/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>Солнцевский</w:t>
      </w:r>
      <w:proofErr w:type="spellEnd"/>
      <w:r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 xml:space="preserve"> район» Курской области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1.   </w:t>
      </w:r>
      <w:hyperlink r:id="rId5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Конституция Российской Федерации</w:t>
        </w:r>
      </w:hyperlink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2.   </w:t>
      </w:r>
      <w:hyperlink r:id="rId6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Земельный кодекс Российской Федерации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(№ 136-ФЗ от 25.10.2001)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3.   </w:t>
      </w:r>
      <w:hyperlink r:id="rId7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Кодекс Российской Федерации об административных правонарушениях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(№ 195-ФЗ от 30.12.2001)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4.   </w:t>
      </w:r>
      <w:hyperlink r:id="rId8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Гражданский кодекс Российской Федерации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(№ 51-ФЗ от 30.11.1994)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5.   </w:t>
      </w:r>
      <w:hyperlink r:id="rId9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Российской Федерации № 131-ФЗ от 06.10.2003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общих принципах организации местного самоуправления в Российской Федерации»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6. </w:t>
      </w:r>
      <w:hyperlink r:id="rId10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Российской Федерации № 248-ФЗ от 31.07.2020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 государственном контроле (надзоре) и муниципальном контроле в Российской Федерации»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7. </w:t>
      </w:r>
      <w:hyperlink r:id="rId11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№ 59-ФЗ от 02.05.2006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 порядке рассмотрения обращений граждан Российской Федерации»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8. </w:t>
      </w:r>
      <w:hyperlink r:id="rId12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№ 8-ФЗ от 09.02.2009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обеспечении доступа к информации о деятельности государственных органов и органов местного самоуправления»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9. </w:t>
      </w:r>
      <w:hyperlink r:id="rId13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№ 170-ФЗ от 11.06.2021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закона»</w:t>
      </w:r>
    </w:p>
    <w:p w:rsidR="00A41146" w:rsidRPr="00A41146" w:rsidRDefault="00A41146" w:rsidP="00F32C98">
      <w:pPr>
        <w:pStyle w:val="1"/>
        <w:shd w:val="clear" w:color="auto" w:fill="FFFFFF"/>
        <w:spacing w:before="161" w:after="161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10. </w:t>
      </w:r>
      <w:hyperlink r:id="rId14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Постановление Правительства Российской Федерации № </w:t>
        </w:r>
        <w:r w:rsidR="00156FB9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1043</w:t>
        </w:r>
        <w:r w:rsidR="00156FB9" w:rsidRPr="00156FB9">
          <w:rPr>
            <w:rFonts w:ascii="Times New Roman" w:eastAsia="Times New Roman" w:hAnsi="Times New Roman" w:cs="Times New Roman"/>
            <w:b/>
            <w:bCs/>
            <w:color w:val="22272F"/>
            <w:kern w:val="36"/>
            <w:sz w:val="33"/>
            <w:szCs w:val="33"/>
            <w:lang w:eastAsia="ru-RU"/>
          </w:rPr>
          <w:t xml:space="preserve"> </w:t>
        </w:r>
        <w:r w:rsidR="00156FB9" w:rsidRPr="00156FB9">
          <w:rPr>
            <w:rFonts w:ascii="Arial" w:eastAsia="Times New Roman" w:hAnsi="Arial" w:cs="Arial"/>
            <w:bCs/>
            <w:color w:val="22272F"/>
            <w:kern w:val="36"/>
            <w:sz w:val="24"/>
            <w:szCs w:val="24"/>
            <w:lang w:eastAsia="ru-RU"/>
          </w:rPr>
          <w:t>от 29 июня 2021 г. "О федеральном государственном контроле (надзоре) на автомобильном транспорте, городском наземном электрическом транспорте и в дорожном хозяйстве"</w:t>
        </w:r>
        <w:r w:rsidR="00F32C98">
          <w:rPr>
            <w:rFonts w:ascii="Arial" w:eastAsia="Times New Roman" w:hAnsi="Arial" w:cs="Arial"/>
            <w:bCs/>
            <w:color w:val="22272F"/>
            <w:kern w:val="36"/>
            <w:sz w:val="24"/>
            <w:szCs w:val="24"/>
            <w:lang w:eastAsia="ru-RU"/>
          </w:rPr>
          <w:t xml:space="preserve"> </w:t>
        </w:r>
      </w:hyperlink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11. </w:t>
      </w:r>
      <w:hyperlink r:id="rId15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РФ № 215 от 05.04.2010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12. </w:t>
      </w:r>
      <w:hyperlink r:id="rId16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990 от 25.06.2021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13. </w:t>
      </w:r>
      <w:hyperlink r:id="rId17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2428 от 31.12.2020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«О порядке формирования плана проведения плановых контрольных (надзорных) мероприятий на очередной календарный год, его согласования с органами прокуратуры, включения в него и исключения из него 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контрольных (надзорных) мероприятий в течение года»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14. </w:t>
      </w:r>
      <w:hyperlink r:id="rId18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 РФ № 338 от 06.03.2021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15. </w:t>
      </w:r>
      <w:hyperlink r:id="rId19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2041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от 07.12.2020  «Об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.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16. </w:t>
      </w:r>
      <w:hyperlink r:id="rId20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 РФ № 1520 от 08.09.2021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17. </w:t>
      </w:r>
      <w:hyperlink r:id="rId21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Приказ Министерства экономического развития РФ № 151 от 31.03.2021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 типовых формах документов, используемых контрольным (надзорным) органом»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.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18. Приказ Генеральной прокуратуры РФ № 294 от 02.06.2021 «О реализации Федерального закона от 31.07.2020 № 248-ФЗ «О государственном контроле (надзоре) и муниципальном контроле в Российской Федерации»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19. </w:t>
      </w:r>
      <w:hyperlink r:id="rId22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Решение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Представительного Собрания </w:t>
        </w:r>
        <w:proofErr w:type="spellStart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Солнцевского</w:t>
        </w:r>
        <w:proofErr w:type="spellEnd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района Курской </w:t>
        </w:r>
        <w:proofErr w:type="gramStart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области 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№</w:t>
        </w:r>
        <w:proofErr w:type="gramEnd"/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2</w:t>
        </w:r>
        <w:r w:rsidR="00F32C9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2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0/4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от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23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.11.2021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«Об утверждении Положения о муниципально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контрол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е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на автомобильном транспорте и в дорожном хозяйстве на территории муниципального района «</w:t>
      </w:r>
      <w:proofErr w:type="spellStart"/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Солнцевск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ий</w:t>
      </w:r>
      <w:proofErr w:type="spellEnd"/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район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»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Курской области»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.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20. </w:t>
      </w:r>
      <w:hyperlink r:id="rId23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Постановление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А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дминистрации </w:t>
        </w:r>
        <w:proofErr w:type="spellStart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Солнцевского</w:t>
        </w:r>
        <w:proofErr w:type="spellEnd"/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района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Курской области 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от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16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.12.2021 №</w:t>
        </w:r>
      </w:hyperlink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55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5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 «Об утверждении Программы профилактики рисков причинения вреда (ущерба) охраняемым законом ценностям 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на 2022 год в сфере 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муниципально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го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контрол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я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proofErr w:type="gramStart"/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на  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автомобильном</w:t>
      </w:r>
      <w:proofErr w:type="gramEnd"/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транспорте и в дорожном хозяйстве на территории муниципального района «</w:t>
      </w:r>
      <w:proofErr w:type="spellStart"/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Солнцевский</w:t>
      </w:r>
      <w:proofErr w:type="spellEnd"/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район</w:t>
      </w:r>
      <w:r w:rsidR="00F32C98"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»</w:t>
      </w:r>
      <w:r w:rsidR="00F32C9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Курской области</w:t>
      </w:r>
      <w:bookmarkStart w:id="0" w:name="_GoBack"/>
      <w:bookmarkEnd w:id="0"/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21. </w:t>
      </w:r>
      <w:hyperlink r:id="rId24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от 08.03.2022 № 46-ФЗ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 внесении изменений в отдельные законодательные акты Российской Федерации»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22. </w:t>
      </w:r>
      <w:hyperlink r:id="rId25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 РФ от 10.03.2022 № 336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особенностях организации и осуществления государственного контроля (надзора), муниципального контроля»</w:t>
      </w:r>
    </w:p>
    <w:p w:rsidR="0080147C" w:rsidRDefault="0080147C"/>
    <w:sectPr w:rsidR="0080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515"/>
    <w:multiLevelType w:val="multilevel"/>
    <w:tmpl w:val="488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6"/>
    <w:rsid w:val="00156FB9"/>
    <w:rsid w:val="003B498F"/>
    <w:rsid w:val="0080147C"/>
    <w:rsid w:val="0099149E"/>
    <w:rsid w:val="00A41146"/>
    <w:rsid w:val="00CE7828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9341-567D-4029-BF6A-AC5F40B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6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&amp;sort=-1" TargetMode="External"/><Relationship Id="rId13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18" Type="http://schemas.openxmlformats.org/officeDocument/2006/relationships/hyperlink" Target="http://pravo.gov.ru/proxy/ips/?searchres=&amp;bpas=cd00000&amp;intelsearch=%EE%F2+06.03.2021+%E2%84%96+338+&amp;sort=-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intelsearch=%EE%F2+31.03.2021+%E2%84%96+151&amp;sort=-1" TargetMode="Externa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17" Type="http://schemas.openxmlformats.org/officeDocument/2006/relationships/hyperlink" Target="http://pravo.gov.ru/proxy/ips/?searchres=&amp;bpas=cd00000&amp;intelsearch=%EE%F2+31.12.2020+%E3.+%E2%84%96+2428&amp;sort=-1" TargetMode="External"/><Relationship Id="rId25" Type="http://schemas.openxmlformats.org/officeDocument/2006/relationships/hyperlink" Target="http://publication.pravo.gov.ru/Document/View/0001202203100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EE%F2+25.06.2021+%E3.+%E2%84%96+990&amp;sort=-1" TargetMode="External"/><Relationship Id="rId20" Type="http://schemas.openxmlformats.org/officeDocument/2006/relationships/hyperlink" Target="http://pravo.gov.ru/proxy/ips/?searchres=&amp;bpas=cd00000&amp;intelsearch=%EE%F2+08.09.2021+%E2%84%96+1520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24" Type="http://schemas.openxmlformats.org/officeDocument/2006/relationships/hyperlink" Target="http://publication.pravo.gov.ru/Document/View/0001202203080001?index=0&amp;rangeSize=1" TargetMode="External"/><Relationship Id="rId5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5" Type="http://schemas.openxmlformats.org/officeDocument/2006/relationships/hyperlink" Target="http://pravo.gov.ru/proxy/ips/?searchres=&amp;bpas=cd00000&amp;intelsearch=%CF%EE%F1%F2%E0%ED%EE%E2%EB%E5%ED%E8%E5+%CF%F0%E0%E2%E8%F2%E5%EB%FC%F1%F2%E2%E0+%D0%D4+%E2%84%96+215+%EE%F2+05.04.2010+&amp;sort=-1" TargetMode="External"/><Relationship Id="rId23" Type="http://schemas.openxmlformats.org/officeDocument/2006/relationships/hyperlink" Target="https://cherra.ru/ofitsialnaya-informatsiya/postanovlenie-administratsii-cherepovetskogo-munits0712211726/?sphrase_id=64426" TargetMode="External"/><Relationship Id="rId10" Type="http://schemas.openxmlformats.org/officeDocument/2006/relationships/hyperlink" Target="http://pravo.gov.ru/proxy/ips/?searchres=&amp;bpas=cd00000&amp;intelsearch=%EE%F2+31.07.2020+%E2%84%96+248-%D4%C7&amp;sort=-1" TargetMode="External"/><Relationship Id="rId19" Type="http://schemas.openxmlformats.org/officeDocument/2006/relationships/hyperlink" Target="http://pravo.gov.ru/proxy/ips/?searchres=&amp;bpas=cd00000&amp;intelsearch=%EE%F2+07.12.2020+%E2%84%96+2041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4" Type="http://schemas.openxmlformats.org/officeDocument/2006/relationships/hyperlink" Target="http://pravo.gov.ru/proxy/ips/?searchres=&amp;bpas=cd00000&amp;intelsearch=%EE%F2+26.12.2014+%E2%84%96+1515&amp;sort=-1" TargetMode="External"/><Relationship Id="rId22" Type="http://schemas.openxmlformats.org/officeDocument/2006/relationships/hyperlink" Target="https://cherra.ru/ofitsialnaya-informatsiya/reshenie-munitsipalnogo-sobraniya-cherepovetskogo-11112021244/?sphrase_id=644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2022-05-23T09:22:00Z</cp:lastPrinted>
  <dcterms:created xsi:type="dcterms:W3CDTF">2022-05-23T09:13:00Z</dcterms:created>
  <dcterms:modified xsi:type="dcterms:W3CDTF">2022-05-23T09:22:00Z</dcterms:modified>
</cp:coreProperties>
</file>