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46" w:rsidRPr="00A41146" w:rsidRDefault="00A41146" w:rsidP="00A41146">
      <w:pPr>
        <w:spacing w:after="0" w:line="525" w:lineRule="atLeast"/>
        <w:ind w:firstLine="225"/>
        <w:jc w:val="center"/>
        <w:outlineLvl w:val="1"/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</w:pPr>
      <w:r w:rsidRPr="00A41146"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  <w:t xml:space="preserve">Тексты нормативных правовых актов, регулирующих осуществление муниципального </w:t>
      </w:r>
      <w:r w:rsidR="0099149E"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  <w:t xml:space="preserve">земельного </w:t>
      </w:r>
      <w:bookmarkStart w:id="0" w:name="_GoBack"/>
      <w:bookmarkEnd w:id="0"/>
      <w:r w:rsidRPr="00A41146"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  <w:t>контроля (надзора)</w:t>
      </w:r>
    </w:p>
    <w:p w:rsidR="00A41146" w:rsidRPr="00A41146" w:rsidRDefault="00A41146" w:rsidP="00A41146">
      <w:pPr>
        <w:spacing w:after="0" w:line="525" w:lineRule="atLeast"/>
        <w:ind w:firstLine="225"/>
        <w:jc w:val="center"/>
        <w:outlineLvl w:val="1"/>
        <w:rPr>
          <w:rFonts w:ascii="Arial" w:eastAsia="Times New Roman" w:hAnsi="Arial" w:cs="Arial"/>
          <w:b/>
          <w:bCs/>
          <w:color w:val="454554"/>
          <w:sz w:val="32"/>
          <w:szCs w:val="32"/>
          <w:lang w:eastAsia="ru-RU"/>
        </w:rPr>
      </w:pP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1.   </w:t>
      </w:r>
      <w:hyperlink r:id="rId5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Конституция Российской Федерации</w:t>
        </w:r>
      </w:hyperlink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2.   </w:t>
      </w:r>
      <w:hyperlink r:id="rId6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Земельный кодекс Российской Федерации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(№ 136-ФЗ от 25.10.2001)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3.   </w:t>
      </w:r>
      <w:hyperlink r:id="rId7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Кодекс Российской Федерации об административных правонарушениях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(№ 195-ФЗ от 30.12.2001)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4.   </w:t>
      </w:r>
      <w:hyperlink r:id="rId8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Гражданский кодекс Российской Федерации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(№ 51-ФЗ от 30.11.1994)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5.   </w:t>
      </w:r>
      <w:hyperlink r:id="rId9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Российской Федерации № 131-ФЗ от 06.10.2003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«Об общих принципах организации местного самоуправления в Российской Федерации»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6. </w:t>
      </w:r>
      <w:hyperlink r:id="rId10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Российской Федерации № 248-ФЗ от 31.07.2020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«О государственном контроле (надзоре) и муниципальном контроле в Российской Федерации»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7. </w:t>
      </w:r>
      <w:hyperlink r:id="rId11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№ 59-ФЗ от 02.05.2006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 порядке рассмотрения обращений граждан Российской Федерации»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8. </w:t>
      </w:r>
      <w:hyperlink r:id="rId12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№ 8-ФЗ от 09.02.2009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«Об обеспечении доступа к информации о деятельности государственных органов и органов местного самоуправления»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9. </w:t>
      </w:r>
      <w:hyperlink r:id="rId13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№ 170-ФЗ от 11.06.2021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закона»</w:t>
      </w:r>
    </w:p>
    <w:p w:rsidR="00A41146" w:rsidRPr="00A41146" w:rsidRDefault="00A41146" w:rsidP="00A41146">
      <w:pPr>
        <w:shd w:val="clear" w:color="auto" w:fill="FFFFFF"/>
        <w:tabs>
          <w:tab w:val="left" w:pos="6804"/>
        </w:tabs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10. </w:t>
      </w:r>
      <w:hyperlink r:id="rId14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 Российской Федерации № 1515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от </w:t>
      </w:r>
      <w:proofErr w:type="gramStart"/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26.12.2014  «</w:t>
      </w:r>
      <w:proofErr w:type="gramEnd"/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Об утверждении Правил взаимодействия федеральных органов исполнительной власти, осуществляющих государственный земельный надзор, с органами, осуществляющими муниципальный земельный контроль»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11. </w:t>
      </w:r>
      <w:hyperlink r:id="rId15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 РФ № 215 от 05.04.2010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12. </w:t>
      </w:r>
      <w:hyperlink r:id="rId16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 Российской Федерации № 990 от 25.06.2021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«Об утверждении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13. </w:t>
      </w:r>
      <w:hyperlink r:id="rId17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 Российской Федерации № 2428 от 31.12.2020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«О порядке формирования плана проведения плановых контрольных (надзорных) мероприятий на очередной календарный год, его 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lastRenderedPageBreak/>
        <w:t>согласования с органами прокуратуры, включения в него и исключения из него контрольных (надзорных) мероприятий в течение года»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14. </w:t>
      </w:r>
      <w:hyperlink r:id="rId18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 РФ № 338 от 06.03.2021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 межведомственном информационном взаимодействии в рамках осуществления государственного контроля (надзора), муниципального контроля»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15. </w:t>
      </w:r>
      <w:hyperlink r:id="rId19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 Российской Федерации № 2041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от 07.12.2020  «Об утверждении требований к подготовке докладов о видах государственного контроля (надзора), муниципального контроля и сводного доклада о государственном контроле (надзоре), муниципальном контроле в Российской Федерации»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.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16. </w:t>
      </w:r>
      <w:hyperlink r:id="rId20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 РФ № 1520 от 08.09.2021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«Об особенностях проведения в 2022 году плановых контрольных (надзорных) мероприятий, плановых проверок в отношении субъектов малого предпринимательства и о внесении изменений в некоторые акты Правительства Российской Федерации»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17. </w:t>
      </w:r>
      <w:hyperlink r:id="rId21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Приказ Министерства экономического развития РФ № 151 от 31.03.2021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 типовых формах документов, используемых контрольным (надзорным) органом»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.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18. Приказ Генеральной прокуратуры РФ № 294 от 02.06.2021 «О реализации Федерального закона от 31.07.2020 № 248-ФЗ «О государственном контроле (надзоре) и муниципальном контроле в Российской Федерации»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19. </w:t>
      </w:r>
      <w:hyperlink r:id="rId22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Решение 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Представительного Собрания </w:t>
        </w:r>
        <w:proofErr w:type="spellStart"/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Солнцевского</w:t>
        </w:r>
        <w:proofErr w:type="spellEnd"/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 района Курской </w:t>
        </w:r>
        <w:proofErr w:type="gramStart"/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области 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 №</w:t>
        </w:r>
        <w:proofErr w:type="gramEnd"/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2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10/4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 от 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23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.11.2021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«Об утверждении Положения о муниципально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м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земельно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м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контрол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е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в границах </w:t>
      </w:r>
      <w:proofErr w:type="spellStart"/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Солнцевского</w:t>
      </w:r>
      <w:proofErr w:type="spellEnd"/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района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».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20. </w:t>
      </w:r>
      <w:hyperlink r:id="rId23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Постановление 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А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дминистрации </w:t>
        </w:r>
        <w:proofErr w:type="spellStart"/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Солнцевского</w:t>
        </w:r>
        <w:proofErr w:type="spellEnd"/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 района 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Курской области 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 xml:space="preserve">от </w:t>
        </w:r>
        <w:r w:rsidR="00CE7828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16</w:t>
        </w:r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.12.2021 №</w:t>
        </w:r>
      </w:hyperlink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554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 «Об утверждении Программы профилактики рисков причинения вреда (ущерба) охраняемым законом ценностям 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по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муниципально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му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земельно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му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контрол</w:t>
      </w:r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ю в границах </w:t>
      </w:r>
      <w:proofErr w:type="spellStart"/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Солнцевского</w:t>
      </w:r>
      <w:proofErr w:type="spellEnd"/>
      <w:r w:rsidR="00CE7828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района Курской области </w:t>
      </w: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на 2022 год»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21. </w:t>
      </w:r>
      <w:hyperlink r:id="rId24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Федеральный закон от 08.03.2022 № 46-ФЗ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«О внесении изменений в отдельные законодательные акты Российской Федерации»</w:t>
      </w:r>
    </w:p>
    <w:p w:rsidR="00A41146" w:rsidRPr="00A41146" w:rsidRDefault="00A41146" w:rsidP="00A411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22. </w:t>
      </w:r>
      <w:hyperlink r:id="rId25" w:history="1">
        <w:r w:rsidRPr="00A41146">
          <w:rPr>
            <w:rFonts w:ascii="Arial" w:eastAsia="Times New Roman" w:hAnsi="Arial" w:cs="Arial"/>
            <w:color w:val="0565A7"/>
            <w:sz w:val="24"/>
            <w:szCs w:val="24"/>
            <w:lang w:eastAsia="ru-RU"/>
          </w:rPr>
          <w:t>Постановление Правительства РФ от 10.03.2022 № 336 </w:t>
        </w:r>
      </w:hyperlink>
      <w:r w:rsidRPr="00A41146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«Об особенностях организации и осуществления государственного контроля (надзора), муниципального контроля»</w:t>
      </w:r>
    </w:p>
    <w:p w:rsidR="0080147C" w:rsidRDefault="0080147C"/>
    <w:sectPr w:rsidR="0080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515"/>
    <w:multiLevelType w:val="multilevel"/>
    <w:tmpl w:val="488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46"/>
    <w:rsid w:val="0080147C"/>
    <w:rsid w:val="0099149E"/>
    <w:rsid w:val="00A41146"/>
    <w:rsid w:val="00C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B9341-567D-4029-BF6A-AC5F40B3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&amp;sort=-1" TargetMode="External"/><Relationship Id="rId13" Type="http://schemas.openxmlformats.org/officeDocument/2006/relationships/hyperlink" Target="http://pravo.gov.ru/proxy/ips/?searchres=&amp;bpas=cd00000&amp;intelsearch=%D4%E5%E4%E5%F0%E0%EB%FC%ED%FB%E9+%E7%E0%EA%EE%ED+%E2%84%96+170-%D4%C7+%EE%F2+11.06.2021+&amp;sort=-1" TargetMode="External"/><Relationship Id="rId18" Type="http://schemas.openxmlformats.org/officeDocument/2006/relationships/hyperlink" Target="http://pravo.gov.ru/proxy/ips/?searchres=&amp;bpas=cd00000&amp;intelsearch=%EE%F2+06.03.2021+%E2%84%96+338+&amp;sort=-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intelsearch=%EE%F2+31.03.2021+%E2%84%96+151&amp;sort=-1" TargetMode="External"/><Relationship Id="rId7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+&amp;sort=-1" TargetMode="External"/><Relationship Id="rId12" Type="http://schemas.openxmlformats.org/officeDocument/2006/relationships/hyperlink" Target="http://pravo.gov.ru/proxy/ips/?searchres=&amp;bpas=cd00000&amp;intelsearch=%D4%E5%E4%E5%F0%E0%EB%FC%ED%FB%E9+%E7%E0%EA%EE%ED+%E2%84%96%E2%80%898-%D4%C7&amp;sort=-1" TargetMode="External"/><Relationship Id="rId17" Type="http://schemas.openxmlformats.org/officeDocument/2006/relationships/hyperlink" Target="http://pravo.gov.ru/proxy/ips/?searchres=&amp;bpas=cd00000&amp;intelsearch=%EE%F2+31.12.2020+%E3.+%E2%84%96+2428&amp;sort=-1" TargetMode="External"/><Relationship Id="rId25" Type="http://schemas.openxmlformats.org/officeDocument/2006/relationships/hyperlink" Target="http://publication.pravo.gov.ru/Document/View/0001202203100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EE%F2+25.06.2021+%E3.+%E2%84%96+990&amp;sort=-1" TargetMode="External"/><Relationship Id="rId20" Type="http://schemas.openxmlformats.org/officeDocument/2006/relationships/hyperlink" Target="http://pravo.gov.ru/proxy/ips/?searchres=&amp;bpas=cd00000&amp;intelsearch=%EE%F2+08.09.2021+%E2%84%96+1520&amp;sort=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C7%E5%EC%E5%EB%FC%ED%FB%E9+%EA%EE%E4%E5%EA%F1+%D0%EE%F1%F1%E8%E9%F1%EA%EE%E9+%D4%E5%E4%E5%F0%E0%F6%E8%E8+&amp;sort=-1" TargetMode="External"/><Relationship Id="rId11" Type="http://schemas.openxmlformats.org/officeDocument/2006/relationships/hyperlink" Target="http://pravo.gov.ru/proxy/ips/?searchres=&amp;bpas=cd00000&amp;intelsearch=%D4%E5%E4%E5%F0%E0%EB%FC%ED%FB%E9+%E7%E0%EA%EE%ED+%E2%84%96%E2%80%8959-%D4%C7+%EE%F2+02.05.2006+&amp;sort=-1" TargetMode="External"/><Relationship Id="rId24" Type="http://schemas.openxmlformats.org/officeDocument/2006/relationships/hyperlink" Target="http://publication.pravo.gov.ru/Document/View/0001202203080001?index=0&amp;rangeSize=1" TargetMode="External"/><Relationship Id="rId5" Type="http://schemas.openxmlformats.org/officeDocument/2006/relationships/hyperlink" Target="http://pravo.gov.ru/proxy/ips/?searchres=&amp;bpas=cd00000&amp;intelsearch=%EA%EE%ED%F1%F2%E8%F2%F3%F6%E8%FF+%D0%EE%F1%F1%E8%E9%F1%EA%EE%E9+%D4%E5%E4%E5%F0%E0%F6%E8%E8&amp;sort=-1" TargetMode="External"/><Relationship Id="rId15" Type="http://schemas.openxmlformats.org/officeDocument/2006/relationships/hyperlink" Target="http://pravo.gov.ru/proxy/ips/?searchres=&amp;bpas=cd00000&amp;intelsearch=%CF%EE%F1%F2%E0%ED%EE%E2%EB%E5%ED%E8%E5+%CF%F0%E0%E2%E8%F2%E5%EB%FC%F1%F2%E2%E0+%D0%D4+%E2%84%96+215+%EE%F2+05.04.2010+&amp;sort=-1" TargetMode="External"/><Relationship Id="rId23" Type="http://schemas.openxmlformats.org/officeDocument/2006/relationships/hyperlink" Target="https://cherra.ru/ofitsialnaya-informatsiya/postanovlenie-administratsii-cherepovetskogo-munits0712211726/?sphrase_id=64426" TargetMode="External"/><Relationship Id="rId10" Type="http://schemas.openxmlformats.org/officeDocument/2006/relationships/hyperlink" Target="http://pravo.gov.ru/proxy/ips/?searchres=&amp;bpas=cd00000&amp;intelsearch=%EE%F2+31.07.2020+%E2%84%96+248-%D4%C7&amp;sort=-1" TargetMode="External"/><Relationship Id="rId19" Type="http://schemas.openxmlformats.org/officeDocument/2006/relationships/hyperlink" Target="http://pravo.gov.ru/proxy/ips/?searchres=&amp;bpas=cd00000&amp;intelsearch=%EE%F2+07.12.2020+%E2%84%96+2041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2%84%96%E2%80%89131-%D4%C7+%EE%F2+06.10.2003+&amp;sort=-1" TargetMode="External"/><Relationship Id="rId14" Type="http://schemas.openxmlformats.org/officeDocument/2006/relationships/hyperlink" Target="http://pravo.gov.ru/proxy/ips/?searchres=&amp;bpas=cd00000&amp;intelsearch=%EE%F2+26.12.2014+%E2%84%96+1515&amp;sort=-1" TargetMode="External"/><Relationship Id="rId22" Type="http://schemas.openxmlformats.org/officeDocument/2006/relationships/hyperlink" Target="https://cherra.ru/ofitsialnaya-informatsiya/reshenie-munitsipalnogo-sobraniya-cherepovetskogo-11112021244/?sphrase_id=644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2022-05-23T09:04:00Z</cp:lastPrinted>
  <dcterms:created xsi:type="dcterms:W3CDTF">2022-05-23T06:56:00Z</dcterms:created>
  <dcterms:modified xsi:type="dcterms:W3CDTF">2022-05-23T09:05:00Z</dcterms:modified>
</cp:coreProperties>
</file>