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A9" w:rsidRDefault="008F02A9" w:rsidP="008F02A9">
      <w:pPr>
        <w:suppressAutoHyphens/>
        <w:autoSpaceDE w:val="0"/>
        <w:spacing w:after="0" w:line="240" w:lineRule="atLeast"/>
        <w:ind w:firstLine="709"/>
        <w:jc w:val="center"/>
        <w:rPr>
          <w:rFonts w:ascii="Times New Roman" w:eastAsia="Times New Roman" w:hAnsi="Times New Roman" w:cs="Times New Roman"/>
          <w:b/>
          <w:sz w:val="28"/>
          <w:szCs w:val="28"/>
          <w:lang w:eastAsia="zh-CN"/>
        </w:rPr>
      </w:pPr>
      <w:r w:rsidRPr="008F02A9">
        <w:rPr>
          <w:rFonts w:ascii="Times New Roman" w:eastAsia="Times New Roman" w:hAnsi="Times New Roman" w:cs="Times New Roman"/>
          <w:b/>
          <w:sz w:val="28"/>
          <w:szCs w:val="28"/>
          <w:lang w:eastAsia="zh-CN"/>
        </w:rPr>
        <w:t>Обобщение правоприменительной практики</w:t>
      </w:r>
      <w:r w:rsidRPr="008F02A9">
        <w:rPr>
          <w:rFonts w:ascii="Times New Roman" w:eastAsia="Times New Roman" w:hAnsi="Times New Roman" w:cs="Times New Roman"/>
          <w:b/>
          <w:sz w:val="28"/>
          <w:szCs w:val="28"/>
          <w:lang w:eastAsia="zh-CN"/>
        </w:rPr>
        <w:t xml:space="preserve"> контрольного (надзорного) органа при осуществлении муниципального жилищного контроля</w:t>
      </w:r>
    </w:p>
    <w:p w:rsidR="008F02A9" w:rsidRPr="008F02A9" w:rsidRDefault="008F02A9" w:rsidP="008F02A9">
      <w:pPr>
        <w:suppressAutoHyphens/>
        <w:autoSpaceDE w:val="0"/>
        <w:spacing w:after="0" w:line="240" w:lineRule="atLeast"/>
        <w:ind w:firstLine="709"/>
        <w:jc w:val="center"/>
        <w:rPr>
          <w:rFonts w:ascii="Times New Roman" w:eastAsia="Times New Roman" w:hAnsi="Times New Roman" w:cs="Times New Roman"/>
          <w:b/>
          <w:sz w:val="28"/>
          <w:szCs w:val="28"/>
          <w:lang w:eastAsia="zh-CN"/>
        </w:rPr>
      </w:pPr>
    </w:p>
    <w:p w:rsidR="008F02A9" w:rsidRPr="008F02A9" w:rsidRDefault="008F02A9" w:rsidP="008F02A9">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8F02A9">
        <w:rPr>
          <w:rFonts w:ascii="Times New Roman" w:eastAsia="Times New Roman" w:hAnsi="Times New Roman" w:cs="Times New Roman"/>
          <w:sz w:val="28"/>
          <w:szCs w:val="28"/>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F02A9" w:rsidRDefault="008F02A9" w:rsidP="008F02A9">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sidRPr="008F02A9">
        <w:rPr>
          <w:rFonts w:ascii="Times New Roman" w:eastAsia="Times New Roman" w:hAnsi="Times New Roman" w:cs="Times New Roman"/>
          <w:sz w:val="28"/>
          <w:szCs w:val="28"/>
          <w:lang w:eastAsia="zh-CN"/>
        </w:rPr>
        <w:t xml:space="preserve">В соответствии с ч.3 ст.47 </w:t>
      </w:r>
      <w:r>
        <w:rPr>
          <w:rFonts w:ascii="Times New Roman" w:eastAsia="Times New Roman" w:hAnsi="Times New Roman" w:cs="Times New Roman"/>
          <w:sz w:val="28"/>
          <w:szCs w:val="28"/>
          <w:lang w:eastAsia="zh-CN"/>
        </w:rPr>
        <w:t xml:space="preserve">  Федерального закона №248-</w:t>
      </w:r>
      <w:r w:rsidRPr="008F02A9">
        <w:rPr>
          <w:rFonts w:ascii="Times New Roman" w:eastAsia="Times New Roman" w:hAnsi="Times New Roman" w:cs="Times New Roman"/>
          <w:sz w:val="28"/>
          <w:szCs w:val="28"/>
          <w:lang w:eastAsia="zh-CN"/>
        </w:rPr>
        <w:t>ФЗ от 31.07.2021 года (ред. от 06.12.2021 года) «О государственном контроле (надзоре)и муниципальном контроле в Российской федерации»</w:t>
      </w:r>
      <w:r>
        <w:rPr>
          <w:rFonts w:ascii="Times New Roman" w:eastAsia="Times New Roman" w:hAnsi="Times New Roman" w:cs="Times New Roman"/>
          <w:sz w:val="28"/>
          <w:szCs w:val="28"/>
          <w:lang w:eastAsia="zh-CN"/>
        </w:rPr>
        <w:t>,</w:t>
      </w:r>
      <w:r w:rsidRPr="008F02A9">
        <w:rPr>
          <w:rFonts w:ascii="Times New Roman" w:eastAsia="Times New Roman" w:hAnsi="Times New Roman" w:cs="Times New Roman"/>
          <w:sz w:val="28"/>
          <w:szCs w:val="28"/>
          <w:lang w:eastAsia="zh-CN"/>
        </w:rPr>
        <w:t xml:space="preserve">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Проект указанного доклада выносится на публичное обсуждение, утверждается распоряжением администрации, подписывается главой администрации и в срок до 1 июля года, следующего за отчетным годом, размещается на официальном сайте администрации в специальном разделе, посвященном контрольной деятельности.</w:t>
      </w:r>
    </w:p>
    <w:p w:rsidR="008F02A9" w:rsidRPr="008F02A9" w:rsidRDefault="008F02A9" w:rsidP="008F02A9">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связи с отсутствием муниципального жилья в собственности Администрации </w:t>
      </w:r>
      <w:proofErr w:type="spellStart"/>
      <w:r>
        <w:rPr>
          <w:rFonts w:ascii="Times New Roman" w:eastAsia="Times New Roman" w:hAnsi="Times New Roman" w:cs="Times New Roman"/>
          <w:sz w:val="28"/>
          <w:szCs w:val="28"/>
          <w:lang w:eastAsia="zh-CN"/>
        </w:rPr>
        <w:t>Солнцевского</w:t>
      </w:r>
      <w:proofErr w:type="spellEnd"/>
      <w:r>
        <w:rPr>
          <w:rFonts w:ascii="Times New Roman" w:eastAsia="Times New Roman" w:hAnsi="Times New Roman" w:cs="Times New Roman"/>
          <w:sz w:val="28"/>
          <w:szCs w:val="28"/>
          <w:lang w:eastAsia="zh-CN"/>
        </w:rPr>
        <w:t xml:space="preserve"> района Курской обла</w:t>
      </w:r>
      <w:bookmarkStart w:id="0" w:name="_GoBack"/>
      <w:bookmarkEnd w:id="0"/>
      <w:r>
        <w:rPr>
          <w:rFonts w:ascii="Times New Roman" w:eastAsia="Times New Roman" w:hAnsi="Times New Roman" w:cs="Times New Roman"/>
          <w:sz w:val="28"/>
          <w:szCs w:val="28"/>
          <w:lang w:eastAsia="zh-CN"/>
        </w:rPr>
        <w:t>сти проверки по  муниципальному жилищному контролю в 2021 году не осуществлялись.</w:t>
      </w:r>
    </w:p>
    <w:p w:rsidR="000C5D13" w:rsidRDefault="000C5D13"/>
    <w:sectPr w:rsidR="000C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A9"/>
    <w:rsid w:val="000C5D13"/>
    <w:rsid w:val="008F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EAB64-3E9B-411E-9DFD-FD1238BF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2022-06-09T13:53:00Z</dcterms:created>
  <dcterms:modified xsi:type="dcterms:W3CDTF">2022-06-09T14:00:00Z</dcterms:modified>
</cp:coreProperties>
</file>