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E57A0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0573A5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  <w:r w:rsidR="0065470A">
              <w:rPr>
                <w:spacing w:val="-1"/>
                <w:sz w:val="28"/>
                <w:szCs w:val="28"/>
              </w:rPr>
              <w:t>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0573A5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552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E57A0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0573A5" w:rsidRPr="000573A5" w:rsidRDefault="000573A5" w:rsidP="000573A5">
      <w:pPr>
        <w:pStyle w:val="a3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О внесении изменений в муниципальную программу</w:t>
      </w:r>
    </w:p>
    <w:p w:rsidR="000573A5" w:rsidRPr="000573A5" w:rsidRDefault="000573A5" w:rsidP="000573A5">
      <w:pPr>
        <w:pStyle w:val="a3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Солнцевского района Курской области</w:t>
      </w:r>
    </w:p>
    <w:p w:rsidR="000573A5" w:rsidRPr="000573A5" w:rsidRDefault="000573A5" w:rsidP="000573A5">
      <w:pPr>
        <w:pStyle w:val="a3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«Повышение эффективности управления финансами</w:t>
      </w:r>
    </w:p>
    <w:p w:rsidR="000573A5" w:rsidRPr="000573A5" w:rsidRDefault="000573A5" w:rsidP="000573A5">
      <w:pPr>
        <w:pStyle w:val="a3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в Солнцевском районе Курской области»,</w:t>
      </w:r>
    </w:p>
    <w:p w:rsidR="000573A5" w:rsidRPr="000573A5" w:rsidRDefault="000573A5" w:rsidP="000573A5">
      <w:pPr>
        <w:pStyle w:val="a3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утвержденную постановлением Администрации</w:t>
      </w:r>
    </w:p>
    <w:p w:rsidR="000573A5" w:rsidRPr="000573A5" w:rsidRDefault="000573A5" w:rsidP="000573A5">
      <w:pPr>
        <w:pStyle w:val="a3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Солнцевского района Курской области</w:t>
      </w:r>
    </w:p>
    <w:p w:rsidR="000573A5" w:rsidRPr="000573A5" w:rsidRDefault="000573A5" w:rsidP="000573A5">
      <w:pPr>
        <w:pStyle w:val="a3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от 29.11.2019 № 469</w:t>
      </w:r>
    </w:p>
    <w:p w:rsidR="000573A5" w:rsidRPr="000573A5" w:rsidRDefault="000573A5" w:rsidP="000573A5">
      <w:pPr>
        <w:pStyle w:val="a3"/>
        <w:rPr>
          <w:sz w:val="28"/>
          <w:szCs w:val="28"/>
          <w:lang w:bidi="ru-RU"/>
        </w:rPr>
      </w:pPr>
    </w:p>
    <w:p w:rsidR="000573A5" w:rsidRPr="000573A5" w:rsidRDefault="000573A5" w:rsidP="000573A5">
      <w:pPr>
        <w:pStyle w:val="a3"/>
        <w:ind w:firstLine="709"/>
        <w:jc w:val="both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В соответствии со статьей 179 Бюджетного кодекса Российской Федерации, постановлением Администрации Солнцевского района Курской об</w:t>
      </w:r>
      <w:r>
        <w:rPr>
          <w:sz w:val="28"/>
          <w:szCs w:val="28"/>
          <w:lang w:bidi="ru-RU"/>
        </w:rPr>
        <w:t>ласти от 06.11.2013 г.</w:t>
      </w:r>
      <w:r w:rsidRPr="000573A5">
        <w:rPr>
          <w:sz w:val="28"/>
          <w:szCs w:val="28"/>
          <w:lang w:bidi="ru-RU"/>
        </w:rPr>
        <w:t xml:space="preserve"> № 585 «Об утверждении Порядка разработки, реализации и оценке эффективности муниципальных программ Солнцевского района Курской области»,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0573A5" w:rsidRPr="000573A5" w:rsidRDefault="000573A5" w:rsidP="000573A5">
      <w:pPr>
        <w:pStyle w:val="a3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r w:rsidRPr="000573A5">
        <w:rPr>
          <w:sz w:val="28"/>
          <w:szCs w:val="28"/>
          <w:lang w:bidi="ru-RU"/>
        </w:rPr>
        <w:t>Внести в муниципальную программу Солнцевского района Курской области «Повышение эффективности управления финансами в Солнцевском районе Курской области», утвержденную постановлением Администрации Солнцевского района Курской области от 29.11.2019 г. № 469, следующие изменения:</w:t>
      </w:r>
    </w:p>
    <w:p w:rsidR="000573A5" w:rsidRPr="000573A5" w:rsidRDefault="000573A5" w:rsidP="000573A5">
      <w:pPr>
        <w:pStyle w:val="a3"/>
        <w:ind w:firstLine="709"/>
        <w:jc w:val="both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1) Паспорт муниципальной программы Солнцевского района Курской области «Повышение эффективности управления финансами в Солнцевском районе Курской области» изложить в новой редакции (приложение № 1);</w:t>
      </w:r>
    </w:p>
    <w:p w:rsidR="000573A5" w:rsidRPr="000573A5" w:rsidRDefault="000573A5" w:rsidP="000573A5">
      <w:pPr>
        <w:pStyle w:val="a3"/>
        <w:ind w:firstLine="709"/>
        <w:jc w:val="both"/>
        <w:rPr>
          <w:sz w:val="28"/>
          <w:szCs w:val="28"/>
          <w:lang w:bidi="ru-RU"/>
        </w:rPr>
      </w:pPr>
      <w:r w:rsidRPr="000573A5">
        <w:rPr>
          <w:sz w:val="28"/>
          <w:szCs w:val="28"/>
        </w:rPr>
        <w:t>2) Паспорт подпрограммы 1 «Управление муниципальным долгом» муниципальной программы «Повышение эффективности управления финансами в Солнцевском районе Курской области»</w:t>
      </w:r>
      <w:r w:rsidRPr="000573A5">
        <w:rPr>
          <w:sz w:val="28"/>
          <w:szCs w:val="28"/>
          <w:lang w:bidi="ru-RU"/>
        </w:rPr>
        <w:t xml:space="preserve"> изложить в новой редакции (приложение № 2);</w:t>
      </w:r>
    </w:p>
    <w:p w:rsidR="000573A5" w:rsidRPr="000573A5" w:rsidRDefault="000573A5" w:rsidP="000573A5">
      <w:pPr>
        <w:pStyle w:val="a3"/>
        <w:ind w:firstLine="709"/>
        <w:jc w:val="both"/>
        <w:rPr>
          <w:sz w:val="28"/>
          <w:szCs w:val="28"/>
        </w:rPr>
      </w:pPr>
      <w:r w:rsidRPr="000573A5">
        <w:rPr>
          <w:sz w:val="28"/>
          <w:szCs w:val="28"/>
        </w:rPr>
        <w:lastRenderedPageBreak/>
        <w:t>3) Паспорт подпрограммы 2 «Эффективная система межбюджетных отношений» муниципальной программы «Повышение эффективности управления финансами в Солнцевском районе Курской области»</w:t>
      </w:r>
      <w:r w:rsidRPr="000573A5">
        <w:rPr>
          <w:sz w:val="28"/>
          <w:szCs w:val="28"/>
          <w:lang w:bidi="ru-RU"/>
        </w:rPr>
        <w:t xml:space="preserve"> изложить в новой редакции (приложение № 3);</w:t>
      </w:r>
    </w:p>
    <w:p w:rsidR="000573A5" w:rsidRPr="000573A5" w:rsidRDefault="000573A5" w:rsidP="000573A5">
      <w:pPr>
        <w:pStyle w:val="a3"/>
        <w:ind w:firstLine="709"/>
        <w:jc w:val="both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4) Паспорт подпрограммы 3 «Управление муниципальной программой и обеспечение условий реализации» муниципальной программы «Повышение эффективности управления финансами в Солнцевском районе Курской области» изложить в новой редакции (приложение № 4);</w:t>
      </w:r>
    </w:p>
    <w:p w:rsidR="000573A5" w:rsidRPr="000573A5" w:rsidRDefault="000573A5" w:rsidP="000573A5">
      <w:pPr>
        <w:pStyle w:val="a3"/>
        <w:ind w:firstLine="709"/>
        <w:jc w:val="both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5) Приложение № 1 к муниципальной программе Солнцевского района Курской области «Повышение эффективности управления финансами в Солнцевском районе Курской области» «</w:t>
      </w:r>
      <w:r w:rsidRPr="000573A5">
        <w:rPr>
          <w:sz w:val="28"/>
          <w:szCs w:val="28"/>
        </w:rPr>
        <w:t>Сведения о показателях (индикаторах) муниципальной программы Солнцевского района Курской области «Повышение эффективности управления финансами в Солнцевском районе Курской области», подпрограмм муниципальной программы и их значениях»</w:t>
      </w:r>
      <w:r w:rsidRPr="000573A5">
        <w:rPr>
          <w:sz w:val="28"/>
          <w:szCs w:val="28"/>
          <w:lang w:bidi="ru-RU"/>
        </w:rPr>
        <w:t xml:space="preserve"> изложить в новой редакции (приложение № 5);</w:t>
      </w:r>
    </w:p>
    <w:p w:rsidR="000573A5" w:rsidRPr="000573A5" w:rsidRDefault="000573A5" w:rsidP="000573A5">
      <w:pPr>
        <w:pStyle w:val="a3"/>
        <w:ind w:firstLine="709"/>
        <w:jc w:val="both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6)</w:t>
      </w:r>
      <w:r w:rsidRPr="000573A5">
        <w:rPr>
          <w:sz w:val="28"/>
          <w:szCs w:val="28"/>
        </w:rPr>
        <w:t xml:space="preserve"> </w:t>
      </w:r>
      <w:r w:rsidRPr="000573A5">
        <w:rPr>
          <w:sz w:val="28"/>
          <w:szCs w:val="28"/>
          <w:lang w:bidi="ru-RU"/>
        </w:rPr>
        <w:t>Приложение № 2 к муниципальной программе Солнцевского района Курской области «Повышение эффективности управления финансами в Солнцевском районе Курской области» «</w:t>
      </w:r>
      <w:r w:rsidRPr="000573A5">
        <w:rPr>
          <w:sz w:val="28"/>
          <w:szCs w:val="28"/>
        </w:rPr>
        <w:t>Перечень основных мероприятий муниципальной программы Солнцевского района Курской области «Повышение эффективности управления финансами в Солнцевском районе Курской области»</w:t>
      </w:r>
      <w:r w:rsidRPr="000573A5">
        <w:rPr>
          <w:sz w:val="28"/>
          <w:szCs w:val="28"/>
          <w:lang w:bidi="ru-RU"/>
        </w:rPr>
        <w:t xml:space="preserve"> изложить в новой редакции (приложение № 6);</w:t>
      </w:r>
    </w:p>
    <w:p w:rsidR="000573A5" w:rsidRPr="000573A5" w:rsidRDefault="000573A5" w:rsidP="000573A5">
      <w:pPr>
        <w:pStyle w:val="a3"/>
        <w:ind w:firstLine="709"/>
        <w:jc w:val="both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7) Приложение № 3 к муниципальной программе</w:t>
      </w:r>
      <w:r w:rsidRPr="000573A5">
        <w:rPr>
          <w:sz w:val="28"/>
          <w:szCs w:val="28"/>
        </w:rPr>
        <w:t xml:space="preserve"> </w:t>
      </w:r>
      <w:r w:rsidRPr="000573A5">
        <w:rPr>
          <w:sz w:val="28"/>
          <w:szCs w:val="28"/>
          <w:lang w:bidi="ru-RU"/>
        </w:rPr>
        <w:t>Солнцевского района Курской области «Повышение эффективности управления финансами в Солнцевском районе Курской области»</w:t>
      </w:r>
      <w:r w:rsidRPr="000573A5">
        <w:rPr>
          <w:sz w:val="28"/>
          <w:szCs w:val="28"/>
        </w:rPr>
        <w:t xml:space="preserve"> «Оценка применения мер муниципального регулирования в сфере реализации муниципальной программы Солнцевского района Курской области «Повышение эффективности управления финансами в Солнцевском районе Курской области»</w:t>
      </w:r>
      <w:r w:rsidRPr="000573A5">
        <w:rPr>
          <w:sz w:val="28"/>
          <w:szCs w:val="28"/>
          <w:lang w:bidi="ru-RU"/>
        </w:rPr>
        <w:t xml:space="preserve"> изложить в новой редакции (приложение № 7);</w:t>
      </w:r>
    </w:p>
    <w:p w:rsidR="000573A5" w:rsidRPr="000573A5" w:rsidRDefault="000573A5" w:rsidP="000573A5">
      <w:pPr>
        <w:pStyle w:val="a3"/>
        <w:ind w:firstLine="709"/>
        <w:jc w:val="both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8) Приложение № 4 к муниципальной программе</w:t>
      </w:r>
      <w:r w:rsidRPr="000573A5">
        <w:rPr>
          <w:sz w:val="28"/>
          <w:szCs w:val="28"/>
        </w:rPr>
        <w:t xml:space="preserve"> </w:t>
      </w:r>
      <w:r w:rsidRPr="000573A5">
        <w:rPr>
          <w:sz w:val="28"/>
          <w:szCs w:val="28"/>
          <w:lang w:bidi="ru-RU"/>
        </w:rPr>
        <w:t>Солнцевского района Курской области «Повышение эффективности управления финансами в Солнцевском районе Курской области»</w:t>
      </w:r>
      <w:r w:rsidRPr="000573A5">
        <w:rPr>
          <w:sz w:val="28"/>
          <w:szCs w:val="28"/>
        </w:rPr>
        <w:t xml:space="preserve"> «Сведения об основных мерах правового регулирования в сфере реализации муниципальной программы Солнцевского района Курской области «Повышение эффективности управления финансами в Солнцевском районе Курской области»</w:t>
      </w:r>
      <w:r w:rsidRPr="000573A5">
        <w:rPr>
          <w:sz w:val="28"/>
          <w:szCs w:val="28"/>
          <w:lang w:bidi="ru-RU"/>
        </w:rPr>
        <w:t xml:space="preserve"> изложить в новой редакции (приложение № 8);</w:t>
      </w:r>
    </w:p>
    <w:p w:rsidR="000573A5" w:rsidRPr="000573A5" w:rsidRDefault="000573A5" w:rsidP="000573A5">
      <w:pPr>
        <w:pStyle w:val="a3"/>
        <w:ind w:firstLine="709"/>
        <w:jc w:val="both"/>
        <w:rPr>
          <w:sz w:val="28"/>
          <w:szCs w:val="28"/>
          <w:lang w:bidi="ru-RU"/>
        </w:rPr>
      </w:pPr>
      <w:r w:rsidRPr="000573A5">
        <w:rPr>
          <w:sz w:val="28"/>
          <w:szCs w:val="28"/>
          <w:lang w:bidi="ru-RU"/>
        </w:rPr>
        <w:t>9) Приложение № 5 к муниципальной программе Солнцевского района Курской области «Повышение эффективности управления финансами в Солнцевском районе Курской области» «</w:t>
      </w:r>
      <w:r w:rsidRPr="000573A5">
        <w:rPr>
          <w:sz w:val="28"/>
          <w:szCs w:val="28"/>
        </w:rPr>
        <w:t>Ресурсное обеспечение реализации муниципальной программы Солнцевского района Курской области «Повышение эффективности управления финансами в Солнцевском районе Курской области» за счет средств бюджета муниципального района «Солнцевский район» Курской области»</w:t>
      </w:r>
      <w:r w:rsidRPr="000573A5">
        <w:rPr>
          <w:sz w:val="28"/>
          <w:szCs w:val="28"/>
          <w:lang w:bidi="ru-RU"/>
        </w:rPr>
        <w:t xml:space="preserve"> изложить в новой редакции (приложение № 9).</w:t>
      </w:r>
    </w:p>
    <w:p w:rsidR="000573A5" w:rsidRPr="000573A5" w:rsidRDefault="000573A5" w:rsidP="000573A5">
      <w:pPr>
        <w:pStyle w:val="a3"/>
        <w:ind w:firstLine="709"/>
        <w:jc w:val="both"/>
        <w:rPr>
          <w:bCs/>
          <w:sz w:val="28"/>
          <w:szCs w:val="28"/>
        </w:rPr>
      </w:pPr>
      <w:r w:rsidRPr="000573A5">
        <w:rPr>
          <w:bCs/>
          <w:sz w:val="28"/>
          <w:szCs w:val="28"/>
        </w:rPr>
        <w:t xml:space="preserve">2. Управлению финансов Администрации Солнцевского района </w:t>
      </w:r>
      <w:r w:rsidRPr="000573A5">
        <w:rPr>
          <w:bCs/>
          <w:sz w:val="28"/>
          <w:szCs w:val="28"/>
        </w:rPr>
        <w:lastRenderedPageBreak/>
        <w:t>Курской области (С.Н. Лаврухина) обеспечить размещение изменений в муниципальную программу Солнцевского района Курской области «Развитие муниципальной службы в Солнцевском районе Курской области»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0573A5" w:rsidRPr="000573A5" w:rsidRDefault="000573A5" w:rsidP="000573A5">
      <w:pPr>
        <w:pStyle w:val="a3"/>
        <w:ind w:firstLine="709"/>
        <w:jc w:val="both"/>
        <w:rPr>
          <w:bCs/>
          <w:sz w:val="28"/>
          <w:szCs w:val="28"/>
        </w:rPr>
      </w:pPr>
      <w:r w:rsidRPr="000573A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573A5" w:rsidRPr="000573A5" w:rsidRDefault="000573A5" w:rsidP="000573A5">
      <w:pPr>
        <w:pStyle w:val="a3"/>
        <w:ind w:firstLine="709"/>
        <w:jc w:val="both"/>
        <w:rPr>
          <w:sz w:val="28"/>
          <w:szCs w:val="28"/>
        </w:rPr>
      </w:pPr>
      <w:r w:rsidRPr="000573A5">
        <w:rPr>
          <w:bCs/>
          <w:sz w:val="28"/>
          <w:szCs w:val="28"/>
        </w:rPr>
        <w:t>4. Постановление вступает в силу со дня его подписания и распространяется на правоотношения, возникшие с 7 сентября 2022 года.</w:t>
      </w:r>
    </w:p>
    <w:p w:rsidR="00C61D38" w:rsidRDefault="00C61D38" w:rsidP="00D10CFB">
      <w:pPr>
        <w:pStyle w:val="a3"/>
        <w:jc w:val="both"/>
        <w:rPr>
          <w:sz w:val="28"/>
          <w:szCs w:val="28"/>
        </w:rPr>
      </w:pPr>
    </w:p>
    <w:p w:rsidR="009B0672" w:rsidRDefault="009B0672" w:rsidP="00D10CFB">
      <w:pPr>
        <w:pStyle w:val="a3"/>
        <w:jc w:val="both"/>
        <w:rPr>
          <w:sz w:val="28"/>
          <w:szCs w:val="28"/>
        </w:rPr>
      </w:pPr>
    </w:p>
    <w:p w:rsidR="00C61D38" w:rsidRDefault="00D62B88" w:rsidP="00C61D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lastRenderedPageBreak/>
        <w:t>Приложение № 1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У</w:t>
      </w:r>
      <w:r>
        <w:rPr>
          <w:sz w:val="28"/>
          <w:szCs w:val="28"/>
        </w:rPr>
        <w:t>ТВЕРЖДЁН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постановлением Администрации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от 29 ноября 2019 г № 469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в редакции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постановления Администрации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декабря 2022 г. </w:t>
      </w:r>
      <w:r w:rsidRPr="000573A5">
        <w:rPr>
          <w:sz w:val="28"/>
          <w:szCs w:val="28"/>
        </w:rPr>
        <w:t>№</w:t>
      </w:r>
      <w:r>
        <w:rPr>
          <w:sz w:val="28"/>
          <w:szCs w:val="28"/>
        </w:rPr>
        <w:t xml:space="preserve"> 552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bookmarkStart w:id="0" w:name="Par37"/>
      <w:bookmarkEnd w:id="0"/>
    </w:p>
    <w:p w:rsidR="000573A5" w:rsidRPr="000573A5" w:rsidRDefault="000573A5" w:rsidP="000573A5">
      <w:pPr>
        <w:pStyle w:val="a3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ПАСПОРТ</w:t>
      </w:r>
    </w:p>
    <w:p w:rsidR="000573A5" w:rsidRPr="000573A5" w:rsidRDefault="000573A5" w:rsidP="000573A5">
      <w:pPr>
        <w:pStyle w:val="a3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муниципальной программы Солнцевского района Курской области «Повышение эффективности управления финансами в Солнцевском районе Курской области» (далее - Программа)</w:t>
      </w:r>
    </w:p>
    <w:p w:rsidR="000573A5" w:rsidRPr="000573A5" w:rsidRDefault="000573A5" w:rsidP="000573A5">
      <w:pPr>
        <w:pStyle w:val="a3"/>
        <w:jc w:val="center"/>
        <w:rPr>
          <w:sz w:val="28"/>
          <w:szCs w:val="28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774"/>
        <w:gridCol w:w="6865"/>
      </w:tblGrid>
      <w:tr w:rsidR="000573A5" w:rsidRPr="000573A5" w:rsidTr="00E57A04">
        <w:trPr>
          <w:jc w:val="center"/>
        </w:trPr>
        <w:tc>
          <w:tcPr>
            <w:tcW w:w="2689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655" w:type="dxa"/>
          </w:tcPr>
          <w:p w:rsidR="000573A5" w:rsidRPr="000573A5" w:rsidRDefault="000573A5" w:rsidP="000573A5">
            <w:pPr>
              <w:pStyle w:val="a3"/>
              <w:rPr>
                <w:bCs/>
                <w:sz w:val="28"/>
                <w:szCs w:val="28"/>
                <w:lang w:eastAsia="en-US"/>
              </w:rPr>
            </w:pPr>
            <w:r w:rsidRPr="000573A5">
              <w:rPr>
                <w:bCs/>
                <w:sz w:val="28"/>
                <w:szCs w:val="28"/>
                <w:lang w:eastAsia="en-US"/>
              </w:rPr>
              <w:t>Муниципальная программа Солнцевского района Курской области «Повышение эффективности управления финансами в Солнцевском районе Курской области»</w:t>
            </w:r>
          </w:p>
        </w:tc>
      </w:tr>
      <w:tr w:rsidR="000573A5" w:rsidRPr="000573A5" w:rsidTr="00E57A04">
        <w:trPr>
          <w:jc w:val="center"/>
        </w:trPr>
        <w:tc>
          <w:tcPr>
            <w:tcW w:w="2689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65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Управление финансов Администрации Солнцевского района Курской области</w:t>
            </w:r>
          </w:p>
        </w:tc>
      </w:tr>
      <w:tr w:rsidR="000573A5" w:rsidRPr="000573A5" w:rsidTr="00E57A04">
        <w:trPr>
          <w:jc w:val="center"/>
        </w:trPr>
        <w:tc>
          <w:tcPr>
            <w:tcW w:w="2689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65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0573A5" w:rsidRPr="000573A5" w:rsidTr="00E57A04">
        <w:trPr>
          <w:jc w:val="center"/>
        </w:trPr>
        <w:tc>
          <w:tcPr>
            <w:tcW w:w="2689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65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573A5" w:rsidRPr="000573A5" w:rsidTr="00E57A04">
        <w:trPr>
          <w:jc w:val="center"/>
        </w:trPr>
        <w:tc>
          <w:tcPr>
            <w:tcW w:w="2689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65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Подпрограмма 1. «Управление муниципальным долгом»;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Подпрограмма 2. «Эффективная система межбюджетных отношений»;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Подпрограмма 3. «Управление муниципальной программой и обеспечение условий реализации»</w:t>
            </w:r>
          </w:p>
        </w:tc>
      </w:tr>
      <w:tr w:rsidR="000573A5" w:rsidRPr="000573A5" w:rsidTr="00E57A04">
        <w:trPr>
          <w:jc w:val="center"/>
        </w:trPr>
        <w:tc>
          <w:tcPr>
            <w:tcW w:w="2689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665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573A5" w:rsidRPr="000573A5" w:rsidTr="00E57A04">
        <w:trPr>
          <w:jc w:val="center"/>
        </w:trPr>
        <w:tc>
          <w:tcPr>
            <w:tcW w:w="2689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65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1. Обеспечение долгосрочной сбалансированности и устойчивости бюджета муниципального района «Солнцевский район» Курской области.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2. Создание условий для эффективного управления муниципальными финансами.</w:t>
            </w:r>
          </w:p>
        </w:tc>
      </w:tr>
      <w:tr w:rsidR="000573A5" w:rsidRPr="000573A5" w:rsidTr="00E57A04">
        <w:trPr>
          <w:jc w:val="center"/>
        </w:trPr>
        <w:tc>
          <w:tcPr>
            <w:tcW w:w="2689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65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1. Создание условий для проведения эффективной бюджетной политики.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2. 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3. Создание условий для обеспечения сбалансированности бюджета муниципального района «Солнцевский район» Курской области.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4. Совершенствование системы распределения и перераспределения финансовых ресурсов.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573A5">
              <w:rPr>
                <w:sz w:val="28"/>
                <w:szCs w:val="28"/>
                <w:lang w:eastAsia="en-US"/>
              </w:rPr>
              <w:t>Повышение качества организации бюджетного процесса на муниципальном уровне.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6.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573A5">
              <w:rPr>
                <w:sz w:val="28"/>
                <w:szCs w:val="28"/>
                <w:lang w:eastAsia="en-US"/>
              </w:rPr>
              <w:t>Выравнивание бюджетной обеспеченности муниципальных образований</w:t>
            </w:r>
          </w:p>
        </w:tc>
      </w:tr>
      <w:tr w:rsidR="000573A5" w:rsidRPr="000573A5" w:rsidTr="00E57A04">
        <w:trPr>
          <w:jc w:val="center"/>
        </w:trPr>
        <w:tc>
          <w:tcPr>
            <w:tcW w:w="2689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65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Темп роста налоговых и неналоговых доходов консолидированного бюджета муниципального района «Солнцевский район» Курской области к уровню предыдущего года (в сопоставимых условиях).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Доля расходов бюджета муниципального района «Солнцевский район» Курской области, увязанных с реестром расходных обязательств, в общем объеме расходов бюджета муниципального района «Солнцевский район» Курской области.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Отношение дефицита бюджета муниципального района «Солнцевский район» Курской области к общему годовому объему доходов бюджета муниципального района «Солнцевский район» Курской области без учета объема безвозмездных поступлений.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Удельный вес расходов бюджета муниципального района «Солнцевский район» Курской области, формируемых в рамках программ, в общем объеме расходов бюджета муниципального района «Солнцевский район» Курской области.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Доля муниципального долга муниципального района «Солнцевский район» Курской области в объеме доходов бюджета муниципального района «Солнцевский район» Курской области без учета утвержденного объема безвозмездных поступлений.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 xml:space="preserve">- Доля расходов бюджета муниципального района «Солнцевский район» Курской области на обслуживание муниципального долга Солнцевского района Курской области в общем объеме расходов бюджета муниципального района «Солнцевский </w:t>
            </w:r>
            <w:r w:rsidRPr="000573A5">
              <w:rPr>
                <w:sz w:val="28"/>
                <w:szCs w:val="28"/>
                <w:lang w:eastAsia="en-US"/>
              </w:rPr>
              <w:lastRenderedPageBreak/>
              <w:t>район» Курской области.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Отношение годовой суммы платежей по погашению и обслуживанию муниципального долга Солнцевского района Курской области к доходам бюджета муниципального района «Солнцевский район» Курской области без учета утвержденного объема безвозмездных поступлений.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Доля муниципальных образований Солнцевского района Курской области, не имеющих кредиторской задолженности по выплате заработной платы с начислениями работникам бюджетной сферы.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Доля муниципальных образований Солнцевского района Курской области, не имеющих просроченной кредиторской задолженности по социально значимым расходам.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Темп роста просроченной кредиторской задолженности бюджетов муниципальных образований Солнцевского района Курской области на конец года по сравнению с предыдущим периодом.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 xml:space="preserve">- Темп роста объема муниципального долга муниципальных образований Солнцевского района Курской области на конец года по сравнению с предыдущим периодом. 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 xml:space="preserve">- Объем финансовой поддержки, предоставляемой бюджетам поселений из бюджета муниципального района «Солнцевский район» Курской области в соответствии с требованиями бюджетного законодательства. 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Количество корректировок бюджета муниципального района «Солнцевский район» Курской области в течение года.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Объем дотаций, предоставленных бюджетам муниципальных образований Солнцевского района Курской области к объему дотаций, предусмотренному в бюджете муниципального района «Солнцевский район» Курской области на соответствующий год.</w:t>
            </w:r>
          </w:p>
        </w:tc>
      </w:tr>
      <w:tr w:rsidR="000573A5" w:rsidRPr="000573A5" w:rsidTr="00E57A04">
        <w:trPr>
          <w:jc w:val="center"/>
        </w:trPr>
        <w:tc>
          <w:tcPr>
            <w:tcW w:w="2689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665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2020-2025 годы</w:t>
            </w:r>
          </w:p>
        </w:tc>
      </w:tr>
      <w:tr w:rsidR="000573A5" w:rsidRPr="000573A5" w:rsidTr="00E57A04">
        <w:trPr>
          <w:jc w:val="center"/>
        </w:trPr>
        <w:tc>
          <w:tcPr>
            <w:tcW w:w="2689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65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Объем бюджетных ассигнований на реализацию Программы за счет средств бюджета муниципального района «Солнцевский район» Курской области составляет 68 519 468 руб., в том числе с разбивкой по годам: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lastRenderedPageBreak/>
              <w:t>2020 год – 11 341 900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2021 год – 11 143 265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2022 год – 14 224 614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2023 год – 12 020 356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2024 год – 10 173 049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2025 год – 9 616 284 руб.</w:t>
            </w:r>
          </w:p>
        </w:tc>
      </w:tr>
      <w:tr w:rsidR="000573A5" w:rsidRPr="000573A5" w:rsidTr="00E57A04">
        <w:trPr>
          <w:jc w:val="center"/>
        </w:trPr>
        <w:tc>
          <w:tcPr>
            <w:tcW w:w="2689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5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1. Создание стабильных финансовых условий для повышения уровня и качества жизни населения Солнцевского района Курской области.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2. Сбалансированность бюджетов муниципальных образований Солнцевского района Курской области и отсутствие просроченной кредиторской задолженности местных бюджетов.</w:t>
            </w:r>
          </w:p>
        </w:tc>
      </w:tr>
    </w:tbl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lastRenderedPageBreak/>
        <w:t>Приложение № 2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УТВЕРЖДЁН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постановлением Администрации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от 29 ноября 2019 г № 469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в редакции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постановления Администрации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от 15 декабря 2022 г. № 552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</w:p>
    <w:p w:rsidR="000573A5" w:rsidRPr="000573A5" w:rsidRDefault="000573A5" w:rsidP="000573A5">
      <w:pPr>
        <w:pStyle w:val="a3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ПАСПОРТ</w:t>
      </w:r>
    </w:p>
    <w:p w:rsidR="000573A5" w:rsidRPr="000573A5" w:rsidRDefault="000573A5" w:rsidP="000573A5">
      <w:pPr>
        <w:pStyle w:val="a3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подпрограммы 1 «Управление муниципальным долгом» муниципальной программы «Повышение эффективности управления финансами в Солнцевском районе Курской области»</w:t>
      </w:r>
    </w:p>
    <w:p w:rsidR="000573A5" w:rsidRPr="000573A5" w:rsidRDefault="000573A5" w:rsidP="000573A5">
      <w:pPr>
        <w:pStyle w:val="a3"/>
        <w:jc w:val="center"/>
        <w:rPr>
          <w:sz w:val="28"/>
          <w:szCs w:val="28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774"/>
        <w:gridCol w:w="6865"/>
      </w:tblGrid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муниципальным долгом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Управление финансов Администрации Солнцевского района Курской области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Обеспечение оптимального уровня муниципального долга муниципального района «Солнцевский район» Курской области при соблюдении ограничений, установленных бюджетным законод</w:t>
            </w:r>
            <w:r>
              <w:rPr>
                <w:sz w:val="28"/>
                <w:szCs w:val="28"/>
                <w:lang w:eastAsia="en-US"/>
              </w:rPr>
              <w:t>ательством Российской Федерации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1. Достижение экономически обоснованного объема муниципального долга муниципального района «Солнцевский район» Курской области.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2. Минимизация стоимости заимствований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Доля муниципального долга муниципального района «Солнцевский район» Курской области в объеме доходов бюджета муниципального района «Солнцевский район» Курской области без учета утвержденного объема безвозмездных поступлений.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 xml:space="preserve">- Доля расходов бюджета муниципального района «Солнцевский район» Курской области на обслуживание муниципального долга Солнцевского </w:t>
            </w:r>
            <w:r w:rsidRPr="000573A5">
              <w:rPr>
                <w:sz w:val="28"/>
                <w:szCs w:val="28"/>
                <w:lang w:eastAsia="en-US"/>
              </w:rPr>
              <w:lastRenderedPageBreak/>
              <w:t>района Курской области в общем объеме расходов бюджета муниципального района «Солнцевский район» Курской области.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Отношение годовой суммы платежей по погашению и обслуживанию муниципального долга Солнцевского района Курской области к доходам бюджета муниципального района «Солнцевский район» Курской области без учета утвержденного объема безвозмездных поступлений.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Темп роста объема муниципального долга муниципальных образований Солнцевского района Курской области на конец года по сравнению с предыдущим периодом.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2020-2025 годы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Объем бюджетных ассигнований на реализацию Подпрограммы за счет средств бюджета муниципального района «Солнцевский район» Курской области составляет 0 руб., в том числе с разбивкой по годам: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2020 год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573A5">
              <w:rPr>
                <w:sz w:val="28"/>
                <w:szCs w:val="28"/>
                <w:lang w:eastAsia="en-US"/>
              </w:rPr>
              <w:t>0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2021 год – 0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2022 год – 0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2023 год – 0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2024 год – 0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2025 год – 0 руб.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1. Сохранение объема муниципального долга муниципального района «Солнцевский район» Курской области 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2. Отсутствие просроченной задолженности по долговым обязательствам и расходам на обслуживание муниципального долга муниципального района «Солнцевский район» Курской области</w:t>
            </w:r>
          </w:p>
        </w:tc>
      </w:tr>
    </w:tbl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lastRenderedPageBreak/>
        <w:t>Приложение № 3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УТВЕРЖДЁН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постановлением Администрации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от 29 ноября 2019 г № 469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в редакции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постановления Администрации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от 15 декабря 2022 г. № 552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</w:p>
    <w:p w:rsidR="000573A5" w:rsidRPr="000573A5" w:rsidRDefault="000573A5" w:rsidP="000573A5">
      <w:pPr>
        <w:pStyle w:val="a3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ПАСПОРТ</w:t>
      </w:r>
    </w:p>
    <w:p w:rsidR="000573A5" w:rsidRPr="000573A5" w:rsidRDefault="000573A5" w:rsidP="000573A5">
      <w:pPr>
        <w:pStyle w:val="a3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подпрограммы 2 «Эффективная система межбюджетных отношений» муниципальной программы «Повышение эффективности управления финансами в Солнцевском районе Курской области»</w:t>
      </w:r>
    </w:p>
    <w:p w:rsidR="000573A5" w:rsidRPr="000573A5" w:rsidRDefault="000573A5" w:rsidP="000573A5">
      <w:pPr>
        <w:pStyle w:val="a3"/>
        <w:jc w:val="center"/>
        <w:rPr>
          <w:sz w:val="28"/>
          <w:szCs w:val="28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774"/>
        <w:gridCol w:w="6865"/>
      </w:tblGrid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Эффективная система межбюджетных отношений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Управление финансов Администрации Солнцевского района Курской области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Обеспечение эффективного распределения финансовых ресурсов между бюджетом муниципального района «Солнцевский район» Курской области и бюджетами муниципальных образований Солнцевского района Курской области и совершенствование системы предоставления межбюджетных трансфертов из бюджета муниципального района «Солнцевский район» Курской области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Совершенствование форм и механизмов предоставления финансовой помощи бюджетам муниципальных образований Солнцевского</w:t>
            </w:r>
            <w:r>
              <w:rPr>
                <w:sz w:val="28"/>
                <w:szCs w:val="28"/>
                <w:lang w:eastAsia="en-US"/>
              </w:rPr>
              <w:t xml:space="preserve"> района Курской области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Доля муниципальных образований Солнцевского района Курской области, не имеющих кредиторской задолженности по выплате заработной платы с начислениями работникам бюджетной сферы.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lastRenderedPageBreak/>
              <w:t>- Доля муниципальных образований Солнцевского района Курской области, не имеющих просроченной кредиторской задолженности по социально значимым расходам.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Темп роста просроченной кредиторской задолженности бюджетов муниципальных образований Солнцевского района Курской области на конец года по сравнению с предыдущим периодом.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Объем финансовой поддержки, предоставляемой бюджетам поселений из бюджета муниципального района «Солнцевский район» Курской области в соответствии с требованиями бюджетного законодательства.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Объем дотаций, предоставленных бюджетам муниципальных образований Солнцевского района Курской области к объему дотаций, предусмотренному в бюджете муниципального района «Солнцевский район» Курской области на соответствующий год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2020-2025 годы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Объем бюджетных ассигнований на реализацию Подпрограммы за счет средств бюджета муниципального района «Солнцевский район» Курской области составляет 46 073 291 руб., в том числе с разбивкой по годам: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2020 год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573A5">
              <w:rPr>
                <w:sz w:val="28"/>
                <w:szCs w:val="28"/>
                <w:lang w:eastAsia="en-US"/>
              </w:rPr>
              <w:t>7 982 198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2021 год – 6 959 761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2022 год – 9 894 758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2023 год – 7 953 773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2024 год – 6 919 783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2025 год – 6 363 018 руб.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1. Увеличение поступлений доходов в местные бюджеты.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2. Повышение объемов дотаций, предоставляемых бюджетам поселений, в общих объемах финансовой помощи.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3. Распределение дотаций, иных межбюджетных трансфертов по утвержденным методикам в полном объеме.</w:t>
            </w:r>
          </w:p>
        </w:tc>
      </w:tr>
    </w:tbl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lastRenderedPageBreak/>
        <w:t>Приложение № 4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УТВЕРЖДЁН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постановлением Администрации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от 29 ноября 2019 г № 469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в редакции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постановления Администрации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от 15 декабря 2022 г. № 552</w:t>
      </w:r>
    </w:p>
    <w:p w:rsidR="000573A5" w:rsidRPr="000573A5" w:rsidRDefault="000573A5" w:rsidP="000573A5">
      <w:pPr>
        <w:pStyle w:val="a3"/>
        <w:ind w:left="5387"/>
        <w:jc w:val="center"/>
        <w:rPr>
          <w:sz w:val="28"/>
          <w:szCs w:val="28"/>
        </w:rPr>
      </w:pPr>
    </w:p>
    <w:p w:rsidR="000573A5" w:rsidRPr="000573A5" w:rsidRDefault="000573A5" w:rsidP="000573A5">
      <w:pPr>
        <w:pStyle w:val="a3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ПАСПОРТ</w:t>
      </w:r>
    </w:p>
    <w:p w:rsidR="000573A5" w:rsidRPr="000573A5" w:rsidRDefault="000573A5" w:rsidP="000573A5">
      <w:pPr>
        <w:pStyle w:val="a3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подпрограммы 3 «Управление муниципальной программой и обеспечение условий реализации» муниципальной программы «Повышение эффективности управления финансами в Солнцевском районе Курской области»</w:t>
      </w:r>
    </w:p>
    <w:p w:rsidR="000573A5" w:rsidRPr="000573A5" w:rsidRDefault="000573A5" w:rsidP="000573A5">
      <w:pPr>
        <w:pStyle w:val="a3"/>
        <w:jc w:val="center"/>
        <w:rPr>
          <w:sz w:val="28"/>
          <w:szCs w:val="28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774"/>
        <w:gridCol w:w="6865"/>
      </w:tblGrid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Управление муниципальной программой и обеспечение условий реализации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Управление финансов Администрации Солнцевского района Курской области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Создание условий для реализации муниципальной программы Солнцевского района Курской области «Повышение эффективности управления финансами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573A5">
              <w:rPr>
                <w:sz w:val="28"/>
                <w:szCs w:val="28"/>
                <w:lang w:eastAsia="en-US"/>
              </w:rPr>
              <w:t>в Солнцевском районе Курской области»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 xml:space="preserve">Обеспечение эффективной деятельности управления финансов администрации Солнцевского района Курской области как ответственного исполнителя муниципальной программы Солнцевского района Курской области «Повышение эффективности управления </w:t>
            </w:r>
            <w:r>
              <w:rPr>
                <w:sz w:val="28"/>
                <w:szCs w:val="28"/>
                <w:lang w:eastAsia="en-US"/>
              </w:rPr>
              <w:t>финансами в Солнцевском районе К</w:t>
            </w:r>
            <w:r w:rsidRPr="000573A5">
              <w:rPr>
                <w:sz w:val="28"/>
                <w:szCs w:val="28"/>
                <w:lang w:eastAsia="en-US"/>
              </w:rPr>
              <w:t>урской области»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Темп роста налоговых и неналоговых доходов консолидированного бюджета муниципального района «Солнцевский район» Курской области к уровню предыдущего года (в сопоставимых условиях).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 xml:space="preserve">- Доля расходов бюджета муниципального района </w:t>
            </w:r>
            <w:r w:rsidRPr="000573A5">
              <w:rPr>
                <w:sz w:val="28"/>
                <w:szCs w:val="28"/>
                <w:lang w:eastAsia="en-US"/>
              </w:rPr>
              <w:lastRenderedPageBreak/>
              <w:t>«Солнцевский район» Курской области, увязанных с реестром расходных обязательств, в общем объеме расходов бюджета муниципального района «Солнцевский район» Курской области.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Отношение дефицита бюджета муниципального района «Солнцевский район» Курской области к общему годовому объему доходов бюджета муниципального района «Солнцевский район» Курской области без учета объема безвозмездных поступлений.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Удельный вес расходов бюджета муниципального района «Солнцевский район» Курской области, формируемых в рамках программ, в общем объеме расходов бюджета муниципального района «Солнцевский район» Курской области.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- Количество корректировок бюджета муниципального района «Солнцевский район» Курской области в течение года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2020-2025 годы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Объем бюджетных ассигнований на реализацию Подпрограммы за счет средств бюджета муниципального района «Солнцевский район» Курской области составляет 22 446 177 руб., в том числе с разбивкой по годам: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2020 год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573A5">
              <w:rPr>
                <w:sz w:val="28"/>
                <w:szCs w:val="28"/>
                <w:lang w:eastAsia="en-US"/>
              </w:rPr>
              <w:t>3 359 702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2021 год – 4 183 504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2022 год – 4 329 856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2023 год – 4 066 583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2024 год – 3 253 266 руб.;</w:t>
            </w:r>
          </w:p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2025 год – 3 253 266 руб.</w:t>
            </w:r>
          </w:p>
        </w:tc>
      </w:tr>
      <w:tr w:rsidR="000573A5" w:rsidRPr="000573A5" w:rsidTr="00E57A04">
        <w:trPr>
          <w:jc w:val="center"/>
        </w:trPr>
        <w:tc>
          <w:tcPr>
            <w:tcW w:w="277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865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  <w:lang w:eastAsia="en-US"/>
              </w:rPr>
            </w:pPr>
            <w:r w:rsidRPr="000573A5">
              <w:rPr>
                <w:sz w:val="28"/>
                <w:szCs w:val="28"/>
                <w:lang w:eastAsia="en-US"/>
              </w:rPr>
              <w:t>Обеспечение выполнения целей, задач и показателей муниципальной реализации подпрограммы программы Солнцевского района Курской области «Повышение эффективности управления финансами в Солнцевском районе Курской области» в целом, в разрезе подпрограмм и основных мероприятий</w:t>
            </w:r>
          </w:p>
        </w:tc>
      </w:tr>
    </w:tbl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rPr>
          <w:sz w:val="28"/>
          <w:szCs w:val="28"/>
        </w:rPr>
      </w:pPr>
    </w:p>
    <w:p w:rsidR="000573A5" w:rsidRPr="000573A5" w:rsidRDefault="000573A5" w:rsidP="000573A5">
      <w:pPr>
        <w:pStyle w:val="a3"/>
        <w:ind w:left="4395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lastRenderedPageBreak/>
        <w:t>Приложение № 5</w:t>
      </w:r>
    </w:p>
    <w:p w:rsidR="000573A5" w:rsidRPr="000573A5" w:rsidRDefault="000573A5" w:rsidP="000573A5">
      <w:pPr>
        <w:pStyle w:val="a3"/>
        <w:ind w:left="4395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 постановлению Администрации</w:t>
      </w:r>
    </w:p>
    <w:p w:rsidR="000573A5" w:rsidRPr="000573A5" w:rsidRDefault="000573A5" w:rsidP="000573A5">
      <w:pPr>
        <w:pStyle w:val="a3"/>
        <w:ind w:left="4395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</w:t>
      </w:r>
    </w:p>
    <w:p w:rsidR="000573A5" w:rsidRPr="000573A5" w:rsidRDefault="000573A5" w:rsidP="000573A5">
      <w:pPr>
        <w:pStyle w:val="a3"/>
        <w:ind w:left="4395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</w:t>
      </w:r>
    </w:p>
    <w:p w:rsidR="000573A5" w:rsidRPr="000573A5" w:rsidRDefault="000573A5" w:rsidP="000573A5">
      <w:pPr>
        <w:pStyle w:val="a3"/>
        <w:ind w:left="4395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декабря 2022 г. </w:t>
      </w:r>
      <w:r w:rsidRPr="000573A5">
        <w:rPr>
          <w:sz w:val="28"/>
          <w:szCs w:val="28"/>
        </w:rPr>
        <w:t>№</w:t>
      </w:r>
      <w:r>
        <w:rPr>
          <w:sz w:val="28"/>
          <w:szCs w:val="28"/>
        </w:rPr>
        <w:t xml:space="preserve"> 552</w:t>
      </w:r>
    </w:p>
    <w:p w:rsidR="000573A5" w:rsidRPr="000573A5" w:rsidRDefault="000573A5" w:rsidP="000573A5">
      <w:pPr>
        <w:pStyle w:val="a3"/>
        <w:ind w:left="4395"/>
        <w:jc w:val="center"/>
        <w:rPr>
          <w:sz w:val="28"/>
          <w:szCs w:val="28"/>
        </w:rPr>
      </w:pPr>
    </w:p>
    <w:p w:rsidR="000573A5" w:rsidRPr="000573A5" w:rsidRDefault="000573A5" w:rsidP="000573A5">
      <w:pPr>
        <w:pStyle w:val="a3"/>
        <w:ind w:left="4395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Приложение № 1</w:t>
      </w:r>
    </w:p>
    <w:p w:rsidR="000573A5" w:rsidRPr="000573A5" w:rsidRDefault="000573A5" w:rsidP="000573A5">
      <w:pPr>
        <w:pStyle w:val="a3"/>
        <w:ind w:left="4395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 муниципальной программе</w:t>
      </w:r>
    </w:p>
    <w:p w:rsidR="000573A5" w:rsidRPr="000573A5" w:rsidRDefault="000573A5" w:rsidP="000573A5">
      <w:pPr>
        <w:pStyle w:val="a3"/>
        <w:ind w:left="4395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 Курской области</w:t>
      </w:r>
    </w:p>
    <w:p w:rsidR="000573A5" w:rsidRPr="000573A5" w:rsidRDefault="000573A5" w:rsidP="000573A5">
      <w:pPr>
        <w:pStyle w:val="a3"/>
        <w:ind w:left="4395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«Повышение эффективности управления</w:t>
      </w:r>
    </w:p>
    <w:p w:rsidR="000573A5" w:rsidRPr="000573A5" w:rsidRDefault="000573A5" w:rsidP="000573A5">
      <w:pPr>
        <w:pStyle w:val="a3"/>
        <w:ind w:left="4395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финансами в Солнцевском районе</w:t>
      </w:r>
    </w:p>
    <w:p w:rsidR="000573A5" w:rsidRPr="000573A5" w:rsidRDefault="000573A5" w:rsidP="000573A5">
      <w:pPr>
        <w:pStyle w:val="a3"/>
        <w:ind w:left="4395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области»</w:t>
      </w:r>
    </w:p>
    <w:p w:rsidR="000573A5" w:rsidRPr="000573A5" w:rsidRDefault="000573A5" w:rsidP="000573A5">
      <w:pPr>
        <w:pStyle w:val="a3"/>
        <w:ind w:left="4395"/>
        <w:jc w:val="center"/>
        <w:rPr>
          <w:sz w:val="28"/>
          <w:szCs w:val="28"/>
        </w:rPr>
      </w:pPr>
    </w:p>
    <w:p w:rsidR="000573A5" w:rsidRPr="000573A5" w:rsidRDefault="000573A5" w:rsidP="000573A5">
      <w:pPr>
        <w:pStyle w:val="a3"/>
        <w:jc w:val="center"/>
        <w:rPr>
          <w:sz w:val="28"/>
          <w:szCs w:val="28"/>
        </w:rPr>
      </w:pPr>
      <w:bookmarkStart w:id="1" w:name="Par1237"/>
      <w:bookmarkEnd w:id="1"/>
      <w:r w:rsidRPr="000573A5">
        <w:rPr>
          <w:sz w:val="28"/>
          <w:szCs w:val="28"/>
        </w:rPr>
        <w:t>Сведения о показателях (индикаторах) муниципальной программы Солнцевского района Курской области «Повышение эффективности управления финансами в Солнцевском районе Курской области», подпрограмм муниципальной программы и их значениях</w:t>
      </w:r>
    </w:p>
    <w:p w:rsidR="000573A5" w:rsidRPr="000573A5" w:rsidRDefault="000573A5" w:rsidP="000573A5">
      <w:pPr>
        <w:pStyle w:val="a3"/>
        <w:jc w:val="center"/>
        <w:rPr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812"/>
        <w:gridCol w:w="1414"/>
        <w:gridCol w:w="876"/>
        <w:gridCol w:w="875"/>
        <w:gridCol w:w="804"/>
        <w:gridCol w:w="851"/>
        <w:gridCol w:w="850"/>
        <w:gridCol w:w="856"/>
      </w:tblGrid>
      <w:tr w:rsidR="000573A5" w:rsidRPr="000573A5" w:rsidTr="000573A5">
        <w:trPr>
          <w:trHeight w:val="320"/>
          <w:jc w:val="center"/>
        </w:trPr>
        <w:tc>
          <w:tcPr>
            <w:tcW w:w="585" w:type="dxa"/>
            <w:vMerge w:val="restart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№ п/п</w:t>
            </w:r>
          </w:p>
        </w:tc>
        <w:tc>
          <w:tcPr>
            <w:tcW w:w="2812" w:type="dxa"/>
            <w:vMerge w:val="restart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4" w:type="dxa"/>
            <w:vMerge w:val="restart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12" w:type="dxa"/>
            <w:gridSpan w:val="6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Значение показателей</w:t>
            </w:r>
          </w:p>
        </w:tc>
      </w:tr>
      <w:tr w:rsidR="000573A5" w:rsidRPr="000573A5" w:rsidTr="000573A5">
        <w:trPr>
          <w:trHeight w:val="320"/>
          <w:jc w:val="center"/>
        </w:trPr>
        <w:tc>
          <w:tcPr>
            <w:tcW w:w="585" w:type="dxa"/>
            <w:vMerge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vMerge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2020 г.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2021 г.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2022 г.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2023 г.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2024 г.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2025 г.</w:t>
            </w:r>
          </w:p>
        </w:tc>
      </w:tr>
      <w:tr w:rsidR="000573A5" w:rsidRPr="000573A5" w:rsidTr="000573A5">
        <w:trPr>
          <w:trHeight w:val="960"/>
          <w:jc w:val="center"/>
        </w:trPr>
        <w:tc>
          <w:tcPr>
            <w:tcW w:w="58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1.</w:t>
            </w:r>
          </w:p>
        </w:tc>
        <w:tc>
          <w:tcPr>
            <w:tcW w:w="2812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Темп роста налоговых и неналоговых доходов бюджета муниципального района «Солнцевский район» Курской области к уровню предыдущего года (в сопоставимых условиях)</w:t>
            </w:r>
          </w:p>
        </w:tc>
        <w:tc>
          <w:tcPr>
            <w:tcW w:w="141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процентов</w:t>
            </w: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2,4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0,1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0,1</w:t>
            </w:r>
          </w:p>
        </w:tc>
      </w:tr>
      <w:tr w:rsidR="000573A5" w:rsidRPr="000573A5" w:rsidTr="000573A5">
        <w:trPr>
          <w:trHeight w:val="566"/>
          <w:jc w:val="center"/>
        </w:trPr>
        <w:tc>
          <w:tcPr>
            <w:tcW w:w="58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bookmarkStart w:id="2" w:name="Par1262"/>
            <w:bookmarkEnd w:id="2"/>
            <w:r w:rsidRPr="000573A5">
              <w:rPr>
                <w:sz w:val="28"/>
                <w:szCs w:val="28"/>
              </w:rPr>
              <w:t>2.</w:t>
            </w:r>
          </w:p>
        </w:tc>
        <w:tc>
          <w:tcPr>
            <w:tcW w:w="2812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 xml:space="preserve">Доля расходов бюджета муниципального района «Солнцевский район» Курской области, увязанных с реестром расходных обязательств, в общем объеме расходов бюджета муниципального района «Солнцевский </w:t>
            </w:r>
            <w:r w:rsidRPr="000573A5">
              <w:rPr>
                <w:sz w:val="28"/>
                <w:szCs w:val="28"/>
              </w:rPr>
              <w:lastRenderedPageBreak/>
              <w:t>район» Курской области</w:t>
            </w:r>
          </w:p>
        </w:tc>
        <w:tc>
          <w:tcPr>
            <w:tcW w:w="141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lastRenderedPageBreak/>
              <w:t xml:space="preserve">процентов </w:t>
            </w: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</w:tr>
      <w:tr w:rsidR="000573A5" w:rsidRPr="000573A5" w:rsidTr="000573A5">
        <w:trPr>
          <w:trHeight w:val="960"/>
          <w:jc w:val="center"/>
        </w:trPr>
        <w:tc>
          <w:tcPr>
            <w:tcW w:w="58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3.</w:t>
            </w:r>
          </w:p>
        </w:tc>
        <w:tc>
          <w:tcPr>
            <w:tcW w:w="2812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Отношение дефицита бюджета муниципального района «Солнцевский район» Курской области к общему годовому объему доходов бюджета муниципального района «Солнцевский район» Курской области без учета объема безвозмездных поступлений</w:t>
            </w:r>
          </w:p>
        </w:tc>
        <w:tc>
          <w:tcPr>
            <w:tcW w:w="141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процентов</w:t>
            </w: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</w:tr>
      <w:tr w:rsidR="000573A5" w:rsidRPr="000573A5" w:rsidTr="000573A5">
        <w:trPr>
          <w:trHeight w:val="480"/>
          <w:jc w:val="center"/>
        </w:trPr>
        <w:tc>
          <w:tcPr>
            <w:tcW w:w="58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4.</w:t>
            </w:r>
          </w:p>
        </w:tc>
        <w:tc>
          <w:tcPr>
            <w:tcW w:w="2812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Количество корректировок бюджета муниципального района «Солнцевский район» Курской области в течение года</w:t>
            </w:r>
          </w:p>
        </w:tc>
        <w:tc>
          <w:tcPr>
            <w:tcW w:w="141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единиц</w:t>
            </w: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4</w:t>
            </w:r>
          </w:p>
        </w:tc>
      </w:tr>
      <w:tr w:rsidR="000573A5" w:rsidRPr="000573A5" w:rsidTr="000573A5">
        <w:trPr>
          <w:trHeight w:val="960"/>
          <w:jc w:val="center"/>
        </w:trPr>
        <w:tc>
          <w:tcPr>
            <w:tcW w:w="58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5.</w:t>
            </w:r>
          </w:p>
        </w:tc>
        <w:tc>
          <w:tcPr>
            <w:tcW w:w="2812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 xml:space="preserve">Удельный вес расходов бюджета муниципального района «Солнцевский район» Курской области, формируемых в рамках программ, в общем объеме расходов бюджета муниципального района «Солнцевский район» Курской области </w:t>
            </w:r>
          </w:p>
        </w:tc>
        <w:tc>
          <w:tcPr>
            <w:tcW w:w="141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процентов</w:t>
            </w: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91,9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84,5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93,6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94,5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97,1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97,9</w:t>
            </w:r>
          </w:p>
        </w:tc>
      </w:tr>
      <w:tr w:rsidR="000573A5" w:rsidRPr="000573A5" w:rsidTr="000573A5">
        <w:trPr>
          <w:trHeight w:val="204"/>
          <w:jc w:val="center"/>
        </w:trPr>
        <w:tc>
          <w:tcPr>
            <w:tcW w:w="58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bookmarkStart w:id="3" w:name="Par1289"/>
            <w:bookmarkEnd w:id="3"/>
            <w:r w:rsidRPr="000573A5">
              <w:rPr>
                <w:sz w:val="28"/>
                <w:szCs w:val="28"/>
              </w:rPr>
              <w:t>6.</w:t>
            </w:r>
          </w:p>
        </w:tc>
        <w:tc>
          <w:tcPr>
            <w:tcW w:w="2812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 xml:space="preserve">Доля муниципального долга муниципального района «Солнцевский </w:t>
            </w:r>
            <w:r w:rsidRPr="000573A5">
              <w:rPr>
                <w:sz w:val="28"/>
                <w:szCs w:val="28"/>
              </w:rPr>
              <w:lastRenderedPageBreak/>
              <w:t>район» Курской области в объеме доходов бюджета муниципального района «Солнцевский район» Курской области без учета утвержденного объема безвозмездных поступлений</w:t>
            </w:r>
          </w:p>
        </w:tc>
        <w:tc>
          <w:tcPr>
            <w:tcW w:w="141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0,00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0,00</w:t>
            </w:r>
          </w:p>
        </w:tc>
      </w:tr>
      <w:tr w:rsidR="000573A5" w:rsidRPr="000573A5" w:rsidTr="000573A5">
        <w:trPr>
          <w:trHeight w:val="960"/>
          <w:jc w:val="center"/>
        </w:trPr>
        <w:tc>
          <w:tcPr>
            <w:tcW w:w="58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7.</w:t>
            </w:r>
          </w:p>
        </w:tc>
        <w:tc>
          <w:tcPr>
            <w:tcW w:w="2812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Доля расходов бюджета муниципального района «Солнцевский район» Курской области на обслуживание муниципального долга Солнцевского района Курской области в общем объеме расходов бюджета муниципального района «Солнцевский район» Курской области</w:t>
            </w:r>
          </w:p>
        </w:tc>
        <w:tc>
          <w:tcPr>
            <w:tcW w:w="141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процентов</w:t>
            </w: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</w:tr>
      <w:tr w:rsidR="000573A5" w:rsidRPr="000573A5" w:rsidTr="000573A5">
        <w:trPr>
          <w:trHeight w:val="274"/>
          <w:jc w:val="center"/>
        </w:trPr>
        <w:tc>
          <w:tcPr>
            <w:tcW w:w="58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8.</w:t>
            </w:r>
          </w:p>
        </w:tc>
        <w:tc>
          <w:tcPr>
            <w:tcW w:w="2812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 xml:space="preserve">Отношение годовой суммы платежей по погашению и обслуживанию муниципального долга Солнцевского района Курской области к доходам бюджета муниципального района «Солнцевский район» Курской области без учета утвержденного объема безвозмездных </w:t>
            </w:r>
            <w:r w:rsidRPr="000573A5">
              <w:rPr>
                <w:sz w:val="28"/>
                <w:szCs w:val="28"/>
              </w:rPr>
              <w:lastRenderedPageBreak/>
              <w:t>поступлений</w:t>
            </w:r>
          </w:p>
        </w:tc>
        <w:tc>
          <w:tcPr>
            <w:tcW w:w="141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0,0</w:t>
            </w:r>
          </w:p>
        </w:tc>
      </w:tr>
      <w:tr w:rsidR="000573A5" w:rsidRPr="000573A5" w:rsidTr="000573A5">
        <w:trPr>
          <w:trHeight w:val="1120"/>
          <w:jc w:val="center"/>
        </w:trPr>
        <w:tc>
          <w:tcPr>
            <w:tcW w:w="58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bookmarkStart w:id="4" w:name="Par1315"/>
            <w:bookmarkEnd w:id="4"/>
            <w:r w:rsidRPr="000573A5">
              <w:rPr>
                <w:sz w:val="28"/>
                <w:szCs w:val="28"/>
              </w:rPr>
              <w:t>9.</w:t>
            </w:r>
          </w:p>
        </w:tc>
        <w:tc>
          <w:tcPr>
            <w:tcW w:w="2812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 xml:space="preserve">Объем дотаций, предоставленных бюджетам муниципальных поселений, Солнцевского района Курской области к объему дотаций, предусмотренному в бюджете Солнцевского района Курской области на соответствующий год </w:t>
            </w:r>
          </w:p>
        </w:tc>
        <w:tc>
          <w:tcPr>
            <w:tcW w:w="141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процентов</w:t>
            </w: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</w:tr>
      <w:tr w:rsidR="000573A5" w:rsidRPr="000573A5" w:rsidTr="000573A5">
        <w:trPr>
          <w:trHeight w:val="1120"/>
          <w:jc w:val="center"/>
        </w:trPr>
        <w:tc>
          <w:tcPr>
            <w:tcW w:w="58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10.</w:t>
            </w:r>
          </w:p>
        </w:tc>
        <w:tc>
          <w:tcPr>
            <w:tcW w:w="2812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Объем финансовой поддержки, предоставляемой бюджетам поселений из бюджета муниципального района «Солнцевский район» Курской области в соответствии с требованиями бюджетного законодательства</w:t>
            </w:r>
          </w:p>
        </w:tc>
        <w:tc>
          <w:tcPr>
            <w:tcW w:w="141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процентов</w:t>
            </w: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0</w:t>
            </w:r>
          </w:p>
        </w:tc>
      </w:tr>
      <w:tr w:rsidR="000573A5" w:rsidRPr="000573A5" w:rsidTr="000573A5">
        <w:trPr>
          <w:trHeight w:val="1120"/>
          <w:jc w:val="center"/>
        </w:trPr>
        <w:tc>
          <w:tcPr>
            <w:tcW w:w="58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11.</w:t>
            </w:r>
          </w:p>
        </w:tc>
        <w:tc>
          <w:tcPr>
            <w:tcW w:w="2812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Доля муниципальных образований Солнцевского района Курской области, не имеющих кредиторской задолженности по выплате заработной платы с начислениями работникам бюджетной сферы</w:t>
            </w:r>
          </w:p>
        </w:tc>
        <w:tc>
          <w:tcPr>
            <w:tcW w:w="141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процентов</w:t>
            </w: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</w:tr>
      <w:tr w:rsidR="000573A5" w:rsidRPr="000573A5" w:rsidTr="000573A5">
        <w:trPr>
          <w:trHeight w:val="640"/>
          <w:jc w:val="center"/>
        </w:trPr>
        <w:tc>
          <w:tcPr>
            <w:tcW w:w="58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12.</w:t>
            </w:r>
          </w:p>
        </w:tc>
        <w:tc>
          <w:tcPr>
            <w:tcW w:w="2812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 xml:space="preserve">Доля муниципальных образований Солнцевского района Курской области, не имеющих </w:t>
            </w:r>
            <w:r w:rsidRPr="000573A5">
              <w:rPr>
                <w:sz w:val="28"/>
                <w:szCs w:val="28"/>
              </w:rPr>
              <w:lastRenderedPageBreak/>
              <w:t>просроченной кредиторской задолженности по социально значимым расходам</w:t>
            </w:r>
          </w:p>
        </w:tc>
        <w:tc>
          <w:tcPr>
            <w:tcW w:w="141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100,0</w:t>
            </w:r>
          </w:p>
        </w:tc>
      </w:tr>
      <w:tr w:rsidR="000573A5" w:rsidRPr="000573A5" w:rsidTr="000573A5">
        <w:trPr>
          <w:trHeight w:val="960"/>
          <w:jc w:val="center"/>
        </w:trPr>
        <w:tc>
          <w:tcPr>
            <w:tcW w:w="58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13.</w:t>
            </w:r>
          </w:p>
        </w:tc>
        <w:tc>
          <w:tcPr>
            <w:tcW w:w="2812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Темп роста просроченной кредиторской задолженности бюджетов муниципальных образований Солнцевского района Курской области на конец года по сравнению с предыдущим периодом</w:t>
            </w:r>
          </w:p>
        </w:tc>
        <w:tc>
          <w:tcPr>
            <w:tcW w:w="141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процентов</w:t>
            </w: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&lt;100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&lt;100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&lt;100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&lt;100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&lt;100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&lt;100</w:t>
            </w:r>
          </w:p>
        </w:tc>
      </w:tr>
      <w:tr w:rsidR="000573A5" w:rsidRPr="000573A5" w:rsidTr="000573A5">
        <w:trPr>
          <w:trHeight w:val="800"/>
          <w:jc w:val="center"/>
        </w:trPr>
        <w:tc>
          <w:tcPr>
            <w:tcW w:w="58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14.</w:t>
            </w:r>
          </w:p>
        </w:tc>
        <w:tc>
          <w:tcPr>
            <w:tcW w:w="2812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Темп роста объема муниципального долга муниципальных образований Солнцевского района Курской области на конец года по сравнению с предыдущим периодом</w:t>
            </w:r>
          </w:p>
        </w:tc>
        <w:tc>
          <w:tcPr>
            <w:tcW w:w="1414" w:type="dxa"/>
          </w:tcPr>
          <w:p w:rsidR="000573A5" w:rsidRPr="000573A5" w:rsidRDefault="000573A5" w:rsidP="000573A5">
            <w:pPr>
              <w:pStyle w:val="a3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процентов</w:t>
            </w:r>
          </w:p>
        </w:tc>
        <w:tc>
          <w:tcPr>
            <w:tcW w:w="87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&lt;100</w:t>
            </w:r>
          </w:p>
        </w:tc>
        <w:tc>
          <w:tcPr>
            <w:tcW w:w="875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&lt;100</w:t>
            </w:r>
          </w:p>
        </w:tc>
        <w:tc>
          <w:tcPr>
            <w:tcW w:w="804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&lt;100</w:t>
            </w:r>
          </w:p>
        </w:tc>
        <w:tc>
          <w:tcPr>
            <w:tcW w:w="851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&lt;100</w:t>
            </w:r>
          </w:p>
        </w:tc>
        <w:tc>
          <w:tcPr>
            <w:tcW w:w="850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&lt;100</w:t>
            </w:r>
          </w:p>
        </w:tc>
        <w:tc>
          <w:tcPr>
            <w:tcW w:w="856" w:type="dxa"/>
          </w:tcPr>
          <w:p w:rsidR="000573A5" w:rsidRPr="000573A5" w:rsidRDefault="000573A5" w:rsidP="000573A5">
            <w:pPr>
              <w:pStyle w:val="a3"/>
              <w:jc w:val="center"/>
              <w:rPr>
                <w:sz w:val="28"/>
                <w:szCs w:val="28"/>
              </w:rPr>
            </w:pPr>
            <w:r w:rsidRPr="000573A5">
              <w:rPr>
                <w:sz w:val="28"/>
                <w:szCs w:val="28"/>
              </w:rPr>
              <w:t>&lt;100</w:t>
            </w:r>
          </w:p>
        </w:tc>
      </w:tr>
    </w:tbl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</w:pPr>
    </w:p>
    <w:p w:rsidR="000573A5" w:rsidRDefault="000573A5" w:rsidP="00C61D38">
      <w:pPr>
        <w:pStyle w:val="a3"/>
        <w:jc w:val="both"/>
        <w:rPr>
          <w:sz w:val="28"/>
          <w:szCs w:val="28"/>
        </w:rPr>
        <w:sectPr w:rsidR="000573A5" w:rsidSect="009B0672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0573A5" w:rsidRPr="000573A5" w:rsidRDefault="000573A5" w:rsidP="000573A5">
      <w:pPr>
        <w:pStyle w:val="a3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0573A5" w:rsidRPr="000573A5" w:rsidRDefault="000573A5" w:rsidP="000573A5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 постановлению Администрации</w:t>
      </w:r>
    </w:p>
    <w:p w:rsidR="000573A5" w:rsidRPr="000573A5" w:rsidRDefault="000573A5" w:rsidP="000573A5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</w:t>
      </w:r>
    </w:p>
    <w:p w:rsidR="000573A5" w:rsidRPr="000573A5" w:rsidRDefault="000573A5" w:rsidP="000573A5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</w:t>
      </w:r>
    </w:p>
    <w:p w:rsidR="000573A5" w:rsidRPr="000573A5" w:rsidRDefault="000573A5" w:rsidP="000573A5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от 15 декабря 2022 г. № 552</w:t>
      </w:r>
    </w:p>
    <w:p w:rsidR="000573A5" w:rsidRPr="000573A5" w:rsidRDefault="000573A5" w:rsidP="000573A5">
      <w:pPr>
        <w:pStyle w:val="a3"/>
        <w:ind w:left="9356"/>
        <w:jc w:val="center"/>
        <w:rPr>
          <w:sz w:val="28"/>
          <w:szCs w:val="28"/>
        </w:rPr>
      </w:pPr>
    </w:p>
    <w:p w:rsidR="000573A5" w:rsidRPr="000573A5" w:rsidRDefault="000573A5" w:rsidP="000573A5">
      <w:pPr>
        <w:pStyle w:val="a3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573A5" w:rsidRPr="000573A5" w:rsidRDefault="000573A5" w:rsidP="000573A5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 муниципальной программе</w:t>
      </w:r>
    </w:p>
    <w:p w:rsidR="000573A5" w:rsidRPr="000573A5" w:rsidRDefault="000573A5" w:rsidP="000573A5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 Курской области</w:t>
      </w:r>
    </w:p>
    <w:p w:rsidR="000573A5" w:rsidRPr="000573A5" w:rsidRDefault="000573A5" w:rsidP="000573A5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«Повышение эффективности управления</w:t>
      </w:r>
    </w:p>
    <w:p w:rsidR="000573A5" w:rsidRPr="000573A5" w:rsidRDefault="000573A5" w:rsidP="000573A5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финансами в Солнцевском районе</w:t>
      </w:r>
    </w:p>
    <w:p w:rsidR="000573A5" w:rsidRPr="000573A5" w:rsidRDefault="000573A5" w:rsidP="000573A5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области»</w:t>
      </w:r>
    </w:p>
    <w:p w:rsidR="000573A5" w:rsidRPr="000573A5" w:rsidRDefault="000573A5" w:rsidP="000573A5">
      <w:pPr>
        <w:pStyle w:val="a3"/>
        <w:ind w:left="9356"/>
        <w:jc w:val="center"/>
        <w:rPr>
          <w:sz w:val="28"/>
          <w:szCs w:val="28"/>
        </w:rPr>
      </w:pPr>
    </w:p>
    <w:p w:rsidR="008E224E" w:rsidRDefault="008E224E" w:rsidP="008E224E">
      <w:pPr>
        <w:jc w:val="center"/>
        <w:rPr>
          <w:sz w:val="28"/>
          <w:szCs w:val="28"/>
        </w:rPr>
      </w:pPr>
      <w:r w:rsidRPr="008E224E">
        <w:rPr>
          <w:sz w:val="28"/>
          <w:szCs w:val="28"/>
        </w:rPr>
        <w:t>Перечень основных мероприятий муниципальной программы Солнцевского района Курской области «Повышение эффективности управления финансами в Солнцевском районе Курской области»</w:t>
      </w:r>
    </w:p>
    <w:p w:rsidR="008E224E" w:rsidRPr="008E224E" w:rsidRDefault="008E224E" w:rsidP="008E224E">
      <w:pPr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793"/>
        <w:gridCol w:w="1933"/>
        <w:gridCol w:w="1042"/>
        <w:gridCol w:w="1473"/>
        <w:gridCol w:w="2692"/>
        <w:gridCol w:w="2657"/>
        <w:gridCol w:w="2089"/>
      </w:tblGrid>
      <w:tr w:rsidR="008E224E" w:rsidRPr="008E224E" w:rsidTr="00517345">
        <w:trPr>
          <w:jc w:val="center"/>
        </w:trPr>
        <w:tc>
          <w:tcPr>
            <w:tcW w:w="630" w:type="dxa"/>
            <w:vMerge w:val="restart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№ п/п</w:t>
            </w:r>
          </w:p>
        </w:tc>
        <w:tc>
          <w:tcPr>
            <w:tcW w:w="2793" w:type="dxa"/>
            <w:vMerge w:val="restart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933" w:type="dxa"/>
            <w:vMerge w:val="restart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15" w:type="dxa"/>
            <w:gridSpan w:val="2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Срок</w:t>
            </w:r>
          </w:p>
        </w:tc>
        <w:tc>
          <w:tcPr>
            <w:tcW w:w="2692" w:type="dxa"/>
            <w:vMerge w:val="restart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657" w:type="dxa"/>
            <w:vMerge w:val="restart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Последствия нереализации основного мероприятия</w:t>
            </w:r>
          </w:p>
        </w:tc>
        <w:tc>
          <w:tcPr>
            <w:tcW w:w="2089" w:type="dxa"/>
            <w:vMerge w:val="restart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8E224E" w:rsidRPr="008E224E" w:rsidTr="00517345">
        <w:trPr>
          <w:jc w:val="center"/>
        </w:trPr>
        <w:tc>
          <w:tcPr>
            <w:tcW w:w="630" w:type="dxa"/>
            <w:vMerge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47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E224E">
              <w:rPr>
                <w:sz w:val="28"/>
                <w:szCs w:val="28"/>
              </w:rPr>
              <w:t>кончания реализации</w:t>
            </w:r>
          </w:p>
        </w:tc>
        <w:tc>
          <w:tcPr>
            <w:tcW w:w="2692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</w:tr>
      <w:tr w:rsidR="008E224E" w:rsidRPr="008E224E" w:rsidTr="00517345">
        <w:trPr>
          <w:jc w:val="center"/>
        </w:trPr>
        <w:tc>
          <w:tcPr>
            <w:tcW w:w="15309" w:type="dxa"/>
            <w:gridSpan w:val="8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 xml:space="preserve">Подпрограмма 1. «Управление муниципальным долгом» муниципальной программы «Повышение эффективности управления </w:t>
            </w:r>
            <w:r w:rsidR="00966202">
              <w:rPr>
                <w:sz w:val="28"/>
                <w:szCs w:val="28"/>
              </w:rPr>
              <w:t>финансами в Солнцевском районе К</w:t>
            </w:r>
            <w:r w:rsidRPr="008E224E">
              <w:rPr>
                <w:sz w:val="28"/>
                <w:szCs w:val="28"/>
              </w:rPr>
              <w:t>урской области»</w:t>
            </w:r>
          </w:p>
        </w:tc>
      </w:tr>
      <w:tr w:rsidR="008E224E" w:rsidRPr="008E224E" w:rsidTr="00517345">
        <w:trPr>
          <w:jc w:val="center"/>
        </w:trPr>
        <w:tc>
          <w:tcPr>
            <w:tcW w:w="63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1.</w:t>
            </w:r>
          </w:p>
        </w:tc>
        <w:tc>
          <w:tcPr>
            <w:tcW w:w="2793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 xml:space="preserve">Основное мероприятие 1.1 «Обеспечение приемлемых и экономически обоснованных объема и структуры </w:t>
            </w:r>
            <w:r w:rsidRPr="008E224E">
              <w:rPr>
                <w:sz w:val="28"/>
                <w:szCs w:val="28"/>
              </w:rPr>
              <w:lastRenderedPageBreak/>
              <w:t>муниципального долга Солнцевского района Курской области и сокращение стоимости его обслуживания»</w:t>
            </w:r>
          </w:p>
        </w:tc>
        <w:tc>
          <w:tcPr>
            <w:tcW w:w="1933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 xml:space="preserve">Управление финансов администрации Солнцевского района Курской </w:t>
            </w:r>
            <w:r w:rsidRPr="008E224E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04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147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2025 г.</w:t>
            </w:r>
          </w:p>
        </w:tc>
        <w:tc>
          <w:tcPr>
            <w:tcW w:w="2692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 xml:space="preserve">Достижение приемлемых и экономически обоснованных объема и структуры муниципального долга Солнцевского </w:t>
            </w:r>
            <w:r w:rsidRPr="008E224E">
              <w:rPr>
                <w:sz w:val="28"/>
                <w:szCs w:val="28"/>
              </w:rPr>
              <w:lastRenderedPageBreak/>
              <w:t>района Курской области, экономически обоснованная стоимость обслуживания муниципального долга Солнцевского района Курской области</w:t>
            </w:r>
          </w:p>
        </w:tc>
        <w:tc>
          <w:tcPr>
            <w:tcW w:w="2657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>снижение долговой устойчивости Солнцевского района Курской области, увеличение процентной нагрузки на бюджет</w:t>
            </w:r>
          </w:p>
        </w:tc>
        <w:tc>
          <w:tcPr>
            <w:tcW w:w="208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Обеспечивает достижение показателей</w:t>
            </w:r>
          </w:p>
        </w:tc>
      </w:tr>
      <w:tr w:rsidR="008E224E" w:rsidRPr="008E224E" w:rsidTr="00517345">
        <w:trPr>
          <w:jc w:val="center"/>
        </w:trPr>
        <w:tc>
          <w:tcPr>
            <w:tcW w:w="63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2.</w:t>
            </w:r>
          </w:p>
        </w:tc>
        <w:tc>
          <w:tcPr>
            <w:tcW w:w="2793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Основное мероприятие 1.2 «Организация и проведение мониторинга состояния муниципального долга в муниципальных поселениях Солнцевского района Курской области»</w:t>
            </w:r>
          </w:p>
        </w:tc>
        <w:tc>
          <w:tcPr>
            <w:tcW w:w="1933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104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2020 г.</w:t>
            </w:r>
          </w:p>
        </w:tc>
        <w:tc>
          <w:tcPr>
            <w:tcW w:w="147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2025 г.</w:t>
            </w:r>
          </w:p>
        </w:tc>
        <w:tc>
          <w:tcPr>
            <w:tcW w:w="2692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создание полной и актуальной информационной базы о муниципальных долговых обязательствах муниципальных поселений Солнцевского района Курской области</w:t>
            </w:r>
          </w:p>
        </w:tc>
        <w:tc>
          <w:tcPr>
            <w:tcW w:w="2657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отсутствие актуальной информационной базы о муниципальных долговых обязательствах муниципальных поселений Солнцевского района Курской области</w:t>
            </w:r>
          </w:p>
        </w:tc>
        <w:tc>
          <w:tcPr>
            <w:tcW w:w="208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обеспечивает достижение ожидаемого результата подпрограммы 2</w:t>
            </w:r>
          </w:p>
        </w:tc>
      </w:tr>
      <w:tr w:rsidR="008E224E" w:rsidRPr="008E224E" w:rsidTr="00517345">
        <w:trPr>
          <w:jc w:val="center"/>
        </w:trPr>
        <w:tc>
          <w:tcPr>
            <w:tcW w:w="15309" w:type="dxa"/>
            <w:gridSpan w:val="8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Подпрограмма 2 «Эффективная система межбюджетных отношений» муниципальной программы «Повышение эффективности управления финансами в Солнцевском районе Курской области»</w:t>
            </w:r>
          </w:p>
        </w:tc>
      </w:tr>
      <w:tr w:rsidR="008E224E" w:rsidRPr="008E224E" w:rsidTr="00517345">
        <w:trPr>
          <w:jc w:val="center"/>
        </w:trPr>
        <w:tc>
          <w:tcPr>
            <w:tcW w:w="63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3.</w:t>
            </w:r>
          </w:p>
        </w:tc>
        <w:tc>
          <w:tcPr>
            <w:tcW w:w="2793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 xml:space="preserve">Основное мероприятие 2.1 «Нормативное правовое регулирование по </w:t>
            </w:r>
            <w:r w:rsidRPr="008E224E">
              <w:rPr>
                <w:sz w:val="28"/>
                <w:szCs w:val="28"/>
              </w:rPr>
              <w:lastRenderedPageBreak/>
              <w:t>вопросам межбюджетных отношений, в том числе совершенствование подходов к предоставлению межбюджетных трансфертов»</w:t>
            </w:r>
          </w:p>
        </w:tc>
        <w:tc>
          <w:tcPr>
            <w:tcW w:w="1933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 xml:space="preserve">Управление финансов Администрации Солнцевского </w:t>
            </w:r>
            <w:r w:rsidRPr="008E224E">
              <w:rPr>
                <w:sz w:val="28"/>
                <w:szCs w:val="28"/>
              </w:rPr>
              <w:lastRenderedPageBreak/>
              <w:t>района Курской области</w:t>
            </w:r>
          </w:p>
        </w:tc>
        <w:tc>
          <w:tcPr>
            <w:tcW w:w="104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147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2025 г.</w:t>
            </w:r>
          </w:p>
        </w:tc>
        <w:tc>
          <w:tcPr>
            <w:tcW w:w="2692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 xml:space="preserve">создание условий для совершенствования системы межбюджетных </w:t>
            </w:r>
            <w:r w:rsidRPr="008E224E">
              <w:rPr>
                <w:sz w:val="28"/>
                <w:szCs w:val="28"/>
              </w:rPr>
              <w:lastRenderedPageBreak/>
              <w:t>отношений между местными бюджетами, снижение риска несбалансированности бюджетов</w:t>
            </w:r>
          </w:p>
        </w:tc>
        <w:tc>
          <w:tcPr>
            <w:tcW w:w="2657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>увеличение риска несбалансированности бюджетов</w:t>
            </w:r>
          </w:p>
        </w:tc>
        <w:tc>
          <w:tcPr>
            <w:tcW w:w="208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 xml:space="preserve">обеспечивает достижение ожидаемого результата подпрограммы </w:t>
            </w:r>
            <w:r w:rsidRPr="008E224E">
              <w:rPr>
                <w:sz w:val="28"/>
                <w:szCs w:val="28"/>
              </w:rPr>
              <w:lastRenderedPageBreak/>
              <w:t>2</w:t>
            </w:r>
          </w:p>
        </w:tc>
      </w:tr>
      <w:tr w:rsidR="008E224E" w:rsidRPr="008E224E" w:rsidTr="00517345">
        <w:trPr>
          <w:jc w:val="center"/>
        </w:trPr>
        <w:tc>
          <w:tcPr>
            <w:tcW w:w="63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93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Основное мероприятие 2.2 «Выравнивание бюджетной обеспеченности муниципальных поселений Солнцевского района Курской области»</w:t>
            </w:r>
          </w:p>
        </w:tc>
        <w:tc>
          <w:tcPr>
            <w:tcW w:w="1933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104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2020 г.</w:t>
            </w:r>
          </w:p>
        </w:tc>
        <w:tc>
          <w:tcPr>
            <w:tcW w:w="147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2025 г.</w:t>
            </w:r>
          </w:p>
        </w:tc>
        <w:tc>
          <w:tcPr>
            <w:tcW w:w="2692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выравнивание финансовых возможностей муниципальных поселений Солнцевского района Курской области по осуществлению органами местного самоуправления полномочий по решению вопросов местного значения</w:t>
            </w:r>
          </w:p>
        </w:tc>
        <w:tc>
          <w:tcPr>
            <w:tcW w:w="2657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несвоевременное осуществление или осуществление не в полном объеме полномочий, закреплённых законодательством Российской Федерации за органами местного самоуправления</w:t>
            </w:r>
          </w:p>
        </w:tc>
        <w:tc>
          <w:tcPr>
            <w:tcW w:w="208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обеспечивает достижение ожидаемого результата подпрограммы 2</w:t>
            </w:r>
          </w:p>
        </w:tc>
      </w:tr>
      <w:tr w:rsidR="008E224E" w:rsidRPr="008E224E" w:rsidTr="00517345">
        <w:trPr>
          <w:jc w:val="center"/>
        </w:trPr>
        <w:tc>
          <w:tcPr>
            <w:tcW w:w="63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5.</w:t>
            </w:r>
          </w:p>
        </w:tc>
        <w:tc>
          <w:tcPr>
            <w:tcW w:w="2793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 xml:space="preserve">Основное мероприятие 2.3 «Оказание финансовой поддержки бюджетам поселений по </w:t>
            </w:r>
            <w:r w:rsidRPr="008E224E">
              <w:rPr>
                <w:sz w:val="28"/>
                <w:szCs w:val="28"/>
              </w:rPr>
              <w:lastRenderedPageBreak/>
              <w:t>решению вопросов местного значения»</w:t>
            </w:r>
          </w:p>
        </w:tc>
        <w:tc>
          <w:tcPr>
            <w:tcW w:w="1933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 xml:space="preserve">Управление финансов Администрации Солнцевского района </w:t>
            </w:r>
            <w:r w:rsidRPr="008E224E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104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147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2025 г.</w:t>
            </w:r>
          </w:p>
        </w:tc>
        <w:tc>
          <w:tcPr>
            <w:tcW w:w="2692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 xml:space="preserve">Оказание финансовой поддержки бюджетам поселений по решению вопросов </w:t>
            </w:r>
            <w:r w:rsidRPr="008E224E">
              <w:rPr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2657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 xml:space="preserve">Несвоевременное или не в полном объеме осуществление полномочий органами местного </w:t>
            </w:r>
            <w:r w:rsidRPr="008E224E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208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>Обеспечивает достижение ожидаемого результата</w:t>
            </w:r>
          </w:p>
        </w:tc>
      </w:tr>
      <w:tr w:rsidR="008E224E" w:rsidRPr="008E224E" w:rsidTr="00517345">
        <w:trPr>
          <w:jc w:val="center"/>
        </w:trPr>
        <w:tc>
          <w:tcPr>
            <w:tcW w:w="63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6.</w:t>
            </w:r>
          </w:p>
        </w:tc>
        <w:tc>
          <w:tcPr>
            <w:tcW w:w="2793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Основное мероприятие 2.4 «Предоставление бюджетных кредитов из бюджета Солнцевского района Курской области бюджетам муниципальных поселений Солнцевского района Курской области»</w:t>
            </w:r>
          </w:p>
        </w:tc>
        <w:tc>
          <w:tcPr>
            <w:tcW w:w="1933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104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2020 г.</w:t>
            </w:r>
          </w:p>
        </w:tc>
        <w:tc>
          <w:tcPr>
            <w:tcW w:w="147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2025 г.</w:t>
            </w:r>
          </w:p>
        </w:tc>
        <w:tc>
          <w:tcPr>
            <w:tcW w:w="2692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  <w:tc>
          <w:tcPr>
            <w:tcW w:w="2657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уменьшение финансовых возможностей органов местного самоуправления по решению вопросов местного значения</w:t>
            </w:r>
          </w:p>
        </w:tc>
        <w:tc>
          <w:tcPr>
            <w:tcW w:w="208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обеспечивает достижение ожидаемого результата подпрограммы 2</w:t>
            </w:r>
          </w:p>
        </w:tc>
      </w:tr>
      <w:tr w:rsidR="008E224E" w:rsidRPr="008E224E" w:rsidTr="00517345">
        <w:trPr>
          <w:jc w:val="center"/>
        </w:trPr>
        <w:tc>
          <w:tcPr>
            <w:tcW w:w="15309" w:type="dxa"/>
            <w:gridSpan w:val="8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Подпрограмма 3 «Управление муниципальной программой и обеспечение условий реализации» муниципальной программы «Повышение эффективности управления финансами в Солнцевском районе Курской области»</w:t>
            </w:r>
          </w:p>
        </w:tc>
      </w:tr>
      <w:tr w:rsidR="008E224E" w:rsidRPr="008E224E" w:rsidTr="00517345">
        <w:trPr>
          <w:jc w:val="center"/>
        </w:trPr>
        <w:tc>
          <w:tcPr>
            <w:tcW w:w="63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7.</w:t>
            </w:r>
          </w:p>
        </w:tc>
        <w:tc>
          <w:tcPr>
            <w:tcW w:w="2793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 xml:space="preserve">Основное мероприятие 3.1 «Обеспечение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</w:t>
            </w:r>
            <w:r w:rsidRPr="008E224E">
              <w:rPr>
                <w:sz w:val="28"/>
                <w:szCs w:val="28"/>
              </w:rPr>
              <w:lastRenderedPageBreak/>
              <w:t>бюджетных правоотношений на территории Солнцевского района Курской области»</w:t>
            </w:r>
          </w:p>
        </w:tc>
        <w:tc>
          <w:tcPr>
            <w:tcW w:w="1933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>Управление финансов Администрации Солнцевского района Курской области</w:t>
            </w:r>
          </w:p>
        </w:tc>
        <w:tc>
          <w:tcPr>
            <w:tcW w:w="104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2020 г.</w:t>
            </w:r>
          </w:p>
        </w:tc>
        <w:tc>
          <w:tcPr>
            <w:tcW w:w="147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2025 г.</w:t>
            </w:r>
          </w:p>
        </w:tc>
        <w:tc>
          <w:tcPr>
            <w:tcW w:w="2692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обеспечение выполнения целей, задач и показателей муниципальной программы в целом, в разрезе подпрограмм и основных мероприятий</w:t>
            </w:r>
          </w:p>
        </w:tc>
        <w:tc>
          <w:tcPr>
            <w:tcW w:w="2657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Недостижение конечных результатов и целевых показателей (индикаторов) муниципальной программы и ее подпрограмм</w:t>
            </w:r>
          </w:p>
        </w:tc>
        <w:tc>
          <w:tcPr>
            <w:tcW w:w="208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Обеспечивает достижение показателя</w:t>
            </w:r>
          </w:p>
        </w:tc>
      </w:tr>
    </w:tbl>
    <w:p w:rsidR="000573A5" w:rsidRDefault="000573A5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 постановлению Администрации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от 15 декабря 2022 г. № 552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 муниципальной программе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 Курской области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«Повышение эффективности управления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финансами в Солнцевском районе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области»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</w:p>
    <w:p w:rsidR="008E224E" w:rsidRPr="008E224E" w:rsidRDefault="008E224E" w:rsidP="008E224E">
      <w:pPr>
        <w:jc w:val="center"/>
        <w:rPr>
          <w:sz w:val="28"/>
          <w:szCs w:val="28"/>
        </w:rPr>
      </w:pPr>
      <w:r w:rsidRPr="008E224E">
        <w:rPr>
          <w:sz w:val="28"/>
          <w:szCs w:val="28"/>
        </w:rPr>
        <w:t>Оценка применения мер муниципального регулирования в сфере реализации муниципальной программы Солнцевского района Курской области «Повышение эффективности управления финансами в Солнцевском районе Курской области»</w:t>
      </w:r>
    </w:p>
    <w:p w:rsidR="008E224E" w:rsidRDefault="008E224E" w:rsidP="008E224E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3089"/>
        <w:gridCol w:w="2175"/>
        <w:gridCol w:w="1306"/>
        <w:gridCol w:w="1306"/>
        <w:gridCol w:w="1161"/>
        <w:gridCol w:w="1161"/>
        <w:gridCol w:w="1161"/>
        <w:gridCol w:w="1161"/>
        <w:gridCol w:w="2176"/>
      </w:tblGrid>
      <w:tr w:rsidR="008E224E" w:rsidRPr="008E224E" w:rsidTr="00517345">
        <w:trPr>
          <w:jc w:val="center"/>
        </w:trPr>
        <w:tc>
          <w:tcPr>
            <w:tcW w:w="600" w:type="dxa"/>
            <w:vMerge w:val="restart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№ п/п</w:t>
            </w:r>
          </w:p>
        </w:tc>
        <w:tc>
          <w:tcPr>
            <w:tcW w:w="3019" w:type="dxa"/>
            <w:vMerge w:val="restart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Наименование меры</w:t>
            </w:r>
          </w:p>
        </w:tc>
        <w:tc>
          <w:tcPr>
            <w:tcW w:w="2126" w:type="dxa"/>
            <w:vMerge w:val="restart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Показатель применения меры</w:t>
            </w:r>
          </w:p>
        </w:tc>
        <w:tc>
          <w:tcPr>
            <w:tcW w:w="7088" w:type="dxa"/>
            <w:gridSpan w:val="6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Финансовая оценка результата (рублей), годы</w:t>
            </w:r>
          </w:p>
        </w:tc>
        <w:tc>
          <w:tcPr>
            <w:tcW w:w="2126" w:type="dxa"/>
            <w:vMerge w:val="restart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Краткое обоснование необходимости применения для достижения цели муниципальной программы</w:t>
            </w:r>
          </w:p>
        </w:tc>
      </w:tr>
      <w:tr w:rsidR="008E224E" w:rsidRPr="008E224E" w:rsidTr="00517345">
        <w:trPr>
          <w:trHeight w:val="971"/>
          <w:jc w:val="center"/>
        </w:trPr>
        <w:tc>
          <w:tcPr>
            <w:tcW w:w="600" w:type="dxa"/>
            <w:vMerge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2025</w:t>
            </w:r>
          </w:p>
        </w:tc>
        <w:tc>
          <w:tcPr>
            <w:tcW w:w="2126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</w:tr>
      <w:tr w:rsidR="008E224E" w:rsidRPr="008E224E" w:rsidTr="00517345">
        <w:trPr>
          <w:jc w:val="center"/>
        </w:trPr>
        <w:tc>
          <w:tcPr>
            <w:tcW w:w="14959" w:type="dxa"/>
            <w:gridSpan w:val="10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Подпрограмма 2 «Эффективная система межбюджетных отношений» муниципальной программы «Повышение эффективности управления финансами в Солнцевском районе Курской области»</w:t>
            </w:r>
          </w:p>
        </w:tc>
      </w:tr>
      <w:tr w:rsidR="008E224E" w:rsidRPr="008E224E" w:rsidTr="00517345">
        <w:trPr>
          <w:jc w:val="center"/>
        </w:trPr>
        <w:tc>
          <w:tcPr>
            <w:tcW w:w="14959" w:type="dxa"/>
            <w:gridSpan w:val="10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Основное мероприятие 2.1 «Выравнивание бюджетной обеспеченности муниципальных образований Солнцевского района Курской области»</w:t>
            </w:r>
          </w:p>
        </w:tc>
      </w:tr>
      <w:tr w:rsidR="008E224E" w:rsidRPr="008E224E" w:rsidTr="00517345">
        <w:trPr>
          <w:jc w:val="center"/>
        </w:trPr>
        <w:tc>
          <w:tcPr>
            <w:tcW w:w="60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1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Предоставление бюджетам муниципальных поселений Солнцевского района Курской области дотаций на выравнивание бюджетной обеспеченности поселений</w:t>
            </w:r>
          </w:p>
        </w:tc>
        <w:tc>
          <w:tcPr>
            <w:tcW w:w="2126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достижение критерия выравнивания расчетной бюджетной обеспеченности муниципальных поселений</w:t>
            </w:r>
          </w:p>
        </w:tc>
        <w:tc>
          <w:tcPr>
            <w:tcW w:w="1276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7 982 198</w:t>
            </w:r>
          </w:p>
        </w:tc>
        <w:tc>
          <w:tcPr>
            <w:tcW w:w="1276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6 959 761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7 894 758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7 953 773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6 919 783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6 363 018</w:t>
            </w:r>
          </w:p>
        </w:tc>
        <w:tc>
          <w:tcPr>
            <w:tcW w:w="2126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8E224E" w:rsidRPr="008E224E" w:rsidTr="00517345">
        <w:trPr>
          <w:jc w:val="center"/>
        </w:trPr>
        <w:tc>
          <w:tcPr>
            <w:tcW w:w="14959" w:type="dxa"/>
            <w:gridSpan w:val="10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Основное мероприятие 2.2 «Оказание финансовой поддержки бюджетам поселений по решению вопросов местного значения</w:t>
            </w:r>
          </w:p>
        </w:tc>
      </w:tr>
      <w:tr w:rsidR="008E224E" w:rsidRPr="008E224E" w:rsidTr="00517345">
        <w:trPr>
          <w:jc w:val="center"/>
        </w:trPr>
        <w:tc>
          <w:tcPr>
            <w:tcW w:w="60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2.</w:t>
            </w:r>
          </w:p>
        </w:tc>
        <w:tc>
          <w:tcPr>
            <w:tcW w:w="301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Предоставление из бюджета муниципального района «Солнцевский район» Курской области бюджетам поселений Солнцевского района Курской области иных межбюджетных трансфертов для решения вопросов местного значения</w:t>
            </w:r>
          </w:p>
        </w:tc>
        <w:tc>
          <w:tcPr>
            <w:tcW w:w="2126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Обеспечение выполнения полномочий по решению вопросов местного значения</w:t>
            </w:r>
          </w:p>
        </w:tc>
        <w:tc>
          <w:tcPr>
            <w:tcW w:w="1276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2 000 000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8E224E" w:rsidRPr="008E224E" w:rsidTr="00517345">
        <w:trPr>
          <w:jc w:val="center"/>
        </w:trPr>
        <w:tc>
          <w:tcPr>
            <w:tcW w:w="14959" w:type="dxa"/>
            <w:gridSpan w:val="10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Основное мероприятие 2.2 «Предоставление бюджетных кредитов из бюджета Солнцевского района Курской области бюджетам муниципальных поселений Солнцевского района Курской области»</w:t>
            </w:r>
          </w:p>
        </w:tc>
      </w:tr>
      <w:tr w:rsidR="008E224E" w:rsidRPr="008E224E" w:rsidTr="00966202">
        <w:trPr>
          <w:trHeight w:val="2823"/>
          <w:jc w:val="center"/>
        </w:trPr>
        <w:tc>
          <w:tcPr>
            <w:tcW w:w="60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1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Предоставление бюджетных кредитов из бюджета Солнцевского района Курской области бюджетам муниципальных поселений Солнцевского района Курской области</w:t>
            </w:r>
          </w:p>
        </w:tc>
        <w:tc>
          <w:tcPr>
            <w:tcW w:w="2126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 xml:space="preserve">обеспечение сбалансированности бюджетов муниципальных образований Солнцевского района Курской области </w:t>
            </w:r>
          </w:p>
        </w:tc>
        <w:tc>
          <w:tcPr>
            <w:tcW w:w="1276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</w:tbl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lastRenderedPageBreak/>
        <w:t>Приложение № 8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 постановлению Администрации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от 15 декабря 2022 г. № 552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 муниципальной программе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 Курской области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«Повышение эффективности управления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финансами в Солнцевском районе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области»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</w:p>
    <w:p w:rsidR="008E224E" w:rsidRPr="008E224E" w:rsidRDefault="008E224E" w:rsidP="008E224E">
      <w:pPr>
        <w:jc w:val="center"/>
        <w:rPr>
          <w:sz w:val="28"/>
          <w:szCs w:val="28"/>
        </w:rPr>
      </w:pPr>
      <w:r w:rsidRPr="008E224E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Солнцевского района Курской области «Повышение эффективности управления финансами в Солнцевском районе Курской области»</w:t>
      </w:r>
    </w:p>
    <w:p w:rsidR="008E224E" w:rsidRDefault="008E224E" w:rsidP="008E224E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3024"/>
        <w:gridCol w:w="4394"/>
        <w:gridCol w:w="2835"/>
        <w:gridCol w:w="4478"/>
      </w:tblGrid>
      <w:tr w:rsidR="008E224E" w:rsidRPr="008E224E" w:rsidTr="00517345">
        <w:trPr>
          <w:trHeight w:val="540"/>
          <w:jc w:val="center"/>
        </w:trPr>
        <w:tc>
          <w:tcPr>
            <w:tcW w:w="578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№ п/п</w:t>
            </w:r>
          </w:p>
        </w:tc>
        <w:tc>
          <w:tcPr>
            <w:tcW w:w="302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39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83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4478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8E224E" w:rsidRPr="008E224E" w:rsidTr="00517345">
        <w:trPr>
          <w:jc w:val="center"/>
        </w:trPr>
        <w:tc>
          <w:tcPr>
            <w:tcW w:w="15309" w:type="dxa"/>
            <w:gridSpan w:val="5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bookmarkStart w:id="6" w:name="Par1762"/>
            <w:bookmarkStart w:id="7" w:name="Par1803"/>
            <w:bookmarkEnd w:id="6"/>
            <w:bookmarkEnd w:id="7"/>
            <w:r w:rsidRPr="008E224E">
              <w:rPr>
                <w:sz w:val="28"/>
                <w:szCs w:val="28"/>
              </w:rPr>
              <w:t>Подпрограмма 1 «Управление муниципальным долгом» муниципальной программы «Повышение эффективности управления финансами в Солнцевском районе Курской области»</w:t>
            </w:r>
          </w:p>
        </w:tc>
      </w:tr>
      <w:tr w:rsidR="008E224E" w:rsidRPr="008E224E" w:rsidTr="008E224E">
        <w:trPr>
          <w:trHeight w:val="983"/>
          <w:jc w:val="center"/>
        </w:trPr>
        <w:tc>
          <w:tcPr>
            <w:tcW w:w="578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1.</w:t>
            </w:r>
          </w:p>
        </w:tc>
        <w:tc>
          <w:tcPr>
            <w:tcW w:w="3024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Постановление Администрации Солнцевского района Курской области</w:t>
            </w:r>
          </w:p>
        </w:tc>
        <w:tc>
          <w:tcPr>
            <w:tcW w:w="4394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E224E">
              <w:rPr>
                <w:sz w:val="28"/>
                <w:szCs w:val="28"/>
              </w:rPr>
              <w:t xml:space="preserve">несение изменений и дополнений в постановление Администрации Солнцевского района Курской области «Об утверждении Порядка муниципальных внутренних заимствований Солнцевского района Курской области», </w:t>
            </w:r>
            <w:r w:rsidRPr="008E224E">
              <w:rPr>
                <w:sz w:val="28"/>
                <w:szCs w:val="28"/>
              </w:rPr>
              <w:lastRenderedPageBreak/>
              <w:t>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w="2835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>Управление финансов Администрации Солнцевского района Курской области</w:t>
            </w:r>
          </w:p>
        </w:tc>
        <w:tc>
          <w:tcPr>
            <w:tcW w:w="4478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2020-2025 гг. (по мере возникновения необходимости)</w:t>
            </w:r>
          </w:p>
        </w:tc>
      </w:tr>
      <w:tr w:rsidR="008E224E" w:rsidRPr="008E224E" w:rsidTr="00517345">
        <w:trPr>
          <w:jc w:val="center"/>
        </w:trPr>
        <w:tc>
          <w:tcPr>
            <w:tcW w:w="15309" w:type="dxa"/>
            <w:gridSpan w:val="5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bookmarkStart w:id="8" w:name="Par1815"/>
            <w:bookmarkEnd w:id="8"/>
            <w:r w:rsidRPr="008E224E">
              <w:rPr>
                <w:sz w:val="28"/>
                <w:szCs w:val="28"/>
              </w:rPr>
              <w:t>Подпрограмма 2 «Эффективная система межбюджетных отношений» муниципальной программы «Повышение эффективности управления финансами в Солнцевском районе Курской области»</w:t>
            </w:r>
          </w:p>
        </w:tc>
      </w:tr>
      <w:tr w:rsidR="008E224E" w:rsidRPr="008E224E" w:rsidTr="00517345">
        <w:trPr>
          <w:trHeight w:val="1800"/>
          <w:jc w:val="center"/>
        </w:trPr>
        <w:tc>
          <w:tcPr>
            <w:tcW w:w="578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2.</w:t>
            </w:r>
          </w:p>
        </w:tc>
        <w:tc>
          <w:tcPr>
            <w:tcW w:w="3024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Решение Представительного Собрания Солнцевского района Курской области</w:t>
            </w:r>
          </w:p>
        </w:tc>
        <w:tc>
          <w:tcPr>
            <w:tcW w:w="4394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Утверждение Правил предоставления из бюджета муниципального района «Солнцевский район» Курской области иных межбюджетных трансфертов на оказание финансовой поддержки бюджетам поселений Солнцевского района Курской области по решению вопросов местного значения</w:t>
            </w:r>
          </w:p>
        </w:tc>
        <w:tc>
          <w:tcPr>
            <w:tcW w:w="2835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4478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2020-2025 гг. (по мере возникновения необходимости)</w:t>
            </w:r>
          </w:p>
        </w:tc>
      </w:tr>
      <w:tr w:rsidR="008E224E" w:rsidRPr="008E224E" w:rsidTr="00517345">
        <w:trPr>
          <w:trHeight w:val="278"/>
          <w:jc w:val="center"/>
        </w:trPr>
        <w:tc>
          <w:tcPr>
            <w:tcW w:w="578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3.</w:t>
            </w:r>
          </w:p>
        </w:tc>
        <w:tc>
          <w:tcPr>
            <w:tcW w:w="3024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Постановление Администрации Солнцевского района Курской области</w:t>
            </w:r>
          </w:p>
        </w:tc>
        <w:tc>
          <w:tcPr>
            <w:tcW w:w="4394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E224E">
              <w:rPr>
                <w:sz w:val="28"/>
                <w:szCs w:val="28"/>
              </w:rPr>
              <w:t>несение изменений в Постановление Администрации Солнцевского района Курской области «Об утверждении Правил предоставления из бюджета Солнцевского района Курской области бюджетам поселений Солнцевского района Курской области бюджетных кредитов, их использования и возврата,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w="2835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4478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2020-2025 гг. (по мере возникновения необходимости)</w:t>
            </w:r>
          </w:p>
        </w:tc>
      </w:tr>
      <w:tr w:rsidR="008E224E" w:rsidRPr="008E224E" w:rsidTr="00966202">
        <w:trPr>
          <w:trHeight w:val="708"/>
          <w:jc w:val="center"/>
        </w:trPr>
        <w:tc>
          <w:tcPr>
            <w:tcW w:w="15309" w:type="dxa"/>
            <w:gridSpan w:val="5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bookmarkStart w:id="9" w:name="Par1859"/>
            <w:bookmarkEnd w:id="9"/>
            <w:r w:rsidRPr="008E224E">
              <w:rPr>
                <w:sz w:val="28"/>
                <w:szCs w:val="28"/>
              </w:rPr>
              <w:lastRenderedPageBreak/>
              <w:t xml:space="preserve">Подпрограмма 3 «Управление муниципальной программой и обеспечение условий реализации» муниципальной программы «Повышение эффективности управления </w:t>
            </w:r>
            <w:r w:rsidR="00966202">
              <w:rPr>
                <w:sz w:val="28"/>
                <w:szCs w:val="28"/>
              </w:rPr>
              <w:t>финансами в Солнцевском районе К</w:t>
            </w:r>
            <w:r w:rsidRPr="008E224E">
              <w:rPr>
                <w:sz w:val="28"/>
                <w:szCs w:val="28"/>
              </w:rPr>
              <w:t>урской области»</w:t>
            </w:r>
          </w:p>
        </w:tc>
      </w:tr>
      <w:tr w:rsidR="008E224E" w:rsidRPr="008E224E" w:rsidTr="00517345">
        <w:trPr>
          <w:trHeight w:val="1800"/>
          <w:jc w:val="center"/>
        </w:trPr>
        <w:tc>
          <w:tcPr>
            <w:tcW w:w="578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4.</w:t>
            </w:r>
          </w:p>
        </w:tc>
        <w:tc>
          <w:tcPr>
            <w:tcW w:w="3024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Постановление Администрации Солнцевского района Курской области</w:t>
            </w:r>
          </w:p>
        </w:tc>
        <w:tc>
          <w:tcPr>
            <w:tcW w:w="4394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E224E">
              <w:rPr>
                <w:sz w:val="28"/>
                <w:szCs w:val="28"/>
              </w:rPr>
              <w:t>несение изменений в муниципальную программу Солнцевского района Курской области «Повышение эффективности управления финансами в Солнцевском районе Курской области»</w:t>
            </w:r>
          </w:p>
        </w:tc>
        <w:tc>
          <w:tcPr>
            <w:tcW w:w="2835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4478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2020-2025 гг. (по мере возникновения необходимости)</w:t>
            </w:r>
          </w:p>
        </w:tc>
      </w:tr>
    </w:tbl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Default="008E224E" w:rsidP="008E224E">
      <w:pPr>
        <w:pStyle w:val="a3"/>
        <w:jc w:val="both"/>
        <w:rPr>
          <w:sz w:val="28"/>
          <w:szCs w:val="28"/>
        </w:rPr>
      </w:pP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 постановлению Администрации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от 15 декабря 2022 г. № 552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 муниципальной программе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Солнцевского района Курской области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«Повышение эффективности управления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финансами в Солнцевском районе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  <w:r w:rsidRPr="000573A5">
        <w:rPr>
          <w:sz w:val="28"/>
          <w:szCs w:val="28"/>
        </w:rPr>
        <w:t>Курской области»</w:t>
      </w:r>
    </w:p>
    <w:p w:rsidR="008E224E" w:rsidRPr="000573A5" w:rsidRDefault="008E224E" w:rsidP="008E224E">
      <w:pPr>
        <w:pStyle w:val="a3"/>
        <w:ind w:left="9356"/>
        <w:jc w:val="center"/>
        <w:rPr>
          <w:sz w:val="28"/>
          <w:szCs w:val="28"/>
        </w:rPr>
      </w:pPr>
    </w:p>
    <w:p w:rsidR="008E224E" w:rsidRPr="008E224E" w:rsidRDefault="008E224E" w:rsidP="008E224E">
      <w:pPr>
        <w:jc w:val="center"/>
        <w:rPr>
          <w:sz w:val="28"/>
          <w:szCs w:val="28"/>
        </w:rPr>
      </w:pPr>
      <w:r w:rsidRPr="008E224E">
        <w:rPr>
          <w:sz w:val="28"/>
          <w:szCs w:val="28"/>
        </w:rPr>
        <w:t>Ресурсное обеспечение реализации муниципальной программы Солнцевского района Курской области «Повышение эффективности управления финансами в Солнцевском районе Курской области» за счет средств бюджета муниципального района «Солнцевский район» Курской области</w:t>
      </w:r>
    </w:p>
    <w:p w:rsidR="008E224E" w:rsidRDefault="008E224E" w:rsidP="008E224E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5"/>
        <w:gridCol w:w="2409"/>
        <w:gridCol w:w="2127"/>
        <w:gridCol w:w="850"/>
        <w:gridCol w:w="851"/>
        <w:gridCol w:w="992"/>
        <w:gridCol w:w="567"/>
        <w:gridCol w:w="1055"/>
        <w:gridCol w:w="992"/>
        <w:gridCol w:w="992"/>
        <w:gridCol w:w="993"/>
        <w:gridCol w:w="992"/>
        <w:gridCol w:w="934"/>
      </w:tblGrid>
      <w:tr w:rsidR="008E224E" w:rsidRPr="008E224E" w:rsidTr="00900C33">
        <w:trPr>
          <w:trHeight w:val="540"/>
          <w:jc w:val="center"/>
        </w:trPr>
        <w:tc>
          <w:tcPr>
            <w:tcW w:w="1555" w:type="dxa"/>
            <w:vMerge w:val="restart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Ответственный исполнитель, соисполнители, участники, муниципальный заказчик (муниципальный заказчик-координатор)</w:t>
            </w:r>
          </w:p>
        </w:tc>
        <w:tc>
          <w:tcPr>
            <w:tcW w:w="3260" w:type="dxa"/>
            <w:gridSpan w:val="4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8" w:type="dxa"/>
            <w:gridSpan w:val="6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Расходы (руб.), годы</w:t>
            </w:r>
          </w:p>
        </w:tc>
      </w:tr>
      <w:tr w:rsidR="008E224E" w:rsidRPr="008E224E" w:rsidTr="00900C33">
        <w:trPr>
          <w:trHeight w:val="1800"/>
          <w:jc w:val="center"/>
        </w:trPr>
        <w:tc>
          <w:tcPr>
            <w:tcW w:w="1555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РзПр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ВР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2024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2025</w:t>
            </w:r>
          </w:p>
        </w:tc>
      </w:tr>
      <w:tr w:rsidR="008E224E" w:rsidRPr="008E224E" w:rsidTr="00900C33">
        <w:trPr>
          <w:trHeight w:val="2160"/>
          <w:jc w:val="center"/>
        </w:trPr>
        <w:tc>
          <w:tcPr>
            <w:tcW w:w="1555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>Муниципальная программа Солнцевского района Курской области</w:t>
            </w: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«Повышение эффективности управления финансами в Солнцевском районе Курской области»</w:t>
            </w:r>
          </w:p>
        </w:tc>
        <w:tc>
          <w:tcPr>
            <w:tcW w:w="2127" w:type="dxa"/>
            <w:vMerge w:val="restart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x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11 341 900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11 143 265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14 224 614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12 020 356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10 173 049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9 616 284</w:t>
            </w:r>
          </w:p>
        </w:tc>
      </w:tr>
      <w:tr w:rsidR="008E224E" w:rsidRPr="008E224E" w:rsidTr="00900C33">
        <w:trPr>
          <w:trHeight w:val="720"/>
          <w:jc w:val="center"/>
        </w:trPr>
        <w:tc>
          <w:tcPr>
            <w:tcW w:w="1555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8E224E">
              <w:rPr>
                <w:sz w:val="28"/>
                <w:szCs w:val="28"/>
              </w:rPr>
              <w:t>долгом» муниципальной программы «Повышение эффективного управления финансами в Солнцевском районе Курской области»</w:t>
            </w:r>
          </w:p>
        </w:tc>
        <w:tc>
          <w:tcPr>
            <w:tcW w:w="2127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</w:tr>
      <w:tr w:rsidR="008E224E" w:rsidRPr="008E224E" w:rsidTr="00900C33">
        <w:trPr>
          <w:trHeight w:val="1559"/>
          <w:jc w:val="center"/>
        </w:trPr>
        <w:tc>
          <w:tcPr>
            <w:tcW w:w="1555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Основное мероприятие 1.1</w:t>
            </w: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 xml:space="preserve">Сокращение стоимости обслуживания путем обеспечения приемлемых и экономически обоснованных объема и структуры </w:t>
            </w:r>
            <w:r w:rsidRPr="008E224E">
              <w:rPr>
                <w:sz w:val="28"/>
                <w:szCs w:val="28"/>
              </w:rPr>
              <w:lastRenderedPageBreak/>
              <w:t>муниципального долга Солнцевского района Курской области</w:t>
            </w:r>
          </w:p>
        </w:tc>
        <w:tc>
          <w:tcPr>
            <w:tcW w:w="2127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</w:tr>
      <w:tr w:rsidR="008E224E" w:rsidRPr="008E224E" w:rsidTr="00900C33">
        <w:trPr>
          <w:trHeight w:val="720"/>
          <w:jc w:val="center"/>
        </w:trPr>
        <w:tc>
          <w:tcPr>
            <w:tcW w:w="1555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«Эффективная система межбюджетных отношений»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2127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x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7 982 198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6 959 761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9 894 758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7 953 773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6 919 783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6 363 018</w:t>
            </w:r>
          </w:p>
        </w:tc>
      </w:tr>
      <w:tr w:rsidR="008E224E" w:rsidRPr="008E224E" w:rsidTr="00900C33">
        <w:trPr>
          <w:trHeight w:val="1260"/>
          <w:jc w:val="center"/>
        </w:trPr>
        <w:tc>
          <w:tcPr>
            <w:tcW w:w="1555" w:type="dxa"/>
            <w:vMerge w:val="restart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Основное мероприятие 2.1</w:t>
            </w: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Выравнивание бюджетной обеспеченности муниципальных поселений Солнцевского района Курской области</w:t>
            </w:r>
          </w:p>
        </w:tc>
        <w:tc>
          <w:tcPr>
            <w:tcW w:w="2127" w:type="dxa"/>
            <w:vMerge w:val="restart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x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7 982 198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6 959 761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7 894 758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7 953 773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6 919 783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6 363 018</w:t>
            </w:r>
          </w:p>
        </w:tc>
      </w:tr>
      <w:tr w:rsidR="008E224E" w:rsidRPr="008E224E" w:rsidTr="00900C33">
        <w:trPr>
          <w:trHeight w:val="1228"/>
          <w:jc w:val="center"/>
        </w:trPr>
        <w:tc>
          <w:tcPr>
            <w:tcW w:w="1555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2127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1401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14 2 01 13450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7 982 198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6 959 761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7 894 758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7 953 773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6 919 783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6 363 018</w:t>
            </w:r>
          </w:p>
        </w:tc>
      </w:tr>
      <w:tr w:rsidR="008E224E" w:rsidRPr="008E224E" w:rsidTr="00900C33">
        <w:trPr>
          <w:trHeight w:val="661"/>
          <w:jc w:val="center"/>
        </w:trPr>
        <w:tc>
          <w:tcPr>
            <w:tcW w:w="1555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7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003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1401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14 2 01 13450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500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7 982 198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6 959 761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7 894 758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7 953 773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6 919 783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6 363 018</w:t>
            </w:r>
          </w:p>
        </w:tc>
      </w:tr>
      <w:tr w:rsidR="008E224E" w:rsidRPr="008E224E" w:rsidTr="00900C33">
        <w:trPr>
          <w:trHeight w:val="661"/>
          <w:jc w:val="center"/>
        </w:trPr>
        <w:tc>
          <w:tcPr>
            <w:tcW w:w="1555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Оказание финансовой поддержки бюджетам поселений по решению вопросов местного значения</w:t>
            </w:r>
          </w:p>
        </w:tc>
        <w:tc>
          <w:tcPr>
            <w:tcW w:w="2127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001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x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2 000 000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</w:tr>
      <w:tr w:rsidR="008E224E" w:rsidRPr="008E224E" w:rsidTr="00900C33">
        <w:trPr>
          <w:trHeight w:val="661"/>
          <w:jc w:val="center"/>
        </w:trPr>
        <w:tc>
          <w:tcPr>
            <w:tcW w:w="1555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 xml:space="preserve">Иные межбюджетные трансферты из бюджета муниципального района «Солнцевский район» Курской </w:t>
            </w:r>
            <w:r w:rsidRPr="008E224E">
              <w:rPr>
                <w:sz w:val="28"/>
                <w:szCs w:val="28"/>
              </w:rPr>
              <w:lastRenderedPageBreak/>
              <w:t>области бюджетам городского и сельских поселений, входящих в состав Солнцевского района Курской области</w:t>
            </w:r>
          </w:p>
        </w:tc>
        <w:tc>
          <w:tcPr>
            <w:tcW w:w="2127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001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1403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14 2 02 С1499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2 000 000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</w:tr>
      <w:tr w:rsidR="008E224E" w:rsidRPr="008E224E" w:rsidTr="00900C33">
        <w:trPr>
          <w:trHeight w:val="661"/>
          <w:jc w:val="center"/>
        </w:trPr>
        <w:tc>
          <w:tcPr>
            <w:tcW w:w="1555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7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001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1403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14 2 02 С1499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500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2 000 000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</w:tr>
      <w:tr w:rsidR="008E224E" w:rsidRPr="008E224E" w:rsidTr="00900C33">
        <w:trPr>
          <w:trHeight w:val="4140"/>
          <w:jc w:val="center"/>
        </w:trPr>
        <w:tc>
          <w:tcPr>
            <w:tcW w:w="1555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 xml:space="preserve">«Управление муниципальной программой и обеспечение условий реализации» муниципальной программы «Повышение эффективности управления финансами в Солнцевском районе Курской области» </w:t>
            </w:r>
          </w:p>
        </w:tc>
        <w:tc>
          <w:tcPr>
            <w:tcW w:w="2127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001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3 359 702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4 183 504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4 329 856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4 066 583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3 253 266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3 253 266</w:t>
            </w:r>
          </w:p>
        </w:tc>
      </w:tr>
      <w:tr w:rsidR="008E224E" w:rsidRPr="008E224E" w:rsidTr="00900C33">
        <w:trPr>
          <w:trHeight w:val="2546"/>
          <w:jc w:val="center"/>
        </w:trPr>
        <w:tc>
          <w:tcPr>
            <w:tcW w:w="1555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lastRenderedPageBreak/>
              <w:t xml:space="preserve">Основное мероприятие </w:t>
            </w: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</w:t>
            </w:r>
          </w:p>
        </w:tc>
        <w:tc>
          <w:tcPr>
            <w:tcW w:w="2127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001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01 06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14 3 01 00000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3 359 702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4 183 504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4 329 856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4 066 583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3 253 266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3 253 266</w:t>
            </w:r>
          </w:p>
        </w:tc>
      </w:tr>
      <w:tr w:rsidR="008E224E" w:rsidRPr="008E224E" w:rsidTr="00900C33">
        <w:trPr>
          <w:trHeight w:val="1838"/>
          <w:jc w:val="center"/>
        </w:trPr>
        <w:tc>
          <w:tcPr>
            <w:tcW w:w="1555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7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001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0106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14 3 01 С1402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Х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3 359 702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4 183 504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4 329 856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4 066 583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3 253 266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3 253 266</w:t>
            </w:r>
          </w:p>
        </w:tc>
      </w:tr>
      <w:tr w:rsidR="008E224E" w:rsidRPr="008E224E" w:rsidTr="00900C33">
        <w:trPr>
          <w:trHeight w:val="1837"/>
          <w:jc w:val="center"/>
        </w:trPr>
        <w:tc>
          <w:tcPr>
            <w:tcW w:w="1555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001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0106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14 3 01 С1402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100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3 205 702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4 029 504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4 172 661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3 903 583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3 122 866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3 122 866</w:t>
            </w:r>
          </w:p>
        </w:tc>
      </w:tr>
      <w:tr w:rsidR="008E224E" w:rsidRPr="008E224E" w:rsidTr="00900C33">
        <w:trPr>
          <w:trHeight w:val="1797"/>
          <w:jc w:val="center"/>
        </w:trPr>
        <w:tc>
          <w:tcPr>
            <w:tcW w:w="1555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001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0106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14 3 01 С1402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200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153 900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153 000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157 195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163 000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130 400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130 400</w:t>
            </w:r>
          </w:p>
        </w:tc>
      </w:tr>
      <w:tr w:rsidR="008E224E" w:rsidRPr="008E224E" w:rsidTr="00900C33">
        <w:trPr>
          <w:trHeight w:val="682"/>
          <w:jc w:val="center"/>
        </w:trPr>
        <w:tc>
          <w:tcPr>
            <w:tcW w:w="1555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7" w:type="dxa"/>
            <w:vMerge/>
          </w:tcPr>
          <w:p w:rsidR="008E224E" w:rsidRPr="008E224E" w:rsidRDefault="008E224E" w:rsidP="008E22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001</w:t>
            </w:r>
          </w:p>
        </w:tc>
        <w:tc>
          <w:tcPr>
            <w:tcW w:w="851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0106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14 3 01 С1402</w:t>
            </w:r>
          </w:p>
        </w:tc>
        <w:tc>
          <w:tcPr>
            <w:tcW w:w="567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800</w:t>
            </w:r>
          </w:p>
        </w:tc>
        <w:tc>
          <w:tcPr>
            <w:tcW w:w="1055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1 000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  <w:tc>
          <w:tcPr>
            <w:tcW w:w="934" w:type="dxa"/>
          </w:tcPr>
          <w:p w:rsidR="008E224E" w:rsidRPr="008E224E" w:rsidRDefault="008E224E" w:rsidP="008E224E">
            <w:pPr>
              <w:pStyle w:val="a3"/>
              <w:jc w:val="center"/>
              <w:rPr>
                <w:sz w:val="28"/>
                <w:szCs w:val="28"/>
              </w:rPr>
            </w:pPr>
            <w:r w:rsidRPr="008E224E">
              <w:rPr>
                <w:sz w:val="28"/>
                <w:szCs w:val="28"/>
              </w:rPr>
              <w:t>0</w:t>
            </w:r>
          </w:p>
        </w:tc>
      </w:tr>
    </w:tbl>
    <w:p w:rsidR="008E224E" w:rsidRDefault="008E224E" w:rsidP="008E224E">
      <w:pPr>
        <w:pStyle w:val="a3"/>
        <w:jc w:val="both"/>
        <w:rPr>
          <w:sz w:val="28"/>
          <w:szCs w:val="28"/>
        </w:rPr>
      </w:pPr>
    </w:p>
    <w:sectPr w:rsidR="008E224E" w:rsidSect="000573A5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C2" w:rsidRDefault="00033EC2" w:rsidP="00F571E0">
      <w:r>
        <w:separator/>
      </w:r>
    </w:p>
  </w:endnote>
  <w:endnote w:type="continuationSeparator" w:id="0">
    <w:p w:rsidR="00033EC2" w:rsidRDefault="00033EC2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C2" w:rsidRDefault="00033EC2" w:rsidP="00F571E0">
      <w:r>
        <w:separator/>
      </w:r>
    </w:p>
  </w:footnote>
  <w:footnote w:type="continuationSeparator" w:id="0">
    <w:p w:rsidR="00033EC2" w:rsidRDefault="00033EC2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4831716"/>
    <w:multiLevelType w:val="hybridMultilevel"/>
    <w:tmpl w:val="E7229638"/>
    <w:lvl w:ilvl="0" w:tplc="702E1B0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4C166B5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3EC2"/>
    <w:rsid w:val="000363DB"/>
    <w:rsid w:val="00041BE7"/>
    <w:rsid w:val="00041E94"/>
    <w:rsid w:val="00043CAC"/>
    <w:rsid w:val="000506D8"/>
    <w:rsid w:val="00052C3D"/>
    <w:rsid w:val="00055201"/>
    <w:rsid w:val="000573A5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47FAF"/>
    <w:rsid w:val="00150E4C"/>
    <w:rsid w:val="00160BE6"/>
    <w:rsid w:val="00164FEB"/>
    <w:rsid w:val="00175286"/>
    <w:rsid w:val="001773F9"/>
    <w:rsid w:val="00181C79"/>
    <w:rsid w:val="001A7119"/>
    <w:rsid w:val="001B3433"/>
    <w:rsid w:val="001B40D0"/>
    <w:rsid w:val="001B44E5"/>
    <w:rsid w:val="001B55F6"/>
    <w:rsid w:val="001C5DDA"/>
    <w:rsid w:val="001C7FFA"/>
    <w:rsid w:val="001D0188"/>
    <w:rsid w:val="001D2C82"/>
    <w:rsid w:val="001E0DBF"/>
    <w:rsid w:val="001E2BF3"/>
    <w:rsid w:val="002033A0"/>
    <w:rsid w:val="002057D9"/>
    <w:rsid w:val="00215FC4"/>
    <w:rsid w:val="00217E08"/>
    <w:rsid w:val="0022443D"/>
    <w:rsid w:val="002329DA"/>
    <w:rsid w:val="002348A4"/>
    <w:rsid w:val="00234A4F"/>
    <w:rsid w:val="00240C3E"/>
    <w:rsid w:val="00242A44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4C57"/>
    <w:rsid w:val="003E6911"/>
    <w:rsid w:val="003F0AEE"/>
    <w:rsid w:val="003F25B1"/>
    <w:rsid w:val="003F60B5"/>
    <w:rsid w:val="003F72B7"/>
    <w:rsid w:val="0040458D"/>
    <w:rsid w:val="00412D37"/>
    <w:rsid w:val="00413DC3"/>
    <w:rsid w:val="00413E0D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87FD5"/>
    <w:rsid w:val="00595A80"/>
    <w:rsid w:val="00596775"/>
    <w:rsid w:val="005A003C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144BC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170A"/>
    <w:rsid w:val="008451C9"/>
    <w:rsid w:val="00845D3E"/>
    <w:rsid w:val="008464E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224E"/>
    <w:rsid w:val="008E3944"/>
    <w:rsid w:val="008E7DE8"/>
    <w:rsid w:val="008F675A"/>
    <w:rsid w:val="00900C33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6202"/>
    <w:rsid w:val="009675A6"/>
    <w:rsid w:val="00981CEE"/>
    <w:rsid w:val="009825A9"/>
    <w:rsid w:val="00993425"/>
    <w:rsid w:val="009A690F"/>
    <w:rsid w:val="009B0672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3EB5"/>
    <w:rsid w:val="00A8424C"/>
    <w:rsid w:val="00A865DF"/>
    <w:rsid w:val="00A87356"/>
    <w:rsid w:val="00A92051"/>
    <w:rsid w:val="00A93D7B"/>
    <w:rsid w:val="00A97EB5"/>
    <w:rsid w:val="00AA18B0"/>
    <w:rsid w:val="00AA438C"/>
    <w:rsid w:val="00AA4FAE"/>
    <w:rsid w:val="00AC18CB"/>
    <w:rsid w:val="00AC1982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E3615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1D38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7867"/>
    <w:rsid w:val="00D873E6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17A8B"/>
    <w:rsid w:val="00E212CC"/>
    <w:rsid w:val="00E2309F"/>
    <w:rsid w:val="00E23BBE"/>
    <w:rsid w:val="00E250AC"/>
    <w:rsid w:val="00E27EAF"/>
    <w:rsid w:val="00E30AE4"/>
    <w:rsid w:val="00E30D46"/>
    <w:rsid w:val="00E45FFB"/>
    <w:rsid w:val="00E52D34"/>
    <w:rsid w:val="00E52F35"/>
    <w:rsid w:val="00E54F93"/>
    <w:rsid w:val="00E57A04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4FB3"/>
    <w:rsid w:val="00F271E3"/>
    <w:rsid w:val="00F3156C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9B5DE-A143-4D10-9FE1-18F4F009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36</Pages>
  <Words>5661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</cp:revision>
  <cp:lastPrinted>2022-12-12T14:18:00Z</cp:lastPrinted>
  <dcterms:created xsi:type="dcterms:W3CDTF">2020-04-07T16:01:00Z</dcterms:created>
  <dcterms:modified xsi:type="dcterms:W3CDTF">2022-12-16T07:47:00Z</dcterms:modified>
</cp:coreProperties>
</file>