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65470A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05.12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8D3418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531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муниципальную программу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Солнцевского района Курской области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«Сохранение и развитие архивного дела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в Солнцевском районе Курской области»,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утвержденную постановлением Администрации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Солнцевского района Курской области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  <w:r w:rsidRPr="008D3418">
        <w:rPr>
          <w:sz w:val="28"/>
          <w:szCs w:val="28"/>
        </w:rPr>
        <w:t>от 25.12.2019 № 561</w:t>
      </w:r>
    </w:p>
    <w:p w:rsidR="008D3418" w:rsidRPr="008D3418" w:rsidRDefault="008D3418" w:rsidP="008D3418">
      <w:pPr>
        <w:pStyle w:val="a3"/>
        <w:rPr>
          <w:sz w:val="28"/>
          <w:szCs w:val="28"/>
        </w:rPr>
      </w:pP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Солнцевского района Курской области от 06.11.2013 </w:t>
      </w:r>
      <w:r>
        <w:rPr>
          <w:sz w:val="28"/>
          <w:szCs w:val="28"/>
        </w:rPr>
        <w:t xml:space="preserve">г. </w:t>
      </w:r>
      <w:r w:rsidRPr="008D3418">
        <w:rPr>
          <w:sz w:val="28"/>
          <w:szCs w:val="28"/>
        </w:rPr>
        <w:t xml:space="preserve">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</w:t>
      </w:r>
      <w:r>
        <w:rPr>
          <w:sz w:val="28"/>
          <w:szCs w:val="28"/>
        </w:rPr>
        <w:t xml:space="preserve">г. </w:t>
      </w:r>
      <w:r w:rsidRPr="008D3418">
        <w:rPr>
          <w:sz w:val="28"/>
          <w:szCs w:val="28"/>
        </w:rPr>
        <w:t>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 xml:space="preserve">1. Внести в муниципальную программу Солнцевского района Курской области «Сохранение и развитие архивного дела в Солнцевском районе Курской области», утвержденную постановлением Администрации Солнцевского района Курской области от 25.12.2019 </w:t>
      </w:r>
      <w:r>
        <w:rPr>
          <w:sz w:val="28"/>
          <w:szCs w:val="28"/>
        </w:rPr>
        <w:t xml:space="preserve">г. </w:t>
      </w:r>
      <w:r w:rsidRPr="008D3418">
        <w:rPr>
          <w:sz w:val="28"/>
          <w:szCs w:val="28"/>
        </w:rPr>
        <w:t>№ 561, следующие изменения: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1) В Паспорте муниципальной программы Солнцевского района Курской области «Сохранение и развитие архивного дела в Солнцевском районе Курской области» позицию «Объемы бюджетных ассигнований Программы» изложить в следующей редакции: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«Общий объем средств бюджета муниципального района для реализации Программы в 2020-2024 годах составляет 2216900 рублей, в том числе: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lastRenderedPageBreak/>
        <w:t>2020 год – 434274 рубля;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2021 год – 492979 рублей;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2022 год – 478893 рублей;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2023 год – 405377 рублей;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2024 год – 405377 рублей»;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2) В Паспорте Подпрограммы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Солнцевского района Курской области «Сохранение и развитие архивного дела в Солнцевском районе Курской области» позицию «Объем бюджетных ассигнований Подпрограммы» изложить в следующей редакции: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«Общий объем средств бюджета муниципального района для реализации Подпрограммы в 2020-2024 годах составляет 2216900 рублей, в том числе: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2020 год – 434274 рубля;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2021 год – 492979 рублей;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2022 год – 478893 рублей;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2023 год – 405377 рублей;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2024 год – 405377 рублей»;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3) Приложения № 1, 2, 4 к муниципальной программе Солнцевского района Курской области «Сохранение и развитие архивного дела в Солнцевском районе Курской области» изложить в новой редакции (прилагаются).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2. Архивному отделу Администрации Солнцевского района Курской области (Пшеничных Л.Д.)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8D3418" w:rsidRPr="008D3418" w:rsidRDefault="008D3418" w:rsidP="008D3418">
      <w:pPr>
        <w:pStyle w:val="a3"/>
        <w:ind w:firstLine="709"/>
        <w:jc w:val="both"/>
        <w:rPr>
          <w:sz w:val="28"/>
          <w:szCs w:val="28"/>
        </w:rPr>
      </w:pPr>
      <w:r w:rsidRPr="008D3418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7 сентября 2022 года</w:t>
      </w:r>
      <w:r w:rsidRPr="008D3418">
        <w:rPr>
          <w:sz w:val="28"/>
          <w:szCs w:val="28"/>
        </w:rPr>
        <w:t>.</w:t>
      </w:r>
    </w:p>
    <w:p w:rsidR="005F1A11" w:rsidRDefault="005F1A11" w:rsidP="00D10CFB">
      <w:pPr>
        <w:pStyle w:val="a3"/>
        <w:jc w:val="both"/>
        <w:rPr>
          <w:sz w:val="28"/>
          <w:szCs w:val="28"/>
        </w:rPr>
      </w:pPr>
    </w:p>
    <w:p w:rsidR="0065470A" w:rsidRPr="00D10CFB" w:rsidRDefault="0065470A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lastRenderedPageBreak/>
        <w:t>Утверждена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постановлением Администрации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Солнцевского района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Курской области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от 25 декабря 2019 г. № 561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в редакции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постановления Администрации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Солнцевского района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>Курской области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  <w:r w:rsidRPr="008D3418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</w:t>
      </w:r>
      <w:r w:rsidRPr="008D3418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531</w:t>
      </w:r>
    </w:p>
    <w:p w:rsidR="008D3418" w:rsidRPr="008D3418" w:rsidRDefault="008D3418" w:rsidP="008D3418">
      <w:pPr>
        <w:pStyle w:val="a3"/>
        <w:tabs>
          <w:tab w:val="left" w:pos="851"/>
        </w:tabs>
        <w:ind w:left="5387"/>
        <w:jc w:val="center"/>
        <w:rPr>
          <w:sz w:val="28"/>
          <w:szCs w:val="28"/>
        </w:rPr>
      </w:pPr>
    </w:p>
    <w:p w:rsidR="008D3418" w:rsidRPr="008D3418" w:rsidRDefault="008D3418" w:rsidP="008D3418">
      <w:pPr>
        <w:pStyle w:val="a3"/>
        <w:jc w:val="center"/>
        <w:rPr>
          <w:bCs/>
          <w:sz w:val="28"/>
          <w:szCs w:val="28"/>
        </w:rPr>
      </w:pPr>
      <w:r w:rsidRPr="008D3418">
        <w:rPr>
          <w:bCs/>
          <w:sz w:val="28"/>
          <w:szCs w:val="28"/>
        </w:rPr>
        <w:t>МУНИЦИПАЛЬНАЯ ПРОГРАММА СОЛНЦЕВСКОГО РАЙОНА КУРСКОЙ ОБЛАСТИ «СОХРАНЕНИЕ И РАЗВИТИЕ АРХИВНОГО ДЕЛА В СОЛНЦЕВСКОМ РАЙОНЕ КУРСКОЙ ОБЛАСТИ»</w:t>
      </w:r>
    </w:p>
    <w:p w:rsidR="008D3418" w:rsidRPr="008D3418" w:rsidRDefault="008D3418" w:rsidP="008D3418">
      <w:pPr>
        <w:pStyle w:val="a3"/>
        <w:jc w:val="center"/>
        <w:rPr>
          <w:bCs/>
          <w:sz w:val="28"/>
          <w:szCs w:val="28"/>
        </w:rPr>
      </w:pPr>
    </w:p>
    <w:p w:rsidR="008D3418" w:rsidRPr="008D3418" w:rsidRDefault="008D3418" w:rsidP="008D3418">
      <w:pPr>
        <w:pStyle w:val="a3"/>
        <w:jc w:val="center"/>
        <w:rPr>
          <w:bCs/>
          <w:sz w:val="28"/>
          <w:szCs w:val="28"/>
        </w:rPr>
      </w:pPr>
      <w:r w:rsidRPr="008D3418">
        <w:rPr>
          <w:bCs/>
          <w:sz w:val="28"/>
          <w:szCs w:val="28"/>
        </w:rPr>
        <w:t>ПАСПОРТ</w:t>
      </w:r>
    </w:p>
    <w:p w:rsidR="008D3418" w:rsidRPr="008D3418" w:rsidRDefault="008D3418" w:rsidP="008D3418">
      <w:pPr>
        <w:pStyle w:val="a3"/>
        <w:jc w:val="center"/>
        <w:rPr>
          <w:bCs/>
          <w:sz w:val="28"/>
          <w:szCs w:val="28"/>
        </w:rPr>
      </w:pPr>
      <w:r w:rsidRPr="008D3418">
        <w:rPr>
          <w:bCs/>
          <w:sz w:val="28"/>
          <w:szCs w:val="28"/>
        </w:rPr>
        <w:t>муниципальной программы Солнцевского района Курской области «Сохранение и развитие архивного дела в Солнцевском районе Курской области»</w:t>
      </w:r>
    </w:p>
    <w:p w:rsidR="008D3418" w:rsidRPr="008D3418" w:rsidRDefault="008D3418" w:rsidP="008D3418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6466"/>
      </w:tblGrid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«Сохранение и развитие архивного дела в Солнцевском районе Курской области»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Архивный отдел Администрации Солнцевского района Курской области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Отсутствуют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отсутствуют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8D3418">
              <w:rPr>
                <w:sz w:val="28"/>
                <w:szCs w:val="28"/>
              </w:rPr>
              <w:t>оздание оптимальных условий хранения документов (приобретение архивных коробов);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улучшение физического состояния архивных документов (замена твердых обложек);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реализация прав пользователей на доступ к архивным документам (переведение архивных документов в электронный вид);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организация и проведение информационных мероприятий (выставок, «круглых столов», школьных уроков) с ис</w:t>
            </w:r>
            <w:r>
              <w:rPr>
                <w:sz w:val="28"/>
                <w:szCs w:val="28"/>
              </w:rPr>
              <w:t>пользование архивных документов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</w:t>
            </w:r>
            <w:r w:rsidRPr="008D3418">
              <w:rPr>
                <w:sz w:val="28"/>
                <w:szCs w:val="28"/>
              </w:rPr>
              <w:t xml:space="preserve">беспечение нормального функционирования </w:t>
            </w:r>
            <w:r w:rsidRPr="008D3418">
              <w:rPr>
                <w:sz w:val="28"/>
                <w:szCs w:val="28"/>
              </w:rPr>
              <w:lastRenderedPageBreak/>
              <w:t>архивного отдела Администрации Солнцевского района Курской области в соответствии с установленными требованиями;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обеспечение прав граждан на доступ к архивным документам, хранящимся в архивном отделе Администрации Солнцевского района Курской области, в том числе с использованием сети «Интернет»;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создание условий для внедрения инновационных методов работы в архивной отрасли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сохранение архивных документов, хранящихся в архивном отделе Администрации Солнцевского района Курской области, как культурного и исторического наследия района;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внедрение информационных продуктов и технологий в архивную отрасль с целью повышения качества предоставляемых услуг, а также удовлетворения информационных потребностей граждан в условиях информатизации общества;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организация и проведение информационных мероприятий с использованием архивных документов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доля архивных документов, хранящихся в архивном отделе Администрации Солнцевского района Курской области с соблюдением нормативных условий режимов хранения архивных документов;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доля архивной информации, предоставленной пользователям информационными ресурсами в электронном виде;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доля архивных документов, хранящихся в архивном отделе Администрации Солнцевского района Курской области, переведенных в электронный вид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  <w:lang w:val="en-US"/>
              </w:rPr>
              <w:t>20</w:t>
            </w:r>
            <w:r w:rsidRPr="008D3418">
              <w:rPr>
                <w:sz w:val="28"/>
                <w:szCs w:val="28"/>
              </w:rPr>
              <w:t>20</w:t>
            </w:r>
            <w:r w:rsidRPr="008D3418">
              <w:rPr>
                <w:sz w:val="28"/>
                <w:szCs w:val="28"/>
                <w:lang w:val="en-US"/>
              </w:rPr>
              <w:t>-20</w:t>
            </w:r>
            <w:r w:rsidRPr="008D3418">
              <w:rPr>
                <w:sz w:val="28"/>
                <w:szCs w:val="28"/>
              </w:rPr>
              <w:t>24 годы в один этап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Общий объем средств бюджета муниципального района для реализации Программы в 2020-2024 годах составляет 2 216900 рублей, в том числе: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2020 год – 434274 рубля;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2021год – 492979 рублей;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2022год – 478 893 рублей;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2023год – 405377 рублей;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lastRenderedPageBreak/>
              <w:t>2024 год – 405377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8D3418" w:rsidRPr="008D3418" w:rsidTr="00B41326">
        <w:trPr>
          <w:trHeight w:val="23"/>
          <w:jc w:val="center"/>
        </w:trPr>
        <w:tc>
          <w:tcPr>
            <w:tcW w:w="3060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6" w:type="dxa"/>
            <w:shd w:val="clear" w:color="auto" w:fill="FFFFFF"/>
          </w:tcPr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В результате реализации Программы к 2024 году ожидается: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увеличить на 4 % долю архивных документов, хранящихся в архивном отделе Администрации Солнцевского района Курской области с соблюдением нормативных условий хранения архивных документов;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увеличить на 10 % долю архивной информации, предоставленной пользователям информационными ресурсами в электронном виде;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увеличить на 1,0 % долю архивных документов, хранящихся в архивном отделе Администрации Солнцевского района Курской области, переведенных в электронный вид;</w:t>
            </w:r>
          </w:p>
          <w:p w:rsidR="008D3418" w:rsidRPr="008D3418" w:rsidRDefault="008D3418" w:rsidP="008D3418">
            <w:pPr>
              <w:pStyle w:val="a3"/>
              <w:rPr>
                <w:sz w:val="28"/>
                <w:szCs w:val="28"/>
              </w:rPr>
            </w:pPr>
            <w:r w:rsidRPr="008D3418">
              <w:rPr>
                <w:sz w:val="28"/>
                <w:szCs w:val="28"/>
              </w:rPr>
              <w:t>- увеличить на 10% количество проводимых ежегодно информационных мероприятий с исп</w:t>
            </w:r>
            <w:r>
              <w:rPr>
                <w:sz w:val="28"/>
                <w:szCs w:val="28"/>
              </w:rPr>
              <w:t>ользованием архивных документов</w:t>
            </w:r>
          </w:p>
        </w:tc>
      </w:tr>
    </w:tbl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  <w:sectPr w:rsidR="008D3418" w:rsidSect="005F1A1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lastRenderedPageBreak/>
        <w:t>Приложение № 1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 xml:space="preserve"> Курской области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«Сохра</w:t>
      </w:r>
      <w:r>
        <w:rPr>
          <w:sz w:val="28"/>
          <w:szCs w:val="28"/>
        </w:rPr>
        <w:t>нение и развитие архивного дела</w:t>
      </w:r>
    </w:p>
    <w:p w:rsidR="008D3418" w:rsidRPr="00F846CB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в Солнцевском районе Курской области»</w:t>
      </w:r>
    </w:p>
    <w:p w:rsidR="008D3418" w:rsidRPr="00F846CB" w:rsidRDefault="008D3418" w:rsidP="008D3418">
      <w:pPr>
        <w:pStyle w:val="a3"/>
        <w:ind w:left="9072"/>
        <w:jc w:val="center"/>
        <w:rPr>
          <w:sz w:val="28"/>
          <w:szCs w:val="28"/>
        </w:rPr>
      </w:pPr>
    </w:p>
    <w:p w:rsidR="008D3418" w:rsidRPr="00F846CB" w:rsidRDefault="008D3418" w:rsidP="008D3418">
      <w:pPr>
        <w:pStyle w:val="a3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Перечень программных мероприятий муниципальной программы Солнцевского района</w:t>
      </w:r>
      <w:r>
        <w:rPr>
          <w:sz w:val="28"/>
          <w:szCs w:val="28"/>
        </w:rPr>
        <w:t xml:space="preserve"> </w:t>
      </w:r>
      <w:r w:rsidRPr="00F846CB">
        <w:rPr>
          <w:sz w:val="28"/>
          <w:szCs w:val="28"/>
        </w:rPr>
        <w:t>Курской области «Сохранение и развитие архивного дела в Солнцевском районе Курской области»</w:t>
      </w:r>
    </w:p>
    <w:p w:rsidR="008D3418" w:rsidRPr="00F846CB" w:rsidRDefault="008D3418" w:rsidP="008D3418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68"/>
        <w:gridCol w:w="1276"/>
        <w:gridCol w:w="1276"/>
        <w:gridCol w:w="1275"/>
        <w:gridCol w:w="1468"/>
        <w:gridCol w:w="1134"/>
        <w:gridCol w:w="1134"/>
        <w:gridCol w:w="1084"/>
        <w:gridCol w:w="1134"/>
        <w:gridCol w:w="1134"/>
        <w:gridCol w:w="1472"/>
      </w:tblGrid>
      <w:tr w:rsidR="008D3418" w:rsidRPr="00F846CB" w:rsidTr="00B41326">
        <w:trPr>
          <w:trHeight w:val="205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Ожидаемый результат</w:t>
            </w:r>
          </w:p>
        </w:tc>
      </w:tr>
      <w:tr w:rsidR="008D3418" w:rsidRPr="00F846CB" w:rsidTr="00B41326">
        <w:trPr>
          <w:trHeight w:val="205"/>
          <w:jc w:val="center"/>
        </w:trPr>
        <w:tc>
          <w:tcPr>
            <w:tcW w:w="654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Всего в 2020-2024 г. (руб.)</w:t>
            </w:r>
          </w:p>
        </w:tc>
        <w:tc>
          <w:tcPr>
            <w:tcW w:w="5620" w:type="dxa"/>
            <w:gridSpan w:val="5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72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3418" w:rsidRPr="00F846CB" w:rsidTr="00B41326">
        <w:trPr>
          <w:trHeight w:val="205"/>
          <w:jc w:val="center"/>
        </w:trPr>
        <w:tc>
          <w:tcPr>
            <w:tcW w:w="654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2021 год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2024 год</w:t>
            </w:r>
          </w:p>
        </w:tc>
        <w:tc>
          <w:tcPr>
            <w:tcW w:w="1472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3418" w:rsidRPr="00F846CB" w:rsidTr="00B41326">
        <w:trPr>
          <w:trHeight w:val="204"/>
          <w:jc w:val="center"/>
        </w:trPr>
        <w:tc>
          <w:tcPr>
            <w:tcW w:w="6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11</w:t>
            </w:r>
          </w:p>
        </w:tc>
        <w:tc>
          <w:tcPr>
            <w:tcW w:w="1472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3418" w:rsidRPr="00F846CB" w:rsidTr="00B41326">
        <w:trPr>
          <w:jc w:val="center"/>
        </w:trPr>
        <w:tc>
          <w:tcPr>
            <w:tcW w:w="15309" w:type="dxa"/>
            <w:gridSpan w:val="12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I. Организация комплектования, хранения и использования архивных документов</w:t>
            </w:r>
          </w:p>
        </w:tc>
      </w:tr>
      <w:tr w:rsidR="008D3418" w:rsidRPr="00F846CB" w:rsidTr="00B41326">
        <w:trPr>
          <w:trHeight w:val="1691"/>
          <w:jc w:val="center"/>
        </w:trPr>
        <w:tc>
          <w:tcPr>
            <w:tcW w:w="6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Мероприятия по созданию оптимальных условий хранения документов </w:t>
            </w:r>
            <w:r>
              <w:rPr>
                <w:sz w:val="28"/>
                <w:szCs w:val="28"/>
              </w:rPr>
              <w:t>(приобретение архивных коробов)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2020-2024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Архивный отдел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7500,00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2000,00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Обеспечение сохранности архивных документов</w:t>
            </w:r>
          </w:p>
        </w:tc>
      </w:tr>
      <w:tr w:rsidR="008D3418" w:rsidRPr="00F846CB" w:rsidTr="00B41326">
        <w:trPr>
          <w:trHeight w:val="578"/>
          <w:jc w:val="center"/>
        </w:trPr>
        <w:tc>
          <w:tcPr>
            <w:tcW w:w="15309" w:type="dxa"/>
            <w:gridSpan w:val="12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II. Обеспечение прав граждан на доступ к документам Архивного фонда Курской области и иным архивным документам, в том числе с использованием сети «Интернет»</w:t>
            </w:r>
          </w:p>
        </w:tc>
      </w:tr>
      <w:tr w:rsidR="008D3418" w:rsidRPr="00F846CB" w:rsidTr="00B41326">
        <w:trPr>
          <w:jc w:val="center"/>
        </w:trPr>
        <w:tc>
          <w:tcPr>
            <w:tcW w:w="6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Мероприятия по </w:t>
            </w:r>
            <w:r w:rsidRPr="00F846CB">
              <w:rPr>
                <w:sz w:val="28"/>
                <w:szCs w:val="28"/>
              </w:rPr>
              <w:lastRenderedPageBreak/>
              <w:t>организации и проведению информационных мероприятий с использованием архивных документов (приобретение фотобумаги)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Архивн</w:t>
            </w:r>
            <w:r w:rsidRPr="00F846CB">
              <w:rPr>
                <w:sz w:val="28"/>
                <w:szCs w:val="28"/>
              </w:rPr>
              <w:lastRenderedPageBreak/>
              <w:t>ый отдел Администрации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 xml:space="preserve">Бюджет </w:t>
            </w:r>
            <w:r w:rsidRPr="00F846CB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Обеспече</w:t>
            </w:r>
            <w:r w:rsidRPr="00F846CB">
              <w:rPr>
                <w:sz w:val="28"/>
                <w:szCs w:val="28"/>
              </w:rPr>
              <w:lastRenderedPageBreak/>
              <w:t>ние прав граждан на доступ к архивным документам</w:t>
            </w:r>
          </w:p>
        </w:tc>
      </w:tr>
      <w:tr w:rsidR="008D3418" w:rsidRPr="00F846CB" w:rsidTr="00B41326">
        <w:trPr>
          <w:jc w:val="center"/>
        </w:trPr>
        <w:tc>
          <w:tcPr>
            <w:tcW w:w="6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2020-2024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Архивный отдел Администрации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1267948,00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257152,00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255354,00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472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Увеличение доли архивных документов, переведенных в электронный вид, предоставление пользователям архивной информации в электронном виде</w:t>
            </w:r>
          </w:p>
        </w:tc>
      </w:tr>
      <w:tr w:rsidR="008D3418" w:rsidRPr="00F846CB" w:rsidTr="00B41326">
        <w:trPr>
          <w:jc w:val="center"/>
        </w:trPr>
        <w:tc>
          <w:tcPr>
            <w:tcW w:w="6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Расходы на обеспечение </w:t>
            </w:r>
            <w:r w:rsidRPr="00F846CB">
              <w:rPr>
                <w:sz w:val="28"/>
                <w:szCs w:val="28"/>
              </w:rPr>
              <w:lastRenderedPageBreak/>
              <w:t>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Архивный </w:t>
            </w:r>
            <w:r w:rsidRPr="00F846CB">
              <w:rPr>
                <w:sz w:val="28"/>
                <w:szCs w:val="28"/>
              </w:rPr>
              <w:lastRenderedPageBreak/>
              <w:t>отдел Администрации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Бюджет муници</w:t>
            </w:r>
            <w:r w:rsidRPr="00F846CB">
              <w:rPr>
                <w:sz w:val="28"/>
                <w:szCs w:val="28"/>
              </w:rPr>
              <w:lastRenderedPageBreak/>
              <w:t>пального района</w:t>
            </w: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918952,00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173122,00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213625,00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225079,00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153563,00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153563,00</w:t>
            </w:r>
          </w:p>
        </w:tc>
        <w:tc>
          <w:tcPr>
            <w:tcW w:w="1472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</w:p>
        </w:tc>
      </w:tr>
      <w:tr w:rsidR="008D3418" w:rsidRPr="00F846CB" w:rsidTr="00B41326">
        <w:trPr>
          <w:jc w:val="center"/>
        </w:trPr>
        <w:tc>
          <w:tcPr>
            <w:tcW w:w="6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Расходы на оплату договора возмездного оказания услуг по рассмотрению запросов социально-правового характера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Архивный отдел Администрации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22000,00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</w:p>
        </w:tc>
      </w:tr>
      <w:tr w:rsidR="008D3418" w:rsidRPr="00F846CB" w:rsidTr="00B41326">
        <w:trPr>
          <w:trHeight w:val="273"/>
          <w:jc w:val="center"/>
        </w:trPr>
        <w:tc>
          <w:tcPr>
            <w:tcW w:w="2922" w:type="dxa"/>
            <w:gridSpan w:val="2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2216900 ,00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434274,00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492979,00</w:t>
            </w:r>
          </w:p>
        </w:tc>
        <w:tc>
          <w:tcPr>
            <w:tcW w:w="108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478893,00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405377,00</w:t>
            </w:r>
          </w:p>
        </w:tc>
        <w:tc>
          <w:tcPr>
            <w:tcW w:w="113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405377,00</w:t>
            </w:r>
          </w:p>
        </w:tc>
        <w:tc>
          <w:tcPr>
            <w:tcW w:w="1472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3418" w:rsidRPr="00F846CB" w:rsidRDefault="008D3418" w:rsidP="008D3418">
      <w:pPr>
        <w:pStyle w:val="a3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 xml:space="preserve"> Курской области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«Сохра</w:t>
      </w:r>
      <w:r>
        <w:rPr>
          <w:sz w:val="28"/>
          <w:szCs w:val="28"/>
        </w:rPr>
        <w:t>нение и развитие архивного дела</w:t>
      </w:r>
    </w:p>
    <w:p w:rsidR="008D3418" w:rsidRPr="00F846CB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в Солнцевском районе Курской области»</w:t>
      </w:r>
    </w:p>
    <w:p w:rsidR="008D3418" w:rsidRPr="00F846CB" w:rsidRDefault="008D3418" w:rsidP="008D3418">
      <w:pPr>
        <w:pStyle w:val="a3"/>
        <w:ind w:left="9072"/>
        <w:jc w:val="center"/>
        <w:rPr>
          <w:sz w:val="28"/>
          <w:szCs w:val="28"/>
        </w:rPr>
      </w:pPr>
    </w:p>
    <w:p w:rsidR="008D3418" w:rsidRDefault="008D3418" w:rsidP="008D3418">
      <w:pPr>
        <w:pStyle w:val="a3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Ресурсное обеспечение муниципальной программы Солнцевского района</w:t>
      </w:r>
      <w:r>
        <w:rPr>
          <w:sz w:val="28"/>
          <w:szCs w:val="28"/>
        </w:rPr>
        <w:t xml:space="preserve"> </w:t>
      </w:r>
      <w:r w:rsidRPr="00F846CB">
        <w:rPr>
          <w:sz w:val="28"/>
          <w:szCs w:val="28"/>
        </w:rPr>
        <w:t>Курской области «Сохранение и развитие архивного дела в Солнцевском районе Курской области»</w:t>
      </w:r>
    </w:p>
    <w:p w:rsidR="008D3418" w:rsidRPr="00F846CB" w:rsidRDefault="008D3418" w:rsidP="008D3418">
      <w:pPr>
        <w:pStyle w:val="a3"/>
        <w:jc w:val="center"/>
        <w:rPr>
          <w:sz w:val="28"/>
          <w:szCs w:val="28"/>
        </w:rPr>
      </w:pPr>
    </w:p>
    <w:p w:rsidR="008D3418" w:rsidRPr="00F846CB" w:rsidRDefault="008D3418" w:rsidP="008D3418">
      <w:pPr>
        <w:pStyle w:val="a3"/>
        <w:jc w:val="right"/>
        <w:rPr>
          <w:sz w:val="28"/>
          <w:szCs w:val="28"/>
        </w:rPr>
      </w:pPr>
      <w:r w:rsidRPr="00F846CB">
        <w:rPr>
          <w:sz w:val="28"/>
          <w:szCs w:val="28"/>
        </w:rPr>
        <w:t>(руб.)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09"/>
        <w:gridCol w:w="992"/>
        <w:gridCol w:w="567"/>
        <w:gridCol w:w="567"/>
        <w:gridCol w:w="709"/>
        <w:gridCol w:w="850"/>
        <w:gridCol w:w="837"/>
        <w:gridCol w:w="1254"/>
        <w:gridCol w:w="1252"/>
        <w:gridCol w:w="1391"/>
        <w:gridCol w:w="1312"/>
        <w:gridCol w:w="1330"/>
      </w:tblGrid>
      <w:tr w:rsidR="008D3418" w:rsidRPr="00F846CB" w:rsidTr="008D3418">
        <w:trPr>
          <w:trHeight w:val="621"/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Подраздел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Вид расхода</w:t>
            </w:r>
          </w:p>
        </w:tc>
        <w:tc>
          <w:tcPr>
            <w:tcW w:w="6539" w:type="dxa"/>
            <w:gridSpan w:val="5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Сумма на год</w:t>
            </w:r>
          </w:p>
        </w:tc>
      </w:tr>
      <w:tr w:rsidR="008D3418" w:rsidRPr="00F846CB" w:rsidTr="008D3418">
        <w:trPr>
          <w:trHeight w:val="394"/>
          <w:jc w:val="center"/>
        </w:trPr>
        <w:tc>
          <w:tcPr>
            <w:tcW w:w="3539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2020 год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2021 год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2022 год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2023 год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2024 год</w:t>
            </w:r>
          </w:p>
        </w:tc>
      </w:tr>
      <w:tr w:rsidR="008D3418" w:rsidRPr="00F846CB" w:rsidTr="008D3418">
        <w:trPr>
          <w:trHeight w:val="2070"/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Муниципальная программа Солнцевского района Курской области «Сохранение и развитие архивного дела в Солнцевском районе Курской области»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00000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434274,00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492979,00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478893,00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405377,00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405377,00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Подпрограмма «Организация хранения, комплектования</w:t>
            </w:r>
            <w:r>
              <w:rPr>
                <w:sz w:val="28"/>
                <w:szCs w:val="28"/>
              </w:rPr>
              <w:t xml:space="preserve"> </w:t>
            </w:r>
            <w:r w:rsidRPr="00F846CB">
              <w:rPr>
                <w:sz w:val="28"/>
                <w:szCs w:val="28"/>
              </w:rPr>
              <w:t xml:space="preserve">и использования документов Архивного фонда Курской области и иных архивных документов» муниципальной программы </w:t>
            </w:r>
            <w:r w:rsidRPr="00F846CB">
              <w:rPr>
                <w:sz w:val="28"/>
                <w:szCs w:val="28"/>
              </w:rPr>
              <w:lastRenderedPageBreak/>
              <w:t>«Сохранение и развитие архивного дела в Солнцевском районе Курской области»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00000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434274,00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492979,00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478893,00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405377,00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405377,00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Основное мероприятие «Организация хранения и использования архивных документов Солнцевского района Курской области»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00000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257152,00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255354,00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13360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257152,00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255354,00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13360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100</w:t>
            </w: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257152,00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255354,00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251814,00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С1402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173122,00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213625,00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225079,00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153563,00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153563,00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Расходы на выплаты </w:t>
            </w:r>
            <w:r w:rsidRPr="00F846CB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С140</w:t>
            </w:r>
            <w:r w:rsidRPr="00F84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173122,</w:t>
            </w:r>
            <w:r w:rsidRPr="00F846CB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213625,</w:t>
            </w:r>
            <w:r w:rsidRPr="00F846CB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225079,0</w:t>
            </w:r>
            <w:r w:rsidRPr="00F846C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153563,0</w:t>
            </w:r>
            <w:r w:rsidRPr="00F846C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153563,0</w:t>
            </w:r>
            <w:r w:rsidRPr="00F846CB">
              <w:rPr>
                <w:sz w:val="28"/>
                <w:szCs w:val="28"/>
              </w:rPr>
              <w:lastRenderedPageBreak/>
              <w:t>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С1438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4000,00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24000,00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2000,00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</w:t>
            </w:r>
          </w:p>
        </w:tc>
      </w:tr>
      <w:tr w:rsidR="008D3418" w:rsidRPr="00F846CB" w:rsidTr="008D3418">
        <w:trPr>
          <w:jc w:val="center"/>
        </w:trPr>
        <w:tc>
          <w:tcPr>
            <w:tcW w:w="3539" w:type="dxa"/>
            <w:shd w:val="clear" w:color="auto" w:fill="auto"/>
          </w:tcPr>
          <w:p w:rsidR="008D3418" w:rsidRPr="00F846CB" w:rsidRDefault="008D3418" w:rsidP="008D3418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С1438</w:t>
            </w:r>
          </w:p>
        </w:tc>
        <w:tc>
          <w:tcPr>
            <w:tcW w:w="837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200</w:t>
            </w:r>
          </w:p>
        </w:tc>
        <w:tc>
          <w:tcPr>
            <w:tcW w:w="1254" w:type="dxa"/>
            <w:shd w:val="clear" w:color="auto" w:fill="auto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4000,00</w:t>
            </w:r>
          </w:p>
        </w:tc>
        <w:tc>
          <w:tcPr>
            <w:tcW w:w="125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24000,00</w:t>
            </w:r>
          </w:p>
        </w:tc>
        <w:tc>
          <w:tcPr>
            <w:tcW w:w="1391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2000,00</w:t>
            </w:r>
          </w:p>
        </w:tc>
        <w:tc>
          <w:tcPr>
            <w:tcW w:w="1312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8D3418" w:rsidRPr="00F846CB" w:rsidRDefault="008D3418" w:rsidP="008D3418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</w:t>
            </w:r>
          </w:p>
        </w:tc>
      </w:tr>
    </w:tbl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E77FE1">
      <w:pPr>
        <w:pStyle w:val="a3"/>
        <w:jc w:val="both"/>
        <w:rPr>
          <w:sz w:val="28"/>
          <w:szCs w:val="28"/>
        </w:rPr>
      </w:pP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 xml:space="preserve"> Курской области</w:t>
      </w:r>
    </w:p>
    <w:p w:rsidR="008D3418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«Сохра</w:t>
      </w:r>
      <w:r>
        <w:rPr>
          <w:sz w:val="28"/>
          <w:szCs w:val="28"/>
        </w:rPr>
        <w:t>нение и развитие архивного дела</w:t>
      </w:r>
    </w:p>
    <w:p w:rsidR="008D3418" w:rsidRPr="00F846CB" w:rsidRDefault="008D3418" w:rsidP="008D3418">
      <w:pPr>
        <w:pStyle w:val="a3"/>
        <w:ind w:left="9072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в Солнцевском районе Курской области»</w:t>
      </w:r>
    </w:p>
    <w:p w:rsidR="008D3418" w:rsidRPr="00F846CB" w:rsidRDefault="008D3418" w:rsidP="008D3418">
      <w:pPr>
        <w:pStyle w:val="a3"/>
        <w:ind w:left="9072"/>
        <w:jc w:val="center"/>
        <w:rPr>
          <w:sz w:val="28"/>
          <w:szCs w:val="28"/>
        </w:rPr>
      </w:pPr>
    </w:p>
    <w:p w:rsidR="008D3418" w:rsidRPr="00F846CB" w:rsidRDefault="008D3418" w:rsidP="008D3418">
      <w:pPr>
        <w:pStyle w:val="a3"/>
        <w:jc w:val="center"/>
        <w:rPr>
          <w:sz w:val="28"/>
          <w:szCs w:val="28"/>
        </w:rPr>
      </w:pPr>
      <w:r w:rsidRPr="00F846CB">
        <w:rPr>
          <w:sz w:val="28"/>
          <w:szCs w:val="28"/>
        </w:rPr>
        <w:t>Прогнозируемые значения целевых индикаторов и показателей муниципальной программы Солнцевского района Курской области «Сохранение и развитие архивного дела в Солнцевском районе Курской области»</w:t>
      </w:r>
    </w:p>
    <w:p w:rsidR="008D3418" w:rsidRDefault="008D3418" w:rsidP="008D3418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3390"/>
        <w:gridCol w:w="1541"/>
        <w:gridCol w:w="1843"/>
        <w:gridCol w:w="1134"/>
        <w:gridCol w:w="1134"/>
        <w:gridCol w:w="1120"/>
        <w:gridCol w:w="1178"/>
        <w:gridCol w:w="6"/>
        <w:gridCol w:w="27"/>
        <w:gridCol w:w="884"/>
        <w:gridCol w:w="2174"/>
      </w:tblGrid>
      <w:tr w:rsidR="008D3418" w:rsidRPr="00F846CB" w:rsidTr="00B41326">
        <w:trPr>
          <w:trHeight w:val="1"/>
          <w:jc w:val="center"/>
        </w:trPr>
        <w:tc>
          <w:tcPr>
            <w:tcW w:w="878" w:type="dxa"/>
            <w:vMerge w:val="restart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</w:rPr>
              <w:t xml:space="preserve">№ </w:t>
            </w:r>
            <w:r w:rsidRPr="00F846CB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3390" w:type="dxa"/>
            <w:vMerge w:val="restart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  <w:lang w:val="en-US"/>
              </w:rPr>
              <w:t>Единица</w:t>
            </w:r>
            <w:r w:rsidRPr="00F846CB">
              <w:rPr>
                <w:sz w:val="28"/>
                <w:szCs w:val="28"/>
              </w:rPr>
              <w:t xml:space="preserve"> </w:t>
            </w:r>
            <w:r w:rsidRPr="00F846CB">
              <w:rPr>
                <w:sz w:val="28"/>
                <w:szCs w:val="28"/>
                <w:lang w:val="en-US"/>
              </w:rPr>
              <w:t>измерения</w:t>
            </w:r>
          </w:p>
        </w:tc>
        <w:tc>
          <w:tcPr>
            <w:tcW w:w="9500" w:type="dxa"/>
            <w:gridSpan w:val="9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vMerge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8D3418" w:rsidRPr="00F846CB" w:rsidRDefault="003C7F67" w:rsidP="003C7F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8D3418" w:rsidRPr="00F846CB">
              <w:rPr>
                <w:sz w:val="28"/>
                <w:szCs w:val="28"/>
              </w:rPr>
              <w:t>о начала реализации Программы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  <w:lang w:val="en-US"/>
              </w:rPr>
              <w:t>20</w:t>
            </w:r>
            <w:r w:rsidRPr="00F846CB">
              <w:rPr>
                <w:sz w:val="28"/>
                <w:szCs w:val="28"/>
              </w:rPr>
              <w:t xml:space="preserve">20 </w:t>
            </w:r>
            <w:r w:rsidRPr="00F846CB">
              <w:rPr>
                <w:sz w:val="28"/>
                <w:szCs w:val="28"/>
                <w:lang w:val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  <w:lang w:val="en-US"/>
              </w:rPr>
              <w:t>20</w:t>
            </w:r>
            <w:r w:rsidRPr="00F846CB">
              <w:rPr>
                <w:sz w:val="28"/>
                <w:szCs w:val="28"/>
              </w:rPr>
              <w:t xml:space="preserve">21 </w:t>
            </w:r>
            <w:r w:rsidRPr="00F846CB">
              <w:rPr>
                <w:sz w:val="28"/>
                <w:szCs w:val="28"/>
                <w:lang w:val="en-US"/>
              </w:rPr>
              <w:t>год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  <w:lang w:val="en-US"/>
              </w:rPr>
              <w:t>20</w:t>
            </w:r>
            <w:r w:rsidRPr="00F846C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F846CB">
              <w:rPr>
                <w:sz w:val="28"/>
                <w:szCs w:val="28"/>
                <w:lang w:val="en-US"/>
              </w:rPr>
              <w:t>год</w:t>
            </w:r>
          </w:p>
        </w:tc>
        <w:tc>
          <w:tcPr>
            <w:tcW w:w="1211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2024 год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За период реализации Программы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7</w:t>
            </w:r>
          </w:p>
        </w:tc>
        <w:tc>
          <w:tcPr>
            <w:tcW w:w="1211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</w:tr>
      <w:tr w:rsidR="008D3418" w:rsidRPr="00F846CB" w:rsidTr="00B41326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Цель 1. Обеспечение нормального функционирования архивного отдела Администрации Солнцевского района Курской области</w:t>
            </w:r>
          </w:p>
        </w:tc>
      </w:tr>
      <w:tr w:rsidR="008D3418" w:rsidRPr="00F846CB" w:rsidTr="00B41326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Задача: сохранение Архивного фонда Курской области, как культурного и исторического наследия региона, и иных архивных документов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Доля документов Архивного фонда Курской области и иных архивных документов, хранящихся с соблюдением нормативного режима хранения документов 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63,2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</w:t>
            </w:r>
            <w:r w:rsidRPr="00F846CB">
              <w:rPr>
                <w:sz w:val="28"/>
                <w:szCs w:val="28"/>
                <w:lang w:val="en-US"/>
              </w:rPr>
              <w:t>,</w:t>
            </w:r>
            <w:r w:rsidRPr="00F846CB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</w:t>
            </w:r>
            <w:r w:rsidRPr="00F846CB">
              <w:rPr>
                <w:sz w:val="28"/>
                <w:szCs w:val="28"/>
                <w:lang w:val="en-US"/>
              </w:rPr>
              <w:t>,</w:t>
            </w:r>
            <w:r w:rsidRPr="00F846CB"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gridSpan w:val="2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1,0</w:t>
            </w:r>
          </w:p>
        </w:tc>
        <w:tc>
          <w:tcPr>
            <w:tcW w:w="911" w:type="dxa"/>
            <w:gridSpan w:val="2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  <w:lang w:val="en-US"/>
              </w:rPr>
              <w:t>6</w:t>
            </w:r>
            <w:r w:rsidRPr="00F846CB">
              <w:rPr>
                <w:sz w:val="28"/>
                <w:szCs w:val="28"/>
              </w:rPr>
              <w:t>7</w:t>
            </w:r>
            <w:r w:rsidRPr="00F846CB">
              <w:rPr>
                <w:sz w:val="28"/>
                <w:szCs w:val="28"/>
                <w:lang w:val="en-US"/>
              </w:rPr>
              <w:t>,2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увеличение на 4%</w:t>
            </w:r>
          </w:p>
        </w:tc>
      </w:tr>
      <w:tr w:rsidR="008D3418" w:rsidRPr="00F846CB" w:rsidTr="00B41326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Цель 2. Обеспечение прав граждан на доступ к документам Архивного фонда Курской области и иным архивным документам, в том числе с использованием сети Интернет</w:t>
            </w:r>
          </w:p>
        </w:tc>
      </w:tr>
      <w:tr w:rsidR="008D3418" w:rsidRPr="00F846CB" w:rsidTr="00B41326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Задача: внедрение информационных продуктов и технологий в архивную отрасль с целью повышения качества </w:t>
            </w:r>
            <w:r w:rsidRPr="00F846CB">
              <w:rPr>
                <w:sz w:val="28"/>
                <w:szCs w:val="28"/>
              </w:rPr>
              <w:lastRenderedPageBreak/>
              <w:t>предоставляемых услуг, а также удовлетворения информационных потребностей граждан в условиях информатизации общества</w:t>
            </w:r>
          </w:p>
        </w:tc>
      </w:tr>
      <w:tr w:rsidR="008D3418" w:rsidRPr="00F846CB" w:rsidTr="003C7F67">
        <w:trPr>
          <w:trHeight w:val="2246"/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lastRenderedPageBreak/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Доля документов Архивного фонда Курской области, хранящихся в архивном отделе Администрации Солнцевского района и переведенных в электронный вид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0,</w:t>
            </w:r>
            <w:r w:rsidRPr="00F846CB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0,</w:t>
            </w: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0,</w:t>
            </w: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0,</w:t>
            </w:r>
            <w:r w:rsidRPr="00F846CB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0,2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0,2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0,85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увеличение на 1</w:t>
            </w:r>
            <w:r w:rsidRPr="00F846CB">
              <w:rPr>
                <w:sz w:val="28"/>
                <w:szCs w:val="28"/>
                <w:lang w:val="en-US"/>
              </w:rPr>
              <w:t>,</w:t>
            </w:r>
            <w:r w:rsidRPr="00F846CB">
              <w:rPr>
                <w:sz w:val="28"/>
                <w:szCs w:val="28"/>
              </w:rPr>
              <w:t>0</w:t>
            </w:r>
            <w:r w:rsidRPr="00F846CB">
              <w:rPr>
                <w:sz w:val="28"/>
                <w:szCs w:val="28"/>
                <w:lang w:val="en-US"/>
              </w:rPr>
              <w:t>%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  <w:r w:rsidRPr="00F846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Доля архивной информации, хранящейся в архивном отделе Администрации Солнцевского района и предоставленной пользователям информационными ресурсами в электронном виде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48,0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2,0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2,0</w:t>
            </w:r>
          </w:p>
        </w:tc>
        <w:tc>
          <w:tcPr>
            <w:tcW w:w="11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2,0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2,0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846CB">
              <w:rPr>
                <w:sz w:val="28"/>
                <w:szCs w:val="28"/>
                <w:lang w:val="en-US"/>
              </w:rPr>
              <w:t>5</w:t>
            </w:r>
            <w:r w:rsidRPr="00F846CB">
              <w:rPr>
                <w:sz w:val="28"/>
                <w:szCs w:val="28"/>
              </w:rPr>
              <w:t>8</w:t>
            </w:r>
            <w:r w:rsidRPr="00F846CB">
              <w:rPr>
                <w:sz w:val="28"/>
                <w:szCs w:val="28"/>
                <w:lang w:val="en-US"/>
              </w:rPr>
              <w:t>,0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увеличение на 10,0 %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2.4.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 xml:space="preserve">Количество изданий сборников архивных документов Архивного фонда Курской области, хранящихся в архивном отделе Администрации Солнцевского района, а также издание брошюр, буклетов на основании </w:t>
            </w:r>
            <w:r w:rsidRPr="00F846CB">
              <w:rPr>
                <w:sz w:val="28"/>
                <w:szCs w:val="28"/>
              </w:rPr>
              <w:lastRenderedPageBreak/>
              <w:t>архивных документов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lastRenderedPageBreak/>
              <w:t>К</w:t>
            </w:r>
            <w:r w:rsidRPr="00F846CB">
              <w:rPr>
                <w:sz w:val="28"/>
                <w:szCs w:val="28"/>
              </w:rPr>
              <w:t>ол-во единиц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-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6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увеличение на 1 ед.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  <w:r w:rsidRPr="00F846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Количество проведенных информационных мероприятий с использованием архивных документов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Кол-во единиц в год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10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(</w:t>
            </w:r>
            <w:r w:rsidRPr="00F846CB">
              <w:rPr>
                <w:sz w:val="28"/>
                <w:szCs w:val="28"/>
              </w:rPr>
              <w:t>среднегодовой показатель)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1</w:t>
            </w:r>
            <w:r w:rsidRPr="00F846C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10,0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(</w:t>
            </w:r>
            <w:r w:rsidRPr="00F846CB">
              <w:rPr>
                <w:sz w:val="28"/>
                <w:szCs w:val="28"/>
              </w:rPr>
              <w:t>среднегодовой показатель)</w:t>
            </w:r>
          </w:p>
        </w:tc>
      </w:tr>
      <w:tr w:rsidR="008D3418" w:rsidRPr="00F846CB" w:rsidTr="003C7F67">
        <w:trPr>
          <w:jc w:val="center"/>
        </w:trPr>
        <w:tc>
          <w:tcPr>
            <w:tcW w:w="8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F846CB">
              <w:rPr>
                <w:sz w:val="28"/>
                <w:szCs w:val="28"/>
              </w:rPr>
              <w:t>.</w:t>
            </w:r>
          </w:p>
        </w:tc>
        <w:tc>
          <w:tcPr>
            <w:tcW w:w="3390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Количество исполненных запросов физических и юридических лиц в установленные законодательством сроки</w:t>
            </w:r>
          </w:p>
        </w:tc>
        <w:tc>
          <w:tcPr>
            <w:tcW w:w="1541" w:type="dxa"/>
            <w:shd w:val="clear" w:color="auto" w:fill="FFFFFF"/>
          </w:tcPr>
          <w:p w:rsidR="008D3418" w:rsidRPr="00F846CB" w:rsidRDefault="008D3418" w:rsidP="003C7F67">
            <w:pPr>
              <w:pStyle w:val="a3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Кол-во единиц в год</w:t>
            </w:r>
          </w:p>
        </w:tc>
        <w:tc>
          <w:tcPr>
            <w:tcW w:w="1843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1900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  <w:lang w:val="en-US"/>
              </w:rPr>
              <w:t>(</w:t>
            </w:r>
            <w:r w:rsidRPr="00F846CB">
              <w:rPr>
                <w:sz w:val="28"/>
                <w:szCs w:val="28"/>
              </w:rPr>
              <w:t>среднегодовой показатель)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1900</w:t>
            </w:r>
          </w:p>
        </w:tc>
        <w:tc>
          <w:tcPr>
            <w:tcW w:w="113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1900</w:t>
            </w:r>
          </w:p>
        </w:tc>
        <w:tc>
          <w:tcPr>
            <w:tcW w:w="1120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1300</w:t>
            </w:r>
          </w:p>
        </w:tc>
        <w:tc>
          <w:tcPr>
            <w:tcW w:w="1178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1300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1300</w:t>
            </w:r>
          </w:p>
        </w:tc>
        <w:tc>
          <w:tcPr>
            <w:tcW w:w="2174" w:type="dxa"/>
            <w:shd w:val="clear" w:color="auto" w:fill="FFFFFF"/>
          </w:tcPr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1540</w:t>
            </w:r>
          </w:p>
          <w:p w:rsidR="008D3418" w:rsidRPr="00F846CB" w:rsidRDefault="008D3418" w:rsidP="003C7F67">
            <w:pPr>
              <w:pStyle w:val="a3"/>
              <w:jc w:val="center"/>
              <w:rPr>
                <w:sz w:val="28"/>
                <w:szCs w:val="28"/>
              </w:rPr>
            </w:pPr>
            <w:r w:rsidRPr="00F846CB">
              <w:rPr>
                <w:sz w:val="28"/>
                <w:szCs w:val="28"/>
              </w:rPr>
              <w:t>(среднегодовой показатель)</w:t>
            </w:r>
          </w:p>
        </w:tc>
      </w:tr>
    </w:tbl>
    <w:p w:rsidR="008D3418" w:rsidRDefault="008D3418" w:rsidP="00E77FE1">
      <w:pPr>
        <w:pStyle w:val="a3"/>
        <w:jc w:val="both"/>
        <w:rPr>
          <w:sz w:val="28"/>
          <w:szCs w:val="28"/>
        </w:rPr>
      </w:pPr>
    </w:p>
    <w:sectPr w:rsidR="008D3418" w:rsidSect="008D3418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E7" w:rsidRDefault="00304CE7" w:rsidP="00F571E0">
      <w:r>
        <w:separator/>
      </w:r>
    </w:p>
  </w:endnote>
  <w:endnote w:type="continuationSeparator" w:id="0">
    <w:p w:rsidR="00304CE7" w:rsidRDefault="00304CE7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E7" w:rsidRDefault="00304CE7" w:rsidP="00F571E0">
      <w:r>
        <w:separator/>
      </w:r>
    </w:p>
  </w:footnote>
  <w:footnote w:type="continuationSeparator" w:id="0">
    <w:p w:rsidR="00304CE7" w:rsidRDefault="00304CE7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5421B9B"/>
    <w:multiLevelType w:val="hybridMultilevel"/>
    <w:tmpl w:val="B10CCDE2"/>
    <w:lvl w:ilvl="0" w:tplc="8E7E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20DC"/>
    <w:multiLevelType w:val="hybridMultilevel"/>
    <w:tmpl w:val="1130BC1E"/>
    <w:lvl w:ilvl="0" w:tplc="59AA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8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E5F62A3"/>
    <w:multiLevelType w:val="hybridMultilevel"/>
    <w:tmpl w:val="CB92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4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</w:num>
  <w:num w:numId="17">
    <w:abstractNumId w:val="17"/>
  </w:num>
  <w:num w:numId="18">
    <w:abstractNumId w:val="6"/>
  </w:num>
  <w:num w:numId="19">
    <w:abstractNumId w:val="39"/>
  </w:num>
  <w:num w:numId="20">
    <w:abstractNumId w:val="4"/>
  </w:num>
  <w:num w:numId="21">
    <w:abstractNumId w:val="10"/>
  </w:num>
  <w:num w:numId="22">
    <w:abstractNumId w:val="28"/>
  </w:num>
  <w:num w:numId="23">
    <w:abstractNumId w:val="3"/>
  </w:num>
  <w:num w:numId="24">
    <w:abstractNumId w:val="38"/>
  </w:num>
  <w:num w:numId="25">
    <w:abstractNumId w:val="32"/>
  </w:num>
  <w:num w:numId="26">
    <w:abstractNumId w:val="15"/>
  </w:num>
  <w:num w:numId="27">
    <w:abstractNumId w:val="25"/>
  </w:num>
  <w:num w:numId="28">
    <w:abstractNumId w:val="21"/>
  </w:num>
  <w:num w:numId="29">
    <w:abstractNumId w:val="43"/>
  </w:num>
  <w:num w:numId="30">
    <w:abstractNumId w:val="20"/>
  </w:num>
  <w:num w:numId="31">
    <w:abstractNumId w:val="30"/>
  </w:num>
  <w:num w:numId="32">
    <w:abstractNumId w:val="11"/>
  </w:num>
  <w:num w:numId="33">
    <w:abstractNumId w:val="36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37"/>
  </w:num>
  <w:num w:numId="37">
    <w:abstractNumId w:val="8"/>
  </w:num>
  <w:num w:numId="38">
    <w:abstractNumId w:val="24"/>
  </w:num>
  <w:num w:numId="39">
    <w:abstractNumId w:val="19"/>
  </w:num>
  <w:num w:numId="40">
    <w:abstractNumId w:val="12"/>
  </w:num>
  <w:num w:numId="41">
    <w:abstractNumId w:val="34"/>
  </w:num>
  <w:num w:numId="42">
    <w:abstractNumId w:val="13"/>
  </w:num>
  <w:num w:numId="43">
    <w:abstractNumId w:val="2"/>
  </w:num>
  <w:num w:numId="44">
    <w:abstractNumId w:val="7"/>
  </w:num>
  <w:num w:numId="45">
    <w:abstractNumId w:val="40"/>
  </w:num>
  <w:num w:numId="46">
    <w:abstractNumId w:val="18"/>
  </w:num>
  <w:num w:numId="47">
    <w:abstractNumId w:val="41"/>
  </w:num>
  <w:num w:numId="48">
    <w:abstractNumId w:val="16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04CE7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C7F67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487B"/>
    <w:rsid w:val="004B5291"/>
    <w:rsid w:val="004B66AF"/>
    <w:rsid w:val="004C4CAD"/>
    <w:rsid w:val="004C7C11"/>
    <w:rsid w:val="004D2769"/>
    <w:rsid w:val="004D3B2F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3418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93425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7EB5"/>
    <w:rsid w:val="00AA18B0"/>
    <w:rsid w:val="00AA438C"/>
    <w:rsid w:val="00AA4FAE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212</cp:revision>
  <cp:lastPrinted>2022-02-04T14:04:00Z</cp:lastPrinted>
  <dcterms:created xsi:type="dcterms:W3CDTF">2020-04-07T16:01:00Z</dcterms:created>
  <dcterms:modified xsi:type="dcterms:W3CDTF">2022-12-06T09:38:00Z</dcterms:modified>
</cp:coreProperties>
</file>