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C8BE7" w14:textId="77777777" w:rsidR="00256C80" w:rsidRPr="00256C80" w:rsidRDefault="00C36CC0" w:rsidP="00256C80">
      <w:pPr>
        <w:pStyle w:val="1"/>
        <w:jc w:val="right"/>
        <w:rPr>
          <w:b w:val="0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0B65584" wp14:editId="5DFB70CF">
            <wp:simplePos x="0" y="0"/>
            <wp:positionH relativeFrom="column">
              <wp:posOffset>-362585</wp:posOffset>
            </wp:positionH>
            <wp:positionV relativeFrom="paragraph">
              <wp:posOffset>-110490</wp:posOffset>
            </wp:positionV>
            <wp:extent cx="3556635" cy="2906395"/>
            <wp:effectExtent l="0" t="0" r="0" b="0"/>
            <wp:wrapSquare wrapText="bothSides"/>
            <wp:docPr id="2" name="Рисунок 0" descr="лого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.jp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5" b="11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35" cy="290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FF5DC" w14:textId="77777777" w:rsidR="00091EAB" w:rsidRDefault="00091EAB" w:rsidP="00091EAB"/>
    <w:p w14:paraId="1E47C3B4" w14:textId="77777777" w:rsidR="00B14249" w:rsidRPr="00B14249" w:rsidRDefault="00B14249" w:rsidP="00B14249">
      <w:pPr>
        <w:autoSpaceDE/>
        <w:autoSpaceDN/>
        <w:jc w:val="both"/>
        <w:rPr>
          <w:rFonts w:eastAsia="Calibri"/>
          <w:sz w:val="24"/>
          <w:szCs w:val="24"/>
          <w:lang w:eastAsia="en-US"/>
        </w:rPr>
      </w:pPr>
      <w:r w:rsidRPr="00B14249">
        <w:rPr>
          <w:rFonts w:ascii="Verdana" w:hAnsi="Verdana"/>
          <w:b/>
          <w:sz w:val="18"/>
          <w:szCs w:val="18"/>
        </w:rPr>
        <w:t>Кому:</w:t>
      </w:r>
      <w:r w:rsidRPr="00B14249">
        <w:rPr>
          <w:b/>
          <w:sz w:val="22"/>
          <w:szCs w:val="22"/>
        </w:rPr>
        <w:t xml:space="preserve"> Управление аграрной политики Администрации Солнцевского района Курской области</w:t>
      </w:r>
    </w:p>
    <w:p w14:paraId="422B8E82" w14:textId="77777777" w:rsidR="00091EAB" w:rsidRDefault="00091EAB" w:rsidP="00091EAB"/>
    <w:p w14:paraId="1C06DAF5" w14:textId="77777777" w:rsidR="00091EAB" w:rsidRDefault="00091EAB" w:rsidP="00091EAB"/>
    <w:p w14:paraId="4E0AB8A7" w14:textId="77777777" w:rsidR="00091EAB" w:rsidRDefault="00091EAB" w:rsidP="00091EAB"/>
    <w:p w14:paraId="0C5ABBBB" w14:textId="77777777" w:rsidR="00091EAB" w:rsidRDefault="00091EAB" w:rsidP="00091EAB"/>
    <w:p w14:paraId="0FE0BF57" w14:textId="77777777" w:rsidR="00091EAB" w:rsidRDefault="00091EAB" w:rsidP="00091EAB"/>
    <w:p w14:paraId="3C192E3E" w14:textId="77777777" w:rsidR="00091EAB" w:rsidRPr="00091EAB" w:rsidRDefault="00091EAB" w:rsidP="00091EAB"/>
    <w:p w14:paraId="2D0FDEDC" w14:textId="77777777" w:rsidR="00256C80" w:rsidRDefault="00256C80" w:rsidP="007362D0">
      <w:pPr>
        <w:pStyle w:val="1"/>
        <w:jc w:val="center"/>
        <w:rPr>
          <w:rStyle w:val="10"/>
          <w:b/>
          <w:szCs w:val="24"/>
        </w:rPr>
      </w:pPr>
    </w:p>
    <w:p w14:paraId="54E56BB2" w14:textId="77777777" w:rsidR="00841A19" w:rsidRDefault="00841A19" w:rsidP="00841A19"/>
    <w:p w14:paraId="00617A56" w14:textId="77777777" w:rsidR="00091EAB" w:rsidRDefault="00091EAB" w:rsidP="00841A19"/>
    <w:p w14:paraId="369EF395" w14:textId="77777777" w:rsidR="00091EAB" w:rsidRPr="00841A19" w:rsidRDefault="00091EAB" w:rsidP="00841A19"/>
    <w:p w14:paraId="0AF379C5" w14:textId="77777777" w:rsidR="009D36E3" w:rsidRDefault="009D36E3" w:rsidP="007362D0">
      <w:pPr>
        <w:pStyle w:val="1"/>
        <w:jc w:val="center"/>
        <w:rPr>
          <w:rStyle w:val="10"/>
          <w:b/>
          <w:szCs w:val="24"/>
        </w:rPr>
      </w:pPr>
    </w:p>
    <w:p w14:paraId="399325E0" w14:textId="77777777" w:rsidR="00781535" w:rsidRDefault="00B14249" w:rsidP="007362D0">
      <w:pPr>
        <w:pStyle w:val="1"/>
        <w:jc w:val="center"/>
      </w:pPr>
      <w:r>
        <w:rPr>
          <w:rStyle w:val="10"/>
          <w:b/>
          <w:szCs w:val="24"/>
        </w:rPr>
        <w:t>Уведомление</w:t>
      </w:r>
      <w:r w:rsidR="00781535">
        <w:br/>
      </w:r>
    </w:p>
    <w:p w14:paraId="5D20DBC3" w14:textId="77777777" w:rsidR="00B14249" w:rsidRPr="00B14249" w:rsidRDefault="00B14249" w:rsidP="00B14249">
      <w:pPr>
        <w:suppressAutoHyphens/>
        <w:autoSpaceDE/>
        <w:autoSpaceDN/>
        <w:ind w:firstLine="851"/>
        <w:jc w:val="both"/>
        <w:rPr>
          <w:sz w:val="24"/>
          <w:szCs w:val="24"/>
          <w:lang w:eastAsia="zh-CN"/>
        </w:rPr>
      </w:pPr>
      <w:r w:rsidRPr="00B14249">
        <w:rPr>
          <w:sz w:val="24"/>
          <w:szCs w:val="24"/>
          <w:lang w:eastAsia="zh-CN"/>
        </w:rPr>
        <w:t>В соответствии с постановлением Администрации Курской области от 05.08.2019 №726-па «Об утверждении плана мероприятий («дорожной карты») по предупреждению гибели пчел на территории Курской области в результате массового отравления «химической интоксикации)» направляем Вам настоящее уведомление о следующих агрохимических работах по уходу за сельскохозяй</w:t>
      </w:r>
      <w:r w:rsidR="004A0A91">
        <w:rPr>
          <w:sz w:val="24"/>
          <w:szCs w:val="24"/>
          <w:lang w:eastAsia="zh-CN"/>
        </w:rPr>
        <w:t xml:space="preserve">ственными посевами предприятия </w:t>
      </w:r>
      <w:r>
        <w:rPr>
          <w:sz w:val="24"/>
          <w:szCs w:val="24"/>
          <w:lang w:eastAsia="zh-CN"/>
        </w:rPr>
        <w:t>ЗАО «Прогресс</w:t>
      </w:r>
      <w:r w:rsidRPr="00B14249">
        <w:rPr>
          <w:sz w:val="24"/>
          <w:szCs w:val="24"/>
          <w:lang w:eastAsia="zh-CN"/>
        </w:rPr>
        <w:t>»:</w:t>
      </w:r>
    </w:p>
    <w:p w14:paraId="509BBC6D" w14:textId="77777777" w:rsidR="00B14249" w:rsidRPr="00B14249" w:rsidRDefault="00B14249" w:rsidP="00B14249">
      <w:pPr>
        <w:suppressAutoHyphens/>
        <w:autoSpaceDE/>
        <w:autoSpaceDN/>
        <w:ind w:left="420"/>
        <w:jc w:val="both"/>
        <w:rPr>
          <w:sz w:val="24"/>
          <w:szCs w:val="24"/>
          <w:lang w:eastAsia="zh-CN"/>
        </w:rPr>
      </w:pPr>
    </w:p>
    <w:p w14:paraId="019893B8" w14:textId="7434237D" w:rsidR="00B14249" w:rsidRPr="00B14249" w:rsidRDefault="00B14249" w:rsidP="00B14249">
      <w:pPr>
        <w:suppressAutoHyphens/>
        <w:autoSpaceDE/>
        <w:autoSpaceDN/>
        <w:ind w:left="60" w:firstLine="360"/>
        <w:jc w:val="both"/>
        <w:rPr>
          <w:sz w:val="24"/>
          <w:szCs w:val="24"/>
          <w:lang w:eastAsia="zh-CN"/>
        </w:rPr>
      </w:pPr>
      <w:r w:rsidRPr="00B14249">
        <w:rPr>
          <w:sz w:val="24"/>
          <w:szCs w:val="24"/>
          <w:lang w:eastAsia="zh-CN"/>
        </w:rPr>
        <w:t>На земельных участках расположенных в границах Ивановского</w:t>
      </w:r>
      <w:r w:rsidR="00B25ECC">
        <w:rPr>
          <w:sz w:val="24"/>
          <w:szCs w:val="24"/>
          <w:lang w:eastAsia="zh-CN"/>
        </w:rPr>
        <w:t xml:space="preserve"> сельсовета</w:t>
      </w:r>
      <w:r w:rsidRPr="00B14249">
        <w:rPr>
          <w:sz w:val="24"/>
          <w:szCs w:val="24"/>
          <w:lang w:eastAsia="zh-CN"/>
        </w:rPr>
        <w:t xml:space="preserve"> с 1</w:t>
      </w:r>
      <w:r w:rsidR="00E04650">
        <w:rPr>
          <w:sz w:val="24"/>
          <w:szCs w:val="24"/>
          <w:lang w:eastAsia="zh-CN"/>
        </w:rPr>
        <w:t>9</w:t>
      </w:r>
      <w:r w:rsidRPr="00B14249">
        <w:rPr>
          <w:sz w:val="24"/>
          <w:szCs w:val="24"/>
          <w:lang w:eastAsia="zh-CN"/>
        </w:rPr>
        <w:t xml:space="preserve"> по 2</w:t>
      </w:r>
      <w:r w:rsidR="00E04650">
        <w:rPr>
          <w:sz w:val="24"/>
          <w:szCs w:val="24"/>
          <w:lang w:eastAsia="zh-CN"/>
        </w:rPr>
        <w:t>3</w:t>
      </w:r>
      <w:r w:rsidRPr="00B14249">
        <w:rPr>
          <w:sz w:val="24"/>
          <w:szCs w:val="24"/>
          <w:lang w:eastAsia="zh-CN"/>
        </w:rPr>
        <w:t xml:space="preserve"> </w:t>
      </w:r>
      <w:r w:rsidR="00E04650">
        <w:rPr>
          <w:sz w:val="24"/>
          <w:szCs w:val="24"/>
          <w:lang w:eastAsia="zh-CN"/>
        </w:rPr>
        <w:t>мая</w:t>
      </w:r>
      <w:r w:rsidRPr="00B14249">
        <w:rPr>
          <w:sz w:val="24"/>
          <w:szCs w:val="24"/>
          <w:lang w:eastAsia="zh-CN"/>
        </w:rPr>
        <w:t xml:space="preserve"> 2023 года будет проводиться наземная хими</w:t>
      </w:r>
      <w:r w:rsidR="00B25ECC">
        <w:rPr>
          <w:sz w:val="24"/>
          <w:szCs w:val="24"/>
          <w:lang w:eastAsia="zh-CN"/>
        </w:rPr>
        <w:t xml:space="preserve">ческая обработка посевов озимого рапса </w:t>
      </w:r>
      <w:r w:rsidRPr="00B14249">
        <w:rPr>
          <w:sz w:val="24"/>
          <w:szCs w:val="24"/>
          <w:lang w:eastAsia="zh-CN"/>
        </w:rPr>
        <w:t>в соответствии с графиком работ.</w:t>
      </w:r>
    </w:p>
    <w:p w14:paraId="55679F75" w14:textId="77777777" w:rsidR="00B14249" w:rsidRPr="00B14249" w:rsidRDefault="00B14249" w:rsidP="00B14249">
      <w:pPr>
        <w:suppressAutoHyphens/>
        <w:autoSpaceDE/>
        <w:autoSpaceDN/>
        <w:ind w:left="420"/>
        <w:jc w:val="both"/>
        <w:rPr>
          <w:sz w:val="24"/>
          <w:szCs w:val="24"/>
          <w:lang w:eastAsia="zh-CN"/>
        </w:rPr>
      </w:pPr>
    </w:p>
    <w:p w14:paraId="035D2C64" w14:textId="77777777" w:rsidR="00B14249" w:rsidRPr="00B14249" w:rsidRDefault="00B14249" w:rsidP="00B14249">
      <w:pPr>
        <w:suppressAutoHyphens/>
        <w:autoSpaceDE/>
        <w:autoSpaceDN/>
        <w:ind w:left="420"/>
        <w:jc w:val="both"/>
        <w:rPr>
          <w:sz w:val="24"/>
          <w:szCs w:val="24"/>
          <w:lang w:eastAsia="zh-CN"/>
        </w:rPr>
      </w:pPr>
      <w:r w:rsidRPr="00B14249">
        <w:rPr>
          <w:sz w:val="24"/>
          <w:szCs w:val="24"/>
          <w:lang w:eastAsia="zh-CN"/>
        </w:rPr>
        <w:t>Список препаратов, запланированных к применению:</w:t>
      </w:r>
    </w:p>
    <w:p w14:paraId="287CB1F3" w14:textId="6FCD5EBA" w:rsidR="00B14249" w:rsidRPr="00B14249" w:rsidRDefault="006963A8" w:rsidP="00B14249">
      <w:pPr>
        <w:suppressAutoHyphens/>
        <w:autoSpaceDE/>
        <w:autoSpaceDN/>
        <w:ind w:left="420"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Пропишанс Супер</w:t>
      </w:r>
      <w:r w:rsidR="00834368">
        <w:rPr>
          <w:b/>
          <w:bCs/>
          <w:sz w:val="24"/>
          <w:szCs w:val="24"/>
          <w:lang w:eastAsia="zh-CN"/>
        </w:rPr>
        <w:t xml:space="preserve">,КЭ </w:t>
      </w:r>
      <w:r w:rsidR="00B14249" w:rsidRPr="00B14249">
        <w:rPr>
          <w:b/>
          <w:bCs/>
          <w:sz w:val="24"/>
          <w:szCs w:val="24"/>
          <w:lang w:eastAsia="zh-CN"/>
        </w:rPr>
        <w:t xml:space="preserve">– </w:t>
      </w:r>
      <w:r w:rsidR="00B25ECC">
        <w:rPr>
          <w:sz w:val="24"/>
          <w:szCs w:val="24"/>
          <w:lang w:eastAsia="zh-CN"/>
        </w:rPr>
        <w:t>класс опасности для человека – 3</w:t>
      </w:r>
      <w:r w:rsidR="00B14249" w:rsidRPr="00B14249">
        <w:rPr>
          <w:sz w:val="24"/>
          <w:szCs w:val="24"/>
          <w:lang w:eastAsia="zh-CN"/>
        </w:rPr>
        <w:t>, класс опасности для пчел – 3;</w:t>
      </w:r>
    </w:p>
    <w:p w14:paraId="52C384E7" w14:textId="4740F96E" w:rsidR="00B14249" w:rsidRDefault="00834368" w:rsidP="00B25ECC">
      <w:pPr>
        <w:suppressAutoHyphens/>
        <w:autoSpaceDE/>
        <w:autoSpaceDN/>
        <w:ind w:left="420"/>
        <w:jc w:val="both"/>
        <w:rPr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Амплиго</w:t>
      </w:r>
      <w:r w:rsidR="001B6898">
        <w:rPr>
          <w:b/>
          <w:bCs/>
          <w:sz w:val="24"/>
          <w:szCs w:val="24"/>
          <w:lang w:eastAsia="zh-CN"/>
        </w:rPr>
        <w:t>,МКС</w:t>
      </w:r>
      <w:r w:rsidR="00B14249" w:rsidRPr="00B14249">
        <w:rPr>
          <w:b/>
          <w:bCs/>
          <w:sz w:val="24"/>
          <w:szCs w:val="24"/>
          <w:lang w:eastAsia="zh-CN"/>
        </w:rPr>
        <w:t xml:space="preserve">- </w:t>
      </w:r>
      <w:r w:rsidR="00B14249" w:rsidRPr="00B14249">
        <w:rPr>
          <w:sz w:val="24"/>
          <w:szCs w:val="24"/>
          <w:lang w:eastAsia="zh-CN"/>
        </w:rPr>
        <w:t xml:space="preserve">класс опасности для человека – </w:t>
      </w:r>
      <w:r w:rsidR="00D13535">
        <w:rPr>
          <w:sz w:val="24"/>
          <w:szCs w:val="24"/>
          <w:lang w:eastAsia="zh-CN"/>
        </w:rPr>
        <w:t>3,</w:t>
      </w:r>
      <w:r w:rsidR="00B25ECC">
        <w:rPr>
          <w:sz w:val="24"/>
          <w:szCs w:val="24"/>
          <w:lang w:eastAsia="zh-CN"/>
        </w:rPr>
        <w:t xml:space="preserve"> класс опасности для пчел – 1.</w:t>
      </w:r>
    </w:p>
    <w:p w14:paraId="31CE72A7" w14:textId="77777777" w:rsidR="00B14249" w:rsidRPr="00B14249" w:rsidRDefault="00B14249" w:rsidP="00B14249">
      <w:pPr>
        <w:suppressAutoHyphens/>
        <w:autoSpaceDE/>
        <w:autoSpaceDN/>
        <w:ind w:left="420"/>
        <w:jc w:val="both"/>
        <w:rPr>
          <w:sz w:val="24"/>
          <w:szCs w:val="24"/>
          <w:lang w:eastAsia="zh-CN"/>
        </w:rPr>
      </w:pPr>
    </w:p>
    <w:tbl>
      <w:tblPr>
        <w:tblW w:w="4890" w:type="dxa"/>
        <w:tblInd w:w="113" w:type="dxa"/>
        <w:tblLook w:val="04A0" w:firstRow="1" w:lastRow="0" w:firstColumn="1" w:lastColumn="0" w:noHBand="0" w:noVBand="1"/>
      </w:tblPr>
      <w:tblGrid>
        <w:gridCol w:w="2830"/>
        <w:gridCol w:w="2060"/>
      </w:tblGrid>
      <w:tr w:rsidR="00C46DDF" w:rsidRPr="00C46DDF" w14:paraId="2BB7B90C" w14:textId="77777777" w:rsidTr="00B25ECC">
        <w:trPr>
          <w:trHeight w:val="3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8113740" w14:textId="77777777" w:rsidR="00C46DDF" w:rsidRPr="00B14249" w:rsidRDefault="00C46DDF" w:rsidP="00C46DD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Кадастровый номер участка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7817023" w14:textId="77777777" w:rsidR="00C46DDF" w:rsidRDefault="00C46DDF" w:rsidP="00C46DD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Площадь, га</w:t>
            </w:r>
          </w:p>
        </w:tc>
      </w:tr>
      <w:tr w:rsidR="00B25ECC" w:rsidRPr="00B25ECC" w14:paraId="0FC83C67" w14:textId="77777777" w:rsidTr="00B25ECC">
        <w:trPr>
          <w:trHeight w:val="3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2BC07" w14:textId="77777777" w:rsidR="00B25ECC" w:rsidRPr="00B25ECC" w:rsidRDefault="00B25ECC" w:rsidP="00B25ECC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25ECC">
              <w:rPr>
                <w:color w:val="000000"/>
                <w:sz w:val="28"/>
                <w:szCs w:val="28"/>
              </w:rPr>
              <w:t>46:22:00 00 00:184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43B00" w14:textId="77777777" w:rsidR="00B25ECC" w:rsidRPr="00B25ECC" w:rsidRDefault="00B25ECC" w:rsidP="00B25ECC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B25ECC">
              <w:rPr>
                <w:color w:val="000000"/>
                <w:sz w:val="28"/>
                <w:szCs w:val="28"/>
              </w:rPr>
              <w:t>87,81</w:t>
            </w:r>
          </w:p>
        </w:tc>
      </w:tr>
      <w:tr w:rsidR="00B25ECC" w:rsidRPr="00B25ECC" w14:paraId="17B79E25" w14:textId="77777777" w:rsidTr="00B25ECC">
        <w:trPr>
          <w:trHeight w:val="3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20740" w14:textId="77777777" w:rsidR="00B25ECC" w:rsidRPr="00B25ECC" w:rsidRDefault="00B25ECC" w:rsidP="00B25ECC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25ECC">
              <w:rPr>
                <w:color w:val="000000"/>
                <w:sz w:val="28"/>
                <w:szCs w:val="28"/>
              </w:rPr>
              <w:t>46:22:161003:1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CCED6" w14:textId="77777777" w:rsidR="00B25ECC" w:rsidRPr="00B25ECC" w:rsidRDefault="00B25ECC" w:rsidP="00B25ECC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B25ECC">
              <w:rPr>
                <w:color w:val="000000"/>
                <w:sz w:val="28"/>
                <w:szCs w:val="28"/>
              </w:rPr>
              <w:t>55</w:t>
            </w:r>
          </w:p>
        </w:tc>
      </w:tr>
      <w:tr w:rsidR="00B25ECC" w:rsidRPr="00B25ECC" w14:paraId="4DCF3B9A" w14:textId="77777777" w:rsidTr="00B25ECC">
        <w:trPr>
          <w:trHeight w:val="3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A9FF8" w14:textId="77777777" w:rsidR="00B25ECC" w:rsidRPr="00B25ECC" w:rsidRDefault="00B25ECC" w:rsidP="00B25ECC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25ECC">
              <w:rPr>
                <w:color w:val="000000"/>
                <w:sz w:val="28"/>
                <w:szCs w:val="28"/>
              </w:rPr>
              <w:t>46:22:000000:630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7E594" w14:textId="77777777" w:rsidR="00B25ECC" w:rsidRPr="00B25ECC" w:rsidRDefault="00B25ECC" w:rsidP="00B25ECC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B25ECC">
              <w:rPr>
                <w:color w:val="000000"/>
                <w:sz w:val="28"/>
                <w:szCs w:val="28"/>
              </w:rPr>
              <w:t>3,93</w:t>
            </w:r>
          </w:p>
        </w:tc>
      </w:tr>
      <w:tr w:rsidR="00B25ECC" w:rsidRPr="00B25ECC" w14:paraId="2F1FF6BD" w14:textId="77777777" w:rsidTr="00B25ECC">
        <w:trPr>
          <w:trHeight w:val="3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E5ECF" w14:textId="77777777" w:rsidR="00B25ECC" w:rsidRPr="00B25ECC" w:rsidRDefault="00B25ECC" w:rsidP="00B25ECC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25ECC">
              <w:rPr>
                <w:color w:val="000000"/>
                <w:sz w:val="28"/>
                <w:szCs w:val="28"/>
              </w:rPr>
              <w:t>46:22:000000:833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7F933" w14:textId="77777777" w:rsidR="00B25ECC" w:rsidRPr="00B25ECC" w:rsidRDefault="00B25ECC" w:rsidP="00B25ECC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B25ECC">
              <w:rPr>
                <w:color w:val="000000"/>
                <w:sz w:val="28"/>
                <w:szCs w:val="28"/>
              </w:rPr>
              <w:t>46,47</w:t>
            </w:r>
          </w:p>
        </w:tc>
      </w:tr>
    </w:tbl>
    <w:p w14:paraId="784988FF" w14:textId="77777777"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14:paraId="3819A4C2" w14:textId="77777777" w:rsidR="00C46DDF" w:rsidRDefault="00C46DDF" w:rsidP="00A10ACB">
      <w:pPr>
        <w:pStyle w:val="a3"/>
        <w:ind w:firstLine="142"/>
        <w:jc w:val="center"/>
        <w:rPr>
          <w:b/>
          <w:sz w:val="24"/>
          <w:szCs w:val="24"/>
        </w:rPr>
      </w:pPr>
    </w:p>
    <w:p w14:paraId="4AD285B6" w14:textId="77777777" w:rsidR="00C46DDF" w:rsidRPr="00C46DDF" w:rsidRDefault="00C46DDF" w:rsidP="00C46DDF">
      <w:pPr>
        <w:suppressAutoHyphens/>
        <w:autoSpaceDE/>
        <w:autoSpaceDN/>
        <w:ind w:firstLine="708"/>
        <w:jc w:val="both"/>
        <w:rPr>
          <w:sz w:val="24"/>
          <w:szCs w:val="24"/>
          <w:lang w:eastAsia="zh-CN"/>
        </w:rPr>
      </w:pPr>
      <w:r w:rsidRPr="00C46DDF">
        <w:rPr>
          <w:sz w:val="24"/>
          <w:szCs w:val="24"/>
          <w:lang w:eastAsia="zh-CN"/>
        </w:rPr>
        <w:t>Погранично-защитная зона для лета пчел составляет не менее 4-5 км, ограничение лета пчел – не менее 24 часов.</w:t>
      </w:r>
    </w:p>
    <w:p w14:paraId="09606BCA" w14:textId="77777777" w:rsidR="00C46DDF" w:rsidRPr="00C46DDF" w:rsidRDefault="00C46DDF" w:rsidP="00C46DDF">
      <w:pPr>
        <w:suppressAutoHyphens/>
        <w:autoSpaceDE/>
        <w:autoSpaceDN/>
        <w:jc w:val="both"/>
        <w:rPr>
          <w:sz w:val="24"/>
          <w:szCs w:val="24"/>
          <w:lang w:eastAsia="zh-CN"/>
        </w:rPr>
      </w:pPr>
    </w:p>
    <w:p w14:paraId="5313E199" w14:textId="77777777" w:rsidR="00C46DDF" w:rsidRPr="00C46DDF" w:rsidRDefault="00C46DDF" w:rsidP="00C46DDF">
      <w:pPr>
        <w:suppressAutoHyphens/>
        <w:autoSpaceDE/>
        <w:autoSpaceDN/>
        <w:ind w:firstLine="708"/>
        <w:jc w:val="both"/>
        <w:rPr>
          <w:sz w:val="24"/>
          <w:szCs w:val="24"/>
          <w:lang w:eastAsia="zh-CN"/>
        </w:rPr>
      </w:pPr>
      <w:r w:rsidRPr="00C46DDF">
        <w:rPr>
          <w:sz w:val="24"/>
          <w:szCs w:val="24"/>
          <w:lang w:eastAsia="zh-CN"/>
        </w:rPr>
        <w:t>Размещение пасек вблизи посевов предприятия, выпас с/х животных и птицы на полях предприятия запрещен.</w:t>
      </w:r>
    </w:p>
    <w:p w14:paraId="3CC293C8" w14:textId="77777777" w:rsidR="00C46DDF" w:rsidRPr="00C46DDF" w:rsidRDefault="00C46DDF" w:rsidP="00C46DDF">
      <w:pPr>
        <w:suppressAutoHyphens/>
        <w:autoSpaceDE/>
        <w:autoSpaceDN/>
        <w:ind w:firstLine="708"/>
        <w:jc w:val="both"/>
        <w:rPr>
          <w:sz w:val="24"/>
          <w:szCs w:val="24"/>
          <w:lang w:eastAsia="zh-CN"/>
        </w:rPr>
      </w:pPr>
      <w:r w:rsidRPr="00C46DDF">
        <w:rPr>
          <w:sz w:val="24"/>
          <w:szCs w:val="24"/>
          <w:lang w:eastAsia="zh-CN"/>
        </w:rPr>
        <w:t>Запланированные к применению пестициды могут вызвать отравление, кожные раздражения, головную боль, общую слабость, а также токсичны для водных организмов.</w:t>
      </w:r>
    </w:p>
    <w:p w14:paraId="0FAC3A66" w14:textId="77777777" w:rsidR="00C46DDF" w:rsidRPr="00C46DDF" w:rsidRDefault="00C46DDF" w:rsidP="00C46DDF">
      <w:pPr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C46DDF">
        <w:rPr>
          <w:sz w:val="24"/>
          <w:szCs w:val="24"/>
          <w:lang w:eastAsia="zh-CN"/>
        </w:rPr>
        <w:tab/>
        <w:t>За подробной информацией обращаться в администрации предприятия.</w:t>
      </w:r>
    </w:p>
    <w:p w14:paraId="5D490D41" w14:textId="77777777" w:rsidR="00C46DDF" w:rsidRPr="00C46DDF" w:rsidRDefault="00C46DDF" w:rsidP="00C46DDF">
      <w:pPr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C46DDF">
        <w:rPr>
          <w:sz w:val="24"/>
          <w:szCs w:val="24"/>
          <w:lang w:eastAsia="zh-CN"/>
        </w:rPr>
        <w:t>Тел. Для справок:8-</w:t>
      </w:r>
      <w:r>
        <w:rPr>
          <w:sz w:val="24"/>
          <w:szCs w:val="24"/>
          <w:lang w:eastAsia="zh-CN"/>
        </w:rPr>
        <w:t>905-154-46-71</w:t>
      </w:r>
      <w:r w:rsidRPr="00C46DDF">
        <w:rPr>
          <w:sz w:val="24"/>
          <w:szCs w:val="24"/>
          <w:lang w:eastAsia="zh-CN"/>
        </w:rPr>
        <w:t xml:space="preserve"> </w:t>
      </w:r>
    </w:p>
    <w:p w14:paraId="568E6B47" w14:textId="77777777" w:rsidR="00C46DDF" w:rsidRDefault="00C46DDF" w:rsidP="00A10ACB">
      <w:pPr>
        <w:pStyle w:val="a3"/>
        <w:ind w:firstLine="142"/>
        <w:jc w:val="center"/>
        <w:rPr>
          <w:b/>
          <w:sz w:val="24"/>
          <w:szCs w:val="24"/>
        </w:rPr>
      </w:pPr>
    </w:p>
    <w:sectPr w:rsidR="00C46DDF" w:rsidSect="00B14249">
      <w:pgSz w:w="11906" w:h="16838"/>
      <w:pgMar w:top="624" w:right="567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A9901" w14:textId="77777777" w:rsidR="001C4E87" w:rsidRDefault="001C4E87" w:rsidP="007B4EE1">
      <w:r>
        <w:separator/>
      </w:r>
    </w:p>
  </w:endnote>
  <w:endnote w:type="continuationSeparator" w:id="0">
    <w:p w14:paraId="760EDE9C" w14:textId="77777777" w:rsidR="001C4E87" w:rsidRDefault="001C4E87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FD780" w14:textId="77777777" w:rsidR="001C4E87" w:rsidRDefault="001C4E87" w:rsidP="007B4EE1">
      <w:r>
        <w:separator/>
      </w:r>
    </w:p>
  </w:footnote>
  <w:footnote w:type="continuationSeparator" w:id="0">
    <w:p w14:paraId="1C5FDADF" w14:textId="77777777" w:rsidR="001C4E87" w:rsidRDefault="001C4E87" w:rsidP="007B4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AF"/>
    <w:rsid w:val="00013036"/>
    <w:rsid w:val="0001338A"/>
    <w:rsid w:val="0001479C"/>
    <w:rsid w:val="00022AF1"/>
    <w:rsid w:val="00034293"/>
    <w:rsid w:val="00042BEF"/>
    <w:rsid w:val="00046269"/>
    <w:rsid w:val="00052DA5"/>
    <w:rsid w:val="00053163"/>
    <w:rsid w:val="00072BAF"/>
    <w:rsid w:val="0008240D"/>
    <w:rsid w:val="00091EAB"/>
    <w:rsid w:val="00092762"/>
    <w:rsid w:val="000A06BD"/>
    <w:rsid w:val="000A2A81"/>
    <w:rsid w:val="000A4D64"/>
    <w:rsid w:val="000A7FFC"/>
    <w:rsid w:val="000C1C3C"/>
    <w:rsid w:val="000C2385"/>
    <w:rsid w:val="000C4305"/>
    <w:rsid w:val="000C64FB"/>
    <w:rsid w:val="000D5DAE"/>
    <w:rsid w:val="000E3A84"/>
    <w:rsid w:val="000F3DD6"/>
    <w:rsid w:val="001164E1"/>
    <w:rsid w:val="00124D83"/>
    <w:rsid w:val="00143B55"/>
    <w:rsid w:val="00151959"/>
    <w:rsid w:val="001718EF"/>
    <w:rsid w:val="00172A9C"/>
    <w:rsid w:val="00172C7F"/>
    <w:rsid w:val="001849BA"/>
    <w:rsid w:val="00196E65"/>
    <w:rsid w:val="001B6898"/>
    <w:rsid w:val="001C4E87"/>
    <w:rsid w:val="001C779F"/>
    <w:rsid w:val="001E2F50"/>
    <w:rsid w:val="001F2CE6"/>
    <w:rsid w:val="00203261"/>
    <w:rsid w:val="00204124"/>
    <w:rsid w:val="002071B1"/>
    <w:rsid w:val="0020786D"/>
    <w:rsid w:val="00210ED3"/>
    <w:rsid w:val="00235648"/>
    <w:rsid w:val="00253839"/>
    <w:rsid w:val="00256C80"/>
    <w:rsid w:val="00287599"/>
    <w:rsid w:val="00287902"/>
    <w:rsid w:val="002879F3"/>
    <w:rsid w:val="00295F48"/>
    <w:rsid w:val="002B630D"/>
    <w:rsid w:val="002C2C44"/>
    <w:rsid w:val="00305C8A"/>
    <w:rsid w:val="00312F2E"/>
    <w:rsid w:val="0032418F"/>
    <w:rsid w:val="00337182"/>
    <w:rsid w:val="0037046A"/>
    <w:rsid w:val="00370A3A"/>
    <w:rsid w:val="00376950"/>
    <w:rsid w:val="003918DD"/>
    <w:rsid w:val="003A3846"/>
    <w:rsid w:val="003B06CC"/>
    <w:rsid w:val="003B1C9D"/>
    <w:rsid w:val="003D4D35"/>
    <w:rsid w:val="0044258A"/>
    <w:rsid w:val="00447EDA"/>
    <w:rsid w:val="00460858"/>
    <w:rsid w:val="00461E1A"/>
    <w:rsid w:val="00472FE1"/>
    <w:rsid w:val="00494240"/>
    <w:rsid w:val="00497B19"/>
    <w:rsid w:val="004A0A91"/>
    <w:rsid w:val="004C50EB"/>
    <w:rsid w:val="004D5A0A"/>
    <w:rsid w:val="004F128A"/>
    <w:rsid w:val="004F5100"/>
    <w:rsid w:val="004F5EE0"/>
    <w:rsid w:val="005073A2"/>
    <w:rsid w:val="00531633"/>
    <w:rsid w:val="0055018A"/>
    <w:rsid w:val="0055274C"/>
    <w:rsid w:val="0055495F"/>
    <w:rsid w:val="0055512B"/>
    <w:rsid w:val="00572202"/>
    <w:rsid w:val="00574CCD"/>
    <w:rsid w:val="0058061E"/>
    <w:rsid w:val="005820AF"/>
    <w:rsid w:val="005904D3"/>
    <w:rsid w:val="005C1826"/>
    <w:rsid w:val="0060300A"/>
    <w:rsid w:val="00603886"/>
    <w:rsid w:val="0061480F"/>
    <w:rsid w:val="006239C8"/>
    <w:rsid w:val="006350F6"/>
    <w:rsid w:val="006963A8"/>
    <w:rsid w:val="006D5A1B"/>
    <w:rsid w:val="00707FF4"/>
    <w:rsid w:val="00721674"/>
    <w:rsid w:val="007362D0"/>
    <w:rsid w:val="00743F27"/>
    <w:rsid w:val="007533B4"/>
    <w:rsid w:val="007627DD"/>
    <w:rsid w:val="007636C5"/>
    <w:rsid w:val="00781535"/>
    <w:rsid w:val="007A542F"/>
    <w:rsid w:val="007A7BC1"/>
    <w:rsid w:val="007B4EE1"/>
    <w:rsid w:val="007B5B6D"/>
    <w:rsid w:val="007C3740"/>
    <w:rsid w:val="007E2C0B"/>
    <w:rsid w:val="007E751F"/>
    <w:rsid w:val="00816B2B"/>
    <w:rsid w:val="00834368"/>
    <w:rsid w:val="008403AD"/>
    <w:rsid w:val="00841A19"/>
    <w:rsid w:val="00845CEB"/>
    <w:rsid w:val="008670C7"/>
    <w:rsid w:val="00891941"/>
    <w:rsid w:val="008A0E37"/>
    <w:rsid w:val="008A69B0"/>
    <w:rsid w:val="008A746E"/>
    <w:rsid w:val="008D1903"/>
    <w:rsid w:val="008D7B61"/>
    <w:rsid w:val="008E4D2F"/>
    <w:rsid w:val="008E4EFF"/>
    <w:rsid w:val="008F5E28"/>
    <w:rsid w:val="00911E55"/>
    <w:rsid w:val="00934639"/>
    <w:rsid w:val="00934935"/>
    <w:rsid w:val="009352E3"/>
    <w:rsid w:val="009510A5"/>
    <w:rsid w:val="00951465"/>
    <w:rsid w:val="00984D76"/>
    <w:rsid w:val="00993005"/>
    <w:rsid w:val="009B061F"/>
    <w:rsid w:val="009D36E3"/>
    <w:rsid w:val="009E1B83"/>
    <w:rsid w:val="009E3008"/>
    <w:rsid w:val="009E6C07"/>
    <w:rsid w:val="00A02EDD"/>
    <w:rsid w:val="00A10ACB"/>
    <w:rsid w:val="00A12257"/>
    <w:rsid w:val="00A14BAC"/>
    <w:rsid w:val="00A24499"/>
    <w:rsid w:val="00A42069"/>
    <w:rsid w:val="00A45C3D"/>
    <w:rsid w:val="00A50AD5"/>
    <w:rsid w:val="00A55997"/>
    <w:rsid w:val="00A74588"/>
    <w:rsid w:val="00A86E69"/>
    <w:rsid w:val="00AA3064"/>
    <w:rsid w:val="00AB0166"/>
    <w:rsid w:val="00AC45E9"/>
    <w:rsid w:val="00AC7B97"/>
    <w:rsid w:val="00AE044A"/>
    <w:rsid w:val="00AF5576"/>
    <w:rsid w:val="00AF5759"/>
    <w:rsid w:val="00AF73C2"/>
    <w:rsid w:val="00B14249"/>
    <w:rsid w:val="00B25ECC"/>
    <w:rsid w:val="00B25F23"/>
    <w:rsid w:val="00B264B7"/>
    <w:rsid w:val="00B368E8"/>
    <w:rsid w:val="00B407C1"/>
    <w:rsid w:val="00B475C5"/>
    <w:rsid w:val="00B55CAB"/>
    <w:rsid w:val="00B66A68"/>
    <w:rsid w:val="00B67EB5"/>
    <w:rsid w:val="00BA3CE2"/>
    <w:rsid w:val="00BC6492"/>
    <w:rsid w:val="00BD6F58"/>
    <w:rsid w:val="00C16D5A"/>
    <w:rsid w:val="00C2378C"/>
    <w:rsid w:val="00C36CC0"/>
    <w:rsid w:val="00C4342F"/>
    <w:rsid w:val="00C46DDF"/>
    <w:rsid w:val="00C56C9F"/>
    <w:rsid w:val="00C85CE3"/>
    <w:rsid w:val="00D07118"/>
    <w:rsid w:val="00D13535"/>
    <w:rsid w:val="00D31594"/>
    <w:rsid w:val="00D42F37"/>
    <w:rsid w:val="00D45801"/>
    <w:rsid w:val="00D6199A"/>
    <w:rsid w:val="00D62029"/>
    <w:rsid w:val="00D7049C"/>
    <w:rsid w:val="00D707F1"/>
    <w:rsid w:val="00D840B1"/>
    <w:rsid w:val="00D858A7"/>
    <w:rsid w:val="00D97DB4"/>
    <w:rsid w:val="00DB2FBA"/>
    <w:rsid w:val="00DB3DA3"/>
    <w:rsid w:val="00DC08C3"/>
    <w:rsid w:val="00DC7D65"/>
    <w:rsid w:val="00DE7663"/>
    <w:rsid w:val="00DF6929"/>
    <w:rsid w:val="00DF7DA7"/>
    <w:rsid w:val="00E04650"/>
    <w:rsid w:val="00E41E46"/>
    <w:rsid w:val="00E61F4C"/>
    <w:rsid w:val="00EC00AF"/>
    <w:rsid w:val="00EC4A24"/>
    <w:rsid w:val="00ED3E17"/>
    <w:rsid w:val="00EE2000"/>
    <w:rsid w:val="00EF1A2B"/>
    <w:rsid w:val="00F30D51"/>
    <w:rsid w:val="00F43A6F"/>
    <w:rsid w:val="00F60E53"/>
    <w:rsid w:val="00F83B28"/>
    <w:rsid w:val="00FB423F"/>
    <w:rsid w:val="00FC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07BA3FD"/>
  <w15:chartTrackingRefBased/>
  <w15:docId w15:val="{3532C108-5F47-DC45-B813-C406E25E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b/>
      <w:sz w:val="24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uiPriority w:val="99"/>
    <w:unhideWhenUsed/>
    <w:rsid w:val="00DE7663"/>
    <w:rPr>
      <w:vertAlign w:val="superscript"/>
    </w:rPr>
  </w:style>
  <w:style w:type="character" w:styleId="ac">
    <w:name w:val="Hyperlink"/>
    <w:uiPriority w:val="99"/>
    <w:unhideWhenUsed/>
    <w:rsid w:val="00DE7663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link w:val="1"/>
    <w:uiPriority w:val="9"/>
    <w:rsid w:val="007362D0"/>
    <w:rPr>
      <w:rFonts w:ascii="Times New Roman" w:eastAsia="Times New Roman" w:hAnsi="Times New Roman" w:cs="Times New Roman"/>
      <w:b/>
      <w:sz w:val="24"/>
      <w:szCs w:val="32"/>
    </w:rPr>
  </w:style>
  <w:style w:type="character" w:styleId="af1">
    <w:name w:val="FollowedHyperlink"/>
    <w:uiPriority w:val="99"/>
    <w:semiHidden/>
    <w:unhideWhenUsed/>
    <w:rsid w:val="008E4D2F"/>
    <w:rPr>
      <w:color w:val="954F72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091EA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091E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07B17-8710-42FE-83D3-80FC724360E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Яна Катыхина</cp:lastModifiedBy>
  <cp:revision>2</cp:revision>
  <cp:lastPrinted>2021-09-03T13:54:00Z</cp:lastPrinted>
  <dcterms:created xsi:type="dcterms:W3CDTF">2023-05-19T04:02:00Z</dcterms:created>
  <dcterms:modified xsi:type="dcterms:W3CDTF">2023-05-19T04:02:00Z</dcterms:modified>
</cp:coreProperties>
</file>