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BCE" w:rsidRPr="002C6BCE" w:rsidRDefault="002C6BCE" w:rsidP="002C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CE">
        <w:rPr>
          <w:rFonts w:ascii="Times New Roman" w:hAnsi="Times New Roman" w:cs="Times New Roman"/>
          <w:sz w:val="28"/>
          <w:szCs w:val="28"/>
        </w:rPr>
        <w:t>Прокуратурой Солнцевского района в марте 2023 года проведена проверка исполнения законодательства в сфере занятости населения, в ходе которой установлено, что житель Солнцевского района с использованием компьютера через портал «</w:t>
      </w:r>
      <w:proofErr w:type="spellStart"/>
      <w:r w:rsidRPr="002C6BCE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2C6BCE">
        <w:rPr>
          <w:rFonts w:ascii="Times New Roman" w:hAnsi="Times New Roman" w:cs="Times New Roman"/>
          <w:sz w:val="28"/>
          <w:szCs w:val="28"/>
        </w:rPr>
        <w:t xml:space="preserve">» и «работа в России» обратился с заявлением в ОКУ «Центр занятости населения Солнцевского района» с целью постановки на </w:t>
      </w:r>
      <w:bookmarkStart w:id="0" w:name="_GoBack"/>
      <w:bookmarkEnd w:id="0"/>
      <w:r w:rsidRPr="002C6BCE">
        <w:rPr>
          <w:rFonts w:ascii="Times New Roman" w:hAnsi="Times New Roman" w:cs="Times New Roman"/>
          <w:sz w:val="28"/>
          <w:szCs w:val="28"/>
        </w:rPr>
        <w:t>учет в качестве безработного и получения соответствующего пособия и иных выплат как безработному.</w:t>
      </w:r>
    </w:p>
    <w:p w:rsidR="002C6BCE" w:rsidRPr="002C6BCE" w:rsidRDefault="002C6BCE" w:rsidP="002C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2022 года </w:t>
      </w:r>
      <w:r w:rsidRPr="002C6BCE">
        <w:rPr>
          <w:rFonts w:ascii="Times New Roman" w:hAnsi="Times New Roman" w:cs="Times New Roman"/>
          <w:sz w:val="28"/>
          <w:szCs w:val="28"/>
        </w:rPr>
        <w:t>у мужчины возник преступный корыстный умысел, направленный на совершение мошенничества при получении выплат, то есть хищение денежных средств при получении пособий, установленных законами и иными нормативными правовыми актами, путем умолчания о фактах, влекущих прекращение указанных выплат, в крупном размере.</w:t>
      </w:r>
    </w:p>
    <w:p w:rsidR="002C6BCE" w:rsidRPr="002C6BCE" w:rsidRDefault="002C6BCE" w:rsidP="002C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CE">
        <w:rPr>
          <w:rFonts w:ascii="Times New Roman" w:hAnsi="Times New Roman" w:cs="Times New Roman"/>
          <w:sz w:val="28"/>
          <w:szCs w:val="28"/>
        </w:rPr>
        <w:t xml:space="preserve">С целью реализации своего преступного корыстного умысла житель Солнцевского района, понимая и осознавая, положения ст. 2, ч. 2 </w:t>
      </w:r>
      <w:r>
        <w:rPr>
          <w:rFonts w:ascii="Times New Roman" w:hAnsi="Times New Roman" w:cs="Times New Roman"/>
          <w:sz w:val="28"/>
          <w:szCs w:val="28"/>
        </w:rPr>
        <w:t>ст. 35 Закона РФ от 19.04.1991 №</w:t>
      </w:r>
      <w:r w:rsidRPr="002C6BCE">
        <w:rPr>
          <w:rFonts w:ascii="Times New Roman" w:hAnsi="Times New Roman" w:cs="Times New Roman"/>
          <w:sz w:val="28"/>
          <w:szCs w:val="28"/>
        </w:rPr>
        <w:t xml:space="preserve"> 1032-1 «О занятости населения в Российской Федерации» не сообщил в ОКУ «Центр занятости населения Солнцевского района» о своем трудоустройстве и получении заработка по месту своего трудоустройства, в связи с чем был поставлен на учет в качестве безработного и незаконно получил пособие по безработице.</w:t>
      </w:r>
    </w:p>
    <w:p w:rsidR="002C6BCE" w:rsidRPr="002C6BCE" w:rsidRDefault="002C6BCE" w:rsidP="002C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CE">
        <w:rPr>
          <w:rFonts w:ascii="Times New Roman" w:hAnsi="Times New Roman" w:cs="Times New Roman"/>
          <w:sz w:val="28"/>
          <w:szCs w:val="28"/>
        </w:rPr>
        <w:t xml:space="preserve">О факте трудоустройства, влекущему прекращение выплат пособия по безработице, мужчина в ОКУ «Центр занятости населения Солнцевского района» не сообщил, продолжив получать соответствующее пособие. </w:t>
      </w:r>
    </w:p>
    <w:p w:rsidR="002C6BCE" w:rsidRPr="002C6BCE" w:rsidRDefault="002C6BCE" w:rsidP="002C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CE">
        <w:rPr>
          <w:rFonts w:ascii="Times New Roman" w:hAnsi="Times New Roman" w:cs="Times New Roman"/>
          <w:sz w:val="28"/>
          <w:szCs w:val="28"/>
        </w:rPr>
        <w:t>Таким образом, преступником совершено хищение денежных средств порядка 200 000 рублей.</w:t>
      </w:r>
    </w:p>
    <w:p w:rsidR="002C6BCE" w:rsidRPr="002C6BCE" w:rsidRDefault="002C6BCE" w:rsidP="002C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CE">
        <w:rPr>
          <w:rFonts w:ascii="Times New Roman" w:hAnsi="Times New Roman" w:cs="Times New Roman"/>
          <w:sz w:val="28"/>
          <w:szCs w:val="28"/>
        </w:rPr>
        <w:t>Прокуратурой района в рамках своих полномочий, предусмотренных п. 2 ч. 2 ст. 37 УПК РФ, ввиду выявленных нарушений материалы проверки в отношении указанного лица направлены в Отд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6BCE">
        <w:rPr>
          <w:rFonts w:ascii="Times New Roman" w:hAnsi="Times New Roman" w:cs="Times New Roman"/>
          <w:sz w:val="28"/>
          <w:szCs w:val="28"/>
        </w:rPr>
        <w:t xml:space="preserve"> МВД России по Солнцевскому району для решения вопроса об уголовном преследовании.</w:t>
      </w:r>
    </w:p>
    <w:p w:rsidR="004C15B4" w:rsidRPr="002C6BCE" w:rsidRDefault="002C6BCE" w:rsidP="002C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CE">
        <w:rPr>
          <w:rFonts w:ascii="Times New Roman" w:hAnsi="Times New Roman" w:cs="Times New Roman"/>
          <w:sz w:val="28"/>
          <w:szCs w:val="28"/>
        </w:rPr>
        <w:t>Впоследствии, в отношении обвиняемого органами дознания Отд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6BCE">
        <w:rPr>
          <w:rFonts w:ascii="Times New Roman" w:hAnsi="Times New Roman" w:cs="Times New Roman"/>
          <w:sz w:val="28"/>
          <w:szCs w:val="28"/>
        </w:rPr>
        <w:t xml:space="preserve"> МВД России по Солнцевскому району возбуждено уголовное дело по ст. 159.2 ч. 3 УК РФ, которое в настоящее время с утвержденным прокурором района обвинительным актом направлено в суд для </w:t>
      </w:r>
      <w:proofErr w:type="gramStart"/>
      <w:r w:rsidRPr="002C6BCE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2C6BCE">
        <w:rPr>
          <w:rFonts w:ascii="Times New Roman" w:hAnsi="Times New Roman" w:cs="Times New Roman"/>
          <w:sz w:val="28"/>
          <w:szCs w:val="28"/>
        </w:rPr>
        <w:t xml:space="preserve"> по существу.</w:t>
      </w:r>
    </w:p>
    <w:sectPr w:rsidR="004C15B4" w:rsidRPr="002C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CE"/>
    <w:rsid w:val="002C6BCE"/>
    <w:rsid w:val="004C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D06D1-852F-4399-B1A0-A9003249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2023-06-28T07:15:00Z</dcterms:created>
  <dcterms:modified xsi:type="dcterms:W3CDTF">2023-06-28T07:17:00Z</dcterms:modified>
</cp:coreProperties>
</file>