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16" w:rsidRPr="00385716" w:rsidRDefault="00385716" w:rsidP="00385716">
      <w:pPr>
        <w:pStyle w:val="11"/>
        <w:keepNext/>
        <w:keepLines/>
        <w:spacing w:line="276" w:lineRule="auto"/>
        <w:jc w:val="right"/>
        <w:rPr>
          <w:sz w:val="24"/>
          <w:szCs w:val="26"/>
        </w:rPr>
      </w:pPr>
      <w:bookmarkStart w:id="0" w:name="bookmark0"/>
      <w:r w:rsidRPr="00385716">
        <w:rPr>
          <w:sz w:val="24"/>
          <w:szCs w:val="26"/>
        </w:rPr>
        <w:t>ПРОЕКТ</w:t>
      </w:r>
    </w:p>
    <w:p w:rsidR="00385716" w:rsidRPr="00385716" w:rsidRDefault="00385716" w:rsidP="00385716">
      <w:pPr>
        <w:pStyle w:val="11"/>
        <w:keepNext/>
        <w:keepLines/>
        <w:spacing w:line="276" w:lineRule="auto"/>
        <w:jc w:val="right"/>
        <w:rPr>
          <w:sz w:val="24"/>
          <w:szCs w:val="26"/>
        </w:rPr>
      </w:pPr>
    </w:p>
    <w:p w:rsidR="00003A54" w:rsidRPr="00385716" w:rsidRDefault="006035E2" w:rsidP="00385716">
      <w:pPr>
        <w:pStyle w:val="11"/>
        <w:keepNext/>
        <w:keepLines/>
        <w:spacing w:line="276" w:lineRule="auto"/>
        <w:rPr>
          <w:sz w:val="24"/>
          <w:szCs w:val="26"/>
        </w:rPr>
      </w:pPr>
      <w:r w:rsidRPr="00385716">
        <w:rPr>
          <w:sz w:val="24"/>
          <w:szCs w:val="26"/>
        </w:rPr>
        <w:t>АДМИНИСТРАЦИЯ</w:t>
      </w:r>
      <w:bookmarkEnd w:id="0"/>
    </w:p>
    <w:p w:rsidR="00003A54" w:rsidRPr="00385716" w:rsidRDefault="006035E2" w:rsidP="00385716">
      <w:pPr>
        <w:pStyle w:val="30"/>
        <w:spacing w:after="0" w:line="276" w:lineRule="auto"/>
        <w:rPr>
          <w:sz w:val="24"/>
          <w:szCs w:val="26"/>
        </w:rPr>
      </w:pPr>
      <w:r w:rsidRPr="00385716">
        <w:rPr>
          <w:sz w:val="24"/>
          <w:szCs w:val="26"/>
        </w:rPr>
        <w:t>СОЛНЦЕВСКОГО РАЙОНА КУРСКОЙ ОБЛАСТИ</w:t>
      </w:r>
    </w:p>
    <w:p w:rsidR="00003A54" w:rsidRPr="00385716" w:rsidRDefault="006035E2" w:rsidP="00385716">
      <w:pPr>
        <w:pStyle w:val="20"/>
        <w:keepNext/>
        <w:keepLines/>
        <w:spacing w:after="0" w:line="276" w:lineRule="auto"/>
        <w:rPr>
          <w:rFonts w:ascii="Times New Roman" w:hAnsi="Times New Roman" w:cs="Times New Roman"/>
          <w:sz w:val="24"/>
          <w:szCs w:val="26"/>
        </w:rPr>
      </w:pPr>
      <w:bookmarkStart w:id="1" w:name="bookmark2"/>
      <w:r w:rsidRPr="00385716">
        <w:rPr>
          <w:rFonts w:ascii="Times New Roman" w:hAnsi="Times New Roman" w:cs="Times New Roman"/>
          <w:sz w:val="24"/>
          <w:szCs w:val="26"/>
        </w:rPr>
        <w:t>ПОСТАНОВЛЕНИЕ</w:t>
      </w:r>
      <w:bookmarkEnd w:id="1"/>
    </w:p>
    <w:p w:rsidR="00385716" w:rsidRPr="00385716" w:rsidRDefault="00385716" w:rsidP="00385716">
      <w:pPr>
        <w:pStyle w:val="20"/>
        <w:keepNext/>
        <w:keepLines/>
        <w:spacing w:after="0" w:line="276" w:lineRule="auto"/>
        <w:rPr>
          <w:rFonts w:ascii="Times New Roman" w:hAnsi="Times New Roman" w:cs="Times New Roman"/>
          <w:sz w:val="24"/>
          <w:szCs w:val="26"/>
        </w:rPr>
      </w:pPr>
    </w:p>
    <w:p w:rsidR="00385716" w:rsidRPr="00385716" w:rsidRDefault="00385716" w:rsidP="00385716">
      <w:pPr>
        <w:pStyle w:val="20"/>
        <w:keepNext/>
        <w:keepLines/>
        <w:spacing w:after="0" w:line="276" w:lineRule="auto"/>
        <w:jc w:val="left"/>
        <w:rPr>
          <w:rFonts w:ascii="Times New Roman" w:hAnsi="Times New Roman" w:cs="Times New Roman"/>
          <w:sz w:val="24"/>
          <w:szCs w:val="26"/>
        </w:rPr>
      </w:pPr>
      <w:r w:rsidRPr="00385716">
        <w:rPr>
          <w:rFonts w:ascii="Times New Roman" w:hAnsi="Times New Roman" w:cs="Times New Roman"/>
          <w:sz w:val="24"/>
          <w:szCs w:val="26"/>
        </w:rPr>
        <w:t>от _____________ № _____</w:t>
      </w:r>
    </w:p>
    <w:p w:rsidR="00385716" w:rsidRPr="00385716" w:rsidRDefault="00385716" w:rsidP="00385716">
      <w:pPr>
        <w:pStyle w:val="1"/>
        <w:spacing w:line="276" w:lineRule="auto"/>
        <w:ind w:firstLine="0"/>
        <w:rPr>
          <w:sz w:val="24"/>
        </w:rPr>
      </w:pPr>
    </w:p>
    <w:p w:rsidR="00003A54" w:rsidRPr="00385716" w:rsidRDefault="006035E2" w:rsidP="00385716">
      <w:pPr>
        <w:pStyle w:val="1"/>
        <w:spacing w:line="276" w:lineRule="auto"/>
        <w:ind w:firstLine="0"/>
        <w:jc w:val="center"/>
        <w:rPr>
          <w:sz w:val="24"/>
        </w:rPr>
      </w:pPr>
      <w:r w:rsidRPr="00385716">
        <w:rPr>
          <w:sz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района</w:t>
      </w:r>
      <w:r w:rsidR="00385716" w:rsidRPr="00385716">
        <w:rPr>
          <w:sz w:val="24"/>
        </w:rPr>
        <w:t xml:space="preserve"> </w:t>
      </w:r>
      <w:r w:rsidRPr="00385716">
        <w:rPr>
          <w:sz w:val="24"/>
        </w:rPr>
        <w:t>«Солнцевский район» Курской области на 202</w:t>
      </w:r>
      <w:r w:rsidR="00385716" w:rsidRPr="00385716">
        <w:rPr>
          <w:sz w:val="24"/>
        </w:rPr>
        <w:t>4</w:t>
      </w:r>
      <w:r w:rsidRPr="00385716">
        <w:rPr>
          <w:sz w:val="24"/>
        </w:rPr>
        <w:t xml:space="preserve"> год</w:t>
      </w:r>
    </w:p>
    <w:p w:rsidR="00385716" w:rsidRPr="00385716" w:rsidRDefault="00385716" w:rsidP="00385716">
      <w:pPr>
        <w:pStyle w:val="1"/>
        <w:spacing w:line="276" w:lineRule="auto"/>
        <w:ind w:firstLine="0"/>
        <w:rPr>
          <w:sz w:val="24"/>
        </w:rPr>
      </w:pPr>
    </w:p>
    <w:p w:rsidR="00003A54" w:rsidRPr="00385716" w:rsidRDefault="006035E2" w:rsidP="00385716">
      <w:pPr>
        <w:pStyle w:val="1"/>
        <w:spacing w:line="276" w:lineRule="auto"/>
        <w:ind w:firstLine="740"/>
        <w:jc w:val="both"/>
        <w:rPr>
          <w:sz w:val="24"/>
        </w:rPr>
      </w:pPr>
      <w:r w:rsidRPr="00385716">
        <w:rPr>
          <w:sz w:val="24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Представительного Собрания Солнцевского района Курской области от 23.11.2021 № 220/4 «Об утверждении Положения о муниципальном контроле на автомобильном транспорте и в дорожном хозяйстве на территории муниципального района «Солнцевский район» Курской области», руководствуясь Уставом муниципального района «Солнцевский район» Курской области, Администрация Солнцевского района Курской области ПОСТАНОВЛЯЕТ:</w:t>
      </w:r>
    </w:p>
    <w:p w:rsidR="00003A54" w:rsidRPr="00385716" w:rsidRDefault="006035E2" w:rsidP="00385716">
      <w:pPr>
        <w:pStyle w:val="1"/>
        <w:numPr>
          <w:ilvl w:val="0"/>
          <w:numId w:val="1"/>
        </w:numPr>
        <w:tabs>
          <w:tab w:val="left" w:pos="1128"/>
        </w:tabs>
        <w:spacing w:line="276" w:lineRule="auto"/>
        <w:ind w:firstLine="740"/>
        <w:jc w:val="both"/>
        <w:rPr>
          <w:sz w:val="24"/>
        </w:rPr>
      </w:pPr>
      <w:r w:rsidRPr="00385716">
        <w:rPr>
          <w:sz w:val="24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района «Солнцевский район» Курской области на 202</w:t>
      </w:r>
      <w:r w:rsidR="00385716" w:rsidRPr="00385716">
        <w:rPr>
          <w:sz w:val="24"/>
        </w:rPr>
        <w:t>4</w:t>
      </w:r>
      <w:r w:rsidRPr="00385716">
        <w:rPr>
          <w:sz w:val="24"/>
        </w:rPr>
        <w:t xml:space="preserve"> год (прилагается).</w:t>
      </w:r>
    </w:p>
    <w:p w:rsidR="00003A54" w:rsidRPr="00385716" w:rsidRDefault="006035E2" w:rsidP="00385716">
      <w:pPr>
        <w:pStyle w:val="1"/>
        <w:numPr>
          <w:ilvl w:val="0"/>
          <w:numId w:val="1"/>
        </w:numPr>
        <w:tabs>
          <w:tab w:val="left" w:pos="1128"/>
        </w:tabs>
        <w:spacing w:line="276" w:lineRule="auto"/>
        <w:ind w:firstLine="740"/>
        <w:jc w:val="both"/>
        <w:rPr>
          <w:sz w:val="24"/>
        </w:rPr>
      </w:pPr>
      <w:r w:rsidRPr="00385716">
        <w:rPr>
          <w:sz w:val="24"/>
        </w:rPr>
        <w:t>Признать утратившим силу постановление Администрации Солнцевского района Курской области от 1</w:t>
      </w:r>
      <w:r w:rsidR="00385716" w:rsidRPr="00385716">
        <w:rPr>
          <w:sz w:val="24"/>
        </w:rPr>
        <w:t>9</w:t>
      </w:r>
      <w:r w:rsidRPr="00385716">
        <w:rPr>
          <w:sz w:val="24"/>
        </w:rPr>
        <w:t>.12.202</w:t>
      </w:r>
      <w:r w:rsidR="00385716" w:rsidRPr="00385716">
        <w:rPr>
          <w:sz w:val="24"/>
        </w:rPr>
        <w:t>2 № 563</w:t>
      </w:r>
      <w:r w:rsidRPr="00385716">
        <w:rPr>
          <w:sz w:val="24"/>
        </w:rPr>
        <w:t xml:space="preserve"> «</w:t>
      </w:r>
      <w:r w:rsidR="00385716" w:rsidRPr="00385716">
        <w:rPr>
          <w:sz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района «Солнцевский район» Курской области на 2023 год</w:t>
      </w:r>
      <w:r w:rsidRPr="00385716">
        <w:rPr>
          <w:sz w:val="24"/>
        </w:rPr>
        <w:t>».</w:t>
      </w:r>
    </w:p>
    <w:p w:rsidR="00003A54" w:rsidRDefault="006035E2" w:rsidP="00385716">
      <w:pPr>
        <w:pStyle w:val="1"/>
        <w:numPr>
          <w:ilvl w:val="0"/>
          <w:numId w:val="1"/>
        </w:numPr>
        <w:tabs>
          <w:tab w:val="left" w:pos="1128"/>
        </w:tabs>
        <w:spacing w:line="276" w:lineRule="auto"/>
        <w:ind w:firstLine="720"/>
        <w:jc w:val="both"/>
        <w:rPr>
          <w:sz w:val="24"/>
        </w:rPr>
      </w:pPr>
      <w:r w:rsidRPr="00385716">
        <w:rPr>
          <w:sz w:val="24"/>
        </w:rPr>
        <w:t>Настоящее постановление</w:t>
      </w:r>
      <w:r w:rsidR="00385716" w:rsidRPr="00385716">
        <w:rPr>
          <w:sz w:val="24"/>
        </w:rPr>
        <w:t xml:space="preserve"> вступает в силу с 1 января 2024</w:t>
      </w:r>
      <w:r w:rsidRPr="00385716">
        <w:rPr>
          <w:sz w:val="24"/>
        </w:rPr>
        <w:t xml:space="preserve"> года и подлежит официальному опубликованию и размещению на официальном сайте Администрации Солнцевского района Курской област</w:t>
      </w:r>
      <w:r w:rsidR="00385716" w:rsidRPr="00385716">
        <w:rPr>
          <w:sz w:val="24"/>
        </w:rPr>
        <w:t>и в информационно-телеко</w:t>
      </w:r>
      <w:r w:rsidRPr="00385716">
        <w:rPr>
          <w:sz w:val="24"/>
        </w:rPr>
        <w:t>ммуникационной сети «Интернет».</w:t>
      </w:r>
    </w:p>
    <w:p w:rsidR="00385716" w:rsidRDefault="00385716" w:rsidP="00385716">
      <w:pPr>
        <w:pStyle w:val="1"/>
        <w:tabs>
          <w:tab w:val="left" w:pos="1128"/>
        </w:tabs>
        <w:spacing w:line="276" w:lineRule="auto"/>
        <w:jc w:val="both"/>
        <w:rPr>
          <w:sz w:val="24"/>
        </w:rPr>
      </w:pPr>
    </w:p>
    <w:p w:rsidR="00385716" w:rsidRDefault="00385716" w:rsidP="00385716">
      <w:pPr>
        <w:pStyle w:val="1"/>
        <w:tabs>
          <w:tab w:val="left" w:pos="1128"/>
        </w:tabs>
        <w:spacing w:line="276" w:lineRule="auto"/>
        <w:jc w:val="both"/>
        <w:rPr>
          <w:sz w:val="24"/>
        </w:rPr>
      </w:pPr>
    </w:p>
    <w:p w:rsidR="00385716" w:rsidRDefault="00385716" w:rsidP="00385716">
      <w:pPr>
        <w:pStyle w:val="1"/>
        <w:tabs>
          <w:tab w:val="left" w:pos="1128"/>
        </w:tabs>
        <w:spacing w:line="276" w:lineRule="auto"/>
        <w:ind w:firstLine="0"/>
        <w:jc w:val="both"/>
        <w:rPr>
          <w:sz w:val="24"/>
        </w:rPr>
      </w:pPr>
      <w:r>
        <w:rPr>
          <w:sz w:val="24"/>
        </w:rPr>
        <w:t>Глава Солнцевского района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Г.Д. Енютин</w:t>
      </w:r>
    </w:p>
    <w:p w:rsidR="00385716" w:rsidRDefault="00385716" w:rsidP="00385716">
      <w:pPr>
        <w:pStyle w:val="1"/>
        <w:tabs>
          <w:tab w:val="left" w:pos="1128"/>
        </w:tabs>
        <w:spacing w:line="276" w:lineRule="auto"/>
        <w:ind w:firstLine="0"/>
        <w:jc w:val="both"/>
        <w:rPr>
          <w:sz w:val="24"/>
        </w:rPr>
      </w:pPr>
      <w:r>
        <w:rPr>
          <w:sz w:val="24"/>
        </w:rPr>
        <w:t>Курской области</w:t>
      </w:r>
    </w:p>
    <w:p w:rsidR="00385716" w:rsidRDefault="00385716" w:rsidP="00385716">
      <w:pPr>
        <w:pStyle w:val="1"/>
        <w:tabs>
          <w:tab w:val="left" w:pos="1128"/>
        </w:tabs>
        <w:spacing w:line="276" w:lineRule="auto"/>
        <w:ind w:firstLine="0"/>
        <w:jc w:val="both"/>
        <w:rPr>
          <w:sz w:val="24"/>
        </w:rPr>
      </w:pPr>
    </w:p>
    <w:p w:rsidR="00385716" w:rsidRDefault="00385716" w:rsidP="00385716">
      <w:pPr>
        <w:pStyle w:val="1"/>
        <w:tabs>
          <w:tab w:val="left" w:pos="1128"/>
        </w:tabs>
        <w:spacing w:line="276" w:lineRule="auto"/>
        <w:ind w:firstLine="0"/>
        <w:jc w:val="both"/>
        <w:rPr>
          <w:sz w:val="24"/>
        </w:rPr>
      </w:pPr>
    </w:p>
    <w:p w:rsidR="002C2E04" w:rsidRDefault="002C2E04" w:rsidP="00385716">
      <w:pPr>
        <w:pStyle w:val="1"/>
        <w:spacing w:line="240" w:lineRule="auto"/>
        <w:ind w:firstLine="0"/>
        <w:jc w:val="right"/>
      </w:pPr>
    </w:p>
    <w:p w:rsidR="002C2E04" w:rsidRDefault="002C2E04" w:rsidP="00385716">
      <w:pPr>
        <w:pStyle w:val="1"/>
        <w:spacing w:line="240" w:lineRule="auto"/>
        <w:ind w:firstLine="0"/>
        <w:jc w:val="right"/>
      </w:pPr>
    </w:p>
    <w:p w:rsidR="002C2E04" w:rsidRDefault="002C2E04" w:rsidP="00385716">
      <w:pPr>
        <w:pStyle w:val="1"/>
        <w:spacing w:line="240" w:lineRule="auto"/>
        <w:ind w:firstLine="0"/>
        <w:jc w:val="right"/>
      </w:pPr>
    </w:p>
    <w:p w:rsidR="002C2E04" w:rsidRDefault="002C2E04" w:rsidP="00385716">
      <w:pPr>
        <w:pStyle w:val="1"/>
        <w:spacing w:line="240" w:lineRule="auto"/>
        <w:ind w:firstLine="0"/>
        <w:jc w:val="right"/>
      </w:pPr>
    </w:p>
    <w:p w:rsidR="002C2E04" w:rsidRDefault="002C2E04" w:rsidP="00385716">
      <w:pPr>
        <w:pStyle w:val="1"/>
        <w:spacing w:line="240" w:lineRule="auto"/>
        <w:ind w:firstLine="0"/>
        <w:jc w:val="right"/>
      </w:pPr>
    </w:p>
    <w:p w:rsidR="002C2E04" w:rsidRDefault="002C2E04" w:rsidP="00385716">
      <w:pPr>
        <w:pStyle w:val="1"/>
        <w:spacing w:line="240" w:lineRule="auto"/>
        <w:ind w:firstLine="0"/>
        <w:jc w:val="right"/>
      </w:pPr>
    </w:p>
    <w:p w:rsidR="00385716" w:rsidRDefault="006035E2" w:rsidP="00385716">
      <w:pPr>
        <w:pStyle w:val="1"/>
        <w:spacing w:line="240" w:lineRule="auto"/>
        <w:ind w:firstLine="0"/>
        <w:jc w:val="right"/>
      </w:pPr>
      <w:r>
        <w:lastRenderedPageBreak/>
        <w:t>УТВЕРЖДЕНА</w:t>
      </w:r>
    </w:p>
    <w:p w:rsidR="00385716" w:rsidRDefault="006035E2" w:rsidP="00385716">
      <w:pPr>
        <w:pStyle w:val="1"/>
        <w:spacing w:line="240" w:lineRule="auto"/>
        <w:ind w:firstLine="0"/>
        <w:jc w:val="right"/>
      </w:pPr>
      <w:r>
        <w:t>постановлением Администрации</w:t>
      </w:r>
    </w:p>
    <w:p w:rsidR="00385716" w:rsidRDefault="006035E2" w:rsidP="00385716">
      <w:pPr>
        <w:pStyle w:val="1"/>
        <w:spacing w:line="240" w:lineRule="auto"/>
        <w:ind w:firstLine="0"/>
        <w:jc w:val="right"/>
      </w:pPr>
      <w:r>
        <w:t>Солнцевского района</w:t>
      </w:r>
    </w:p>
    <w:p w:rsidR="00385716" w:rsidRDefault="006035E2" w:rsidP="00385716">
      <w:pPr>
        <w:pStyle w:val="1"/>
        <w:spacing w:line="240" w:lineRule="auto"/>
        <w:ind w:firstLine="0"/>
        <w:jc w:val="right"/>
      </w:pPr>
      <w:r>
        <w:t>Курской области</w:t>
      </w:r>
    </w:p>
    <w:p w:rsidR="00003A54" w:rsidRDefault="006035E2" w:rsidP="00385716">
      <w:pPr>
        <w:pStyle w:val="1"/>
        <w:spacing w:line="240" w:lineRule="auto"/>
        <w:ind w:firstLine="0"/>
        <w:jc w:val="right"/>
      </w:pPr>
      <w:r>
        <w:t xml:space="preserve">от </w:t>
      </w:r>
      <w:r w:rsidR="00385716">
        <w:t>_______________ № _____</w:t>
      </w:r>
    </w:p>
    <w:p w:rsidR="00385716" w:rsidRDefault="00385716">
      <w:pPr>
        <w:pStyle w:val="1"/>
        <w:spacing w:after="300"/>
        <w:ind w:firstLine="0"/>
        <w:jc w:val="center"/>
      </w:pPr>
    </w:p>
    <w:p w:rsidR="00003A54" w:rsidRDefault="006035E2">
      <w:pPr>
        <w:pStyle w:val="1"/>
        <w:spacing w:after="300"/>
        <w:ind w:firstLine="0"/>
        <w:jc w:val="center"/>
      </w:pPr>
      <w:r>
        <w:t>Программа профилактики рисков причинения вреда (ущерба) охраняемым</w:t>
      </w:r>
      <w:r w:rsidR="00385716">
        <w:t xml:space="preserve"> з</w:t>
      </w:r>
      <w:r>
        <w:t>аконом ценностям при осуществлении муниципального контроля на</w:t>
      </w:r>
      <w:r w:rsidR="00385716">
        <w:t xml:space="preserve"> </w:t>
      </w:r>
      <w:r>
        <w:t>автомобильном транспорте и в дорожном хозяйстве на территории</w:t>
      </w:r>
      <w:r w:rsidR="00385716">
        <w:t xml:space="preserve"> </w:t>
      </w:r>
      <w:r>
        <w:t>муниципального района «Солнцевский район» Курской области на 2023 год</w:t>
      </w:r>
    </w:p>
    <w:p w:rsidR="00003A54" w:rsidRDefault="006035E2">
      <w:pPr>
        <w:pStyle w:val="1"/>
        <w:numPr>
          <w:ilvl w:val="0"/>
          <w:numId w:val="2"/>
        </w:numPr>
        <w:tabs>
          <w:tab w:val="left" w:pos="274"/>
        </w:tabs>
        <w:spacing w:after="300" w:line="262" w:lineRule="auto"/>
        <w:ind w:firstLine="0"/>
        <w:jc w:val="center"/>
      </w:pPr>
      <w:r>
        <w:t>Анализ текущего состояния осуществления муниципального контроля,</w:t>
      </w:r>
      <w:r w:rsidR="00385716">
        <w:t xml:space="preserve"> </w:t>
      </w:r>
      <w:r>
        <w:t>описание текущего развития профилактической деятельности,</w:t>
      </w:r>
      <w:r w:rsidR="00385716">
        <w:t xml:space="preserve"> </w:t>
      </w:r>
      <w:r>
        <w:t>характеристика проблем, на решение которых направлена Программа</w:t>
      </w:r>
    </w:p>
    <w:p w:rsidR="00003A54" w:rsidRDefault="006035E2">
      <w:pPr>
        <w:pStyle w:val="1"/>
        <w:numPr>
          <w:ilvl w:val="1"/>
          <w:numId w:val="2"/>
        </w:numPr>
        <w:tabs>
          <w:tab w:val="left" w:pos="1368"/>
        </w:tabs>
        <w:ind w:firstLine="720"/>
        <w:jc w:val="both"/>
      </w:pPr>
      <w:r>
        <w:t>Вид муниципального контроля: контроль на автомобильном транспорте и в дорожном хозяйстве.</w:t>
      </w:r>
    </w:p>
    <w:p w:rsidR="00003A54" w:rsidRDefault="006035E2">
      <w:pPr>
        <w:pStyle w:val="1"/>
        <w:numPr>
          <w:ilvl w:val="1"/>
          <w:numId w:val="2"/>
        </w:numPr>
        <w:tabs>
          <w:tab w:val="left" w:pos="1368"/>
        </w:tabs>
        <w:ind w:firstLine="720"/>
        <w:jc w:val="both"/>
      </w:pPr>
      <w:r>
        <w:t xml:space="preserve">Предметом муниципального контроля на автомобильном транспорте и в дорожном хозяйстве является соблюдение юридическими лицами, индивидуальными предпринимателями, гражданами (далее </w:t>
      </w:r>
      <w:r w:rsidR="002C2E04">
        <w:t>–</w:t>
      </w:r>
      <w:r>
        <w:rPr>
          <w:color w:val="757575"/>
        </w:rPr>
        <w:t xml:space="preserve"> </w:t>
      </w:r>
      <w:r>
        <w:t>контролируемые лица) обязательных требований:</w:t>
      </w:r>
    </w:p>
    <w:p w:rsidR="00003A54" w:rsidRDefault="006035E2">
      <w:pPr>
        <w:pStyle w:val="1"/>
        <w:numPr>
          <w:ilvl w:val="0"/>
          <w:numId w:val="3"/>
        </w:numPr>
        <w:tabs>
          <w:tab w:val="left" w:pos="1205"/>
        </w:tabs>
        <w:ind w:firstLine="720"/>
        <w:jc w:val="both"/>
      </w:pPr>
      <w:r>
        <w:t>в области автомобильных дорог и дорожной деятельности, установленных в отношении автомобильных дорог муниципального района «Солнцевский район» Курской области (далее автомобильные дороги местного значения или автомобильные дороги общего пользования местного значения):</w:t>
      </w:r>
    </w:p>
    <w:p w:rsidR="00003A54" w:rsidRDefault="006035E2">
      <w:pPr>
        <w:pStyle w:val="1"/>
        <w:numPr>
          <w:ilvl w:val="0"/>
          <w:numId w:val="4"/>
        </w:numPr>
        <w:tabs>
          <w:tab w:val="left" w:pos="1052"/>
        </w:tabs>
        <w:ind w:firstLine="720"/>
        <w:jc w:val="both"/>
      </w:pPr>
      <w: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03A54" w:rsidRDefault="006035E2">
      <w:pPr>
        <w:pStyle w:val="1"/>
        <w:numPr>
          <w:ilvl w:val="0"/>
          <w:numId w:val="4"/>
        </w:numPr>
        <w:tabs>
          <w:tab w:val="left" w:pos="1081"/>
        </w:tabs>
        <w:ind w:firstLine="720"/>
        <w:jc w:val="both"/>
      </w:pPr>
      <w: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па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03A54" w:rsidRDefault="006035E2">
      <w:pPr>
        <w:pStyle w:val="1"/>
        <w:numPr>
          <w:ilvl w:val="0"/>
          <w:numId w:val="3"/>
        </w:numPr>
        <w:tabs>
          <w:tab w:val="left" w:pos="1205"/>
        </w:tabs>
        <w:ind w:firstLine="720"/>
        <w:jc w:val="both"/>
      </w:pPr>
      <w: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003A54" w:rsidRDefault="006035E2">
      <w:pPr>
        <w:pStyle w:val="1"/>
        <w:numPr>
          <w:ilvl w:val="0"/>
          <w:numId w:val="3"/>
        </w:numPr>
        <w:tabs>
          <w:tab w:val="left" w:pos="1205"/>
        </w:tabs>
        <w:ind w:firstLine="720"/>
        <w:jc w:val="both"/>
      </w:pPr>
      <w:r>
        <w:t>исполнение решений, принимаемых по результатам контрольных мероприятий.</w:t>
      </w:r>
    </w:p>
    <w:p w:rsidR="00003A54" w:rsidRDefault="006035E2">
      <w:pPr>
        <w:pStyle w:val="1"/>
        <w:spacing w:after="320"/>
        <w:ind w:firstLine="720"/>
        <w:jc w:val="both"/>
      </w:pPr>
      <w:r>
        <w:t>В рамках профилактики рисков причинения вреда (ущерба) охраняемым законом ценностям Администрацией Солнцевского района Курской области (далее по тексту - Администрацией) в 202</w:t>
      </w:r>
      <w:r w:rsidR="002C2E04">
        <w:t>3</w:t>
      </w:r>
      <w:r>
        <w:t xml:space="preserve"> году осуществляются следующие мероприятия: размещение па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</w:t>
      </w:r>
      <w:r>
        <w:lastRenderedPageBreak/>
        <w:t>требований, разъяснительной работы в средствах массовой информации; 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дорожного контроля на территории муниципального образования на 202</w:t>
      </w:r>
      <w:r w:rsidR="002C2E04">
        <w:t>3</w:t>
      </w:r>
      <w:r>
        <w:t xml:space="preserve"> год не утверждался, внеплановые проверки индивидуальных предпринимателей, юридических лиц не проводились.</w:t>
      </w:r>
    </w:p>
    <w:p w:rsidR="00003A54" w:rsidRDefault="006035E2">
      <w:pPr>
        <w:pStyle w:val="1"/>
        <w:numPr>
          <w:ilvl w:val="0"/>
          <w:numId w:val="2"/>
        </w:numPr>
        <w:tabs>
          <w:tab w:val="left" w:pos="318"/>
        </w:tabs>
        <w:spacing w:after="320"/>
        <w:ind w:firstLine="0"/>
        <w:jc w:val="center"/>
      </w:pPr>
      <w:r>
        <w:t>Цели и задачи реализации Программы</w:t>
      </w:r>
    </w:p>
    <w:p w:rsidR="00003A54" w:rsidRDefault="006035E2">
      <w:pPr>
        <w:pStyle w:val="1"/>
        <w:numPr>
          <w:ilvl w:val="1"/>
          <w:numId w:val="2"/>
        </w:numPr>
        <w:tabs>
          <w:tab w:val="left" w:pos="1266"/>
        </w:tabs>
        <w:spacing w:line="257" w:lineRule="auto"/>
        <w:ind w:firstLine="720"/>
        <w:jc w:val="both"/>
      </w:pPr>
      <w:r>
        <w:t>Целями Программы являются:</w:t>
      </w:r>
    </w:p>
    <w:p w:rsidR="00003A54" w:rsidRDefault="006035E2">
      <w:pPr>
        <w:pStyle w:val="1"/>
        <w:numPr>
          <w:ilvl w:val="0"/>
          <w:numId w:val="5"/>
        </w:numPr>
        <w:tabs>
          <w:tab w:val="left" w:pos="1266"/>
        </w:tabs>
        <w:spacing w:line="257" w:lineRule="auto"/>
        <w:ind w:firstLine="740"/>
        <w:jc w:val="both"/>
      </w:pPr>
      <w:r>
        <w:t>стимулирование добросовестного соблюдения обязательных требований всеми контролируемыми лицами;</w:t>
      </w:r>
    </w:p>
    <w:p w:rsidR="00003A54" w:rsidRDefault="006035E2">
      <w:pPr>
        <w:pStyle w:val="1"/>
        <w:numPr>
          <w:ilvl w:val="0"/>
          <w:numId w:val="5"/>
        </w:numPr>
        <w:tabs>
          <w:tab w:val="left" w:pos="1266"/>
        </w:tabs>
        <w:spacing w:line="257" w:lineRule="auto"/>
        <w:ind w:firstLine="740"/>
        <w:jc w:val="both"/>
      </w:pPr>
      <w: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03A54" w:rsidRDefault="006035E2">
      <w:pPr>
        <w:pStyle w:val="1"/>
        <w:numPr>
          <w:ilvl w:val="0"/>
          <w:numId w:val="5"/>
        </w:numPr>
        <w:tabs>
          <w:tab w:val="left" w:pos="1266"/>
        </w:tabs>
        <w:spacing w:line="257" w:lineRule="auto"/>
        <w:ind w:firstLine="740"/>
        <w:jc w:val="both"/>
      </w:pPr>
      <w: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03A54" w:rsidRDefault="006035E2">
      <w:pPr>
        <w:pStyle w:val="1"/>
        <w:numPr>
          <w:ilvl w:val="0"/>
          <w:numId w:val="5"/>
        </w:numPr>
        <w:tabs>
          <w:tab w:val="left" w:pos="1266"/>
        </w:tabs>
        <w:spacing w:line="257" w:lineRule="auto"/>
        <w:ind w:firstLine="740"/>
        <w:jc w:val="both"/>
      </w:pPr>
      <w: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03A54" w:rsidRDefault="006035E2" w:rsidP="002C2E04">
      <w:pPr>
        <w:pStyle w:val="1"/>
        <w:numPr>
          <w:ilvl w:val="0"/>
          <w:numId w:val="5"/>
        </w:numPr>
        <w:tabs>
          <w:tab w:val="left" w:pos="1276"/>
        </w:tabs>
        <w:spacing w:line="257" w:lineRule="auto"/>
        <w:ind w:firstLine="740"/>
        <w:jc w:val="both"/>
      </w:pPr>
      <w:r>
        <w:t>снижение административной нагрузки на контролируемых лиц;</w:t>
      </w:r>
    </w:p>
    <w:p w:rsidR="00003A54" w:rsidRDefault="006035E2">
      <w:pPr>
        <w:pStyle w:val="1"/>
        <w:numPr>
          <w:ilvl w:val="0"/>
          <w:numId w:val="5"/>
        </w:numPr>
        <w:tabs>
          <w:tab w:val="left" w:pos="1266"/>
        </w:tabs>
        <w:spacing w:line="257" w:lineRule="auto"/>
        <w:ind w:firstLine="740"/>
        <w:jc w:val="both"/>
      </w:pPr>
      <w:r>
        <w:t>снижение размера ущерба, причиняемого охраняемым законом ценностям.</w:t>
      </w:r>
    </w:p>
    <w:p w:rsidR="00003A54" w:rsidRDefault="006035E2">
      <w:pPr>
        <w:pStyle w:val="1"/>
        <w:numPr>
          <w:ilvl w:val="1"/>
          <w:numId w:val="2"/>
        </w:numPr>
        <w:tabs>
          <w:tab w:val="left" w:pos="1274"/>
        </w:tabs>
        <w:spacing w:line="257" w:lineRule="auto"/>
        <w:ind w:firstLine="740"/>
        <w:jc w:val="both"/>
      </w:pPr>
      <w:r>
        <w:t>Задачами Программы являются:</w:t>
      </w:r>
    </w:p>
    <w:p w:rsidR="00003A54" w:rsidRDefault="006035E2">
      <w:pPr>
        <w:pStyle w:val="1"/>
        <w:numPr>
          <w:ilvl w:val="0"/>
          <w:numId w:val="6"/>
        </w:numPr>
        <w:tabs>
          <w:tab w:val="left" w:pos="1266"/>
        </w:tabs>
        <w:spacing w:line="257" w:lineRule="auto"/>
        <w:ind w:firstLine="740"/>
        <w:jc w:val="both"/>
      </w:pPr>
      <w:r>
        <w:t>укрепление системы профилактики нарушений обязательных требований;</w:t>
      </w:r>
    </w:p>
    <w:p w:rsidR="00003A54" w:rsidRDefault="006035E2">
      <w:pPr>
        <w:pStyle w:val="1"/>
        <w:numPr>
          <w:ilvl w:val="0"/>
          <w:numId w:val="6"/>
        </w:numPr>
        <w:tabs>
          <w:tab w:val="left" w:pos="1359"/>
        </w:tabs>
        <w:ind w:left="140" w:firstLine="720"/>
        <w:jc w:val="both"/>
      </w:pPr>
      <w:r>
        <w:rPr>
          <w:color w:val="000000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03A54" w:rsidRDefault="006035E2">
      <w:pPr>
        <w:pStyle w:val="1"/>
        <w:numPr>
          <w:ilvl w:val="0"/>
          <w:numId w:val="6"/>
        </w:numPr>
        <w:tabs>
          <w:tab w:val="left" w:pos="1359"/>
        </w:tabs>
        <w:spacing w:after="300"/>
        <w:ind w:left="140" w:firstLine="720"/>
        <w:jc w:val="both"/>
      </w:pPr>
      <w:r>
        <w:rPr>
          <w:color w:val="000000"/>
        </w:rPr>
        <w:t>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003A54" w:rsidRDefault="006035E2">
      <w:pPr>
        <w:pStyle w:val="1"/>
        <w:numPr>
          <w:ilvl w:val="0"/>
          <w:numId w:val="2"/>
        </w:numPr>
        <w:tabs>
          <w:tab w:val="left" w:pos="313"/>
        </w:tabs>
        <w:spacing w:after="300" w:line="262" w:lineRule="auto"/>
        <w:ind w:firstLine="0"/>
        <w:jc w:val="center"/>
      </w:pPr>
      <w:r>
        <w:rPr>
          <w:color w:val="000000"/>
        </w:rPr>
        <w:t>Перечень профилактических мероприятий, сроки (периодичность) их</w:t>
      </w:r>
      <w:r w:rsidR="00385716">
        <w:rPr>
          <w:color w:val="000000"/>
        </w:rPr>
        <w:t xml:space="preserve"> </w:t>
      </w:r>
      <w:r>
        <w:rPr>
          <w:color w:val="000000"/>
        </w:rPr>
        <w:t>проведения</w:t>
      </w:r>
    </w:p>
    <w:p w:rsidR="00003A54" w:rsidRDefault="006035E2">
      <w:pPr>
        <w:pStyle w:val="1"/>
        <w:ind w:left="140" w:firstLine="720"/>
        <w:jc w:val="both"/>
      </w:pPr>
      <w:r>
        <w:t>Текущее управление и контроль за ходом реализации Программы осуществляет Администрация Солнцевского района Курской области. Ответственным исполнителем Программы является специалист 1 разряда отдела архитектуры, строительства и ЖКХ управления инвестиционной политики и имущественных правоотношений Администрации Солнцевского района Курской области Пашкова А.С.</w:t>
      </w:r>
    </w:p>
    <w:p w:rsidR="00003A54" w:rsidRDefault="006035E2">
      <w:pPr>
        <w:pStyle w:val="1"/>
        <w:ind w:left="140" w:firstLine="720"/>
        <w:jc w:val="both"/>
      </w:pPr>
      <w:r>
        <w:lastRenderedPageBreak/>
        <w:t>Мониторинг реализации Программы осуществляется на регулярной основе.</w:t>
      </w:r>
    </w:p>
    <w:p w:rsidR="00003A54" w:rsidRDefault="006035E2">
      <w:pPr>
        <w:pStyle w:val="1"/>
        <w:ind w:left="140" w:firstLine="720"/>
        <w:jc w:val="both"/>
      </w:pPr>
      <w:r>
        <w:t xml:space="preserve">Результаты профилактической работы включаются в ежегодные доклады об осуществлении муниципального контроля на автомобильном транспорте, городском наземном электрическом транспорте и в дорожном хозяйстве, и в виде отдельного информационного сообщения размещаются на официальном сайте муниципального района «Солнцевский район» Курской области </w:t>
      </w:r>
      <w:r w:rsidRPr="00385716">
        <w:rPr>
          <w:lang w:eastAsia="en-US" w:bidi="en-US"/>
        </w:rPr>
        <w:t>(</w:t>
      </w:r>
      <w:hyperlink r:id="rId7" w:history="1">
        <w:r>
          <w:rPr>
            <w:lang w:val="en-US" w:eastAsia="en-US" w:bidi="en-US"/>
          </w:rPr>
          <w:t>http</w:t>
        </w:r>
        <w:r w:rsidRPr="00385716">
          <w:rPr>
            <w:lang w:eastAsia="en-US" w:bidi="en-US"/>
          </w:rPr>
          <w:t>://</w:t>
        </w:r>
        <w:r>
          <w:rPr>
            <w:lang w:val="en-US" w:eastAsia="en-US" w:bidi="en-US"/>
          </w:rPr>
          <w:t>solnr</w:t>
        </w:r>
        <w:r w:rsidRPr="00385716">
          <w:rPr>
            <w:lang w:eastAsia="en-US" w:bidi="en-US"/>
          </w:rPr>
          <w:t>.</w:t>
        </w:r>
        <w:r>
          <w:rPr>
            <w:lang w:val="en-US" w:eastAsia="en-US" w:bidi="en-US"/>
          </w:rPr>
          <w:t>rkursk</w:t>
        </w:r>
        <w:r w:rsidRPr="00385716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385716">
        <w:rPr>
          <w:lang w:eastAsia="en-US" w:bidi="en-US"/>
        </w:rPr>
        <w:t xml:space="preserve">) </w:t>
      </w:r>
      <w:r>
        <w:t>в информационно-коммуникационной сети «Интернет».</w:t>
      </w:r>
    </w:p>
    <w:p w:rsidR="00003A54" w:rsidRDefault="006035E2">
      <w:pPr>
        <w:pStyle w:val="1"/>
        <w:spacing w:after="300"/>
        <w:ind w:left="140" w:firstLine="720"/>
        <w:jc w:val="both"/>
      </w:pPr>
      <w:r>
        <w:t>Перечень уполномоченных лиц, ответственных за организацию и проведение профилактических мероприятий Программы на 202</w:t>
      </w:r>
      <w:r w:rsidR="002C2E04">
        <w:t>4</w:t>
      </w:r>
      <w:r>
        <w:t xml:space="preserve"> год: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314"/>
        <w:gridCol w:w="2251"/>
        <w:gridCol w:w="1968"/>
        <w:gridCol w:w="2386"/>
      </w:tblGrid>
      <w:tr w:rsidR="00003A54">
        <w:trPr>
          <w:trHeight w:hRule="exact" w:val="8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3A54" w:rsidRDefault="006035E2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3A54" w:rsidRDefault="006035E2">
            <w:pPr>
              <w:pStyle w:val="a5"/>
              <w:spacing w:before="140" w:line="240" w:lineRule="auto"/>
              <w:ind w:firstLine="0"/>
              <w:jc w:val="center"/>
            </w:pPr>
            <w:r>
              <w:rPr>
                <w:color w:val="000000"/>
              </w:rPr>
              <w:t>ФИО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3A54" w:rsidRDefault="006035E2">
            <w:pPr>
              <w:pStyle w:val="a5"/>
              <w:spacing w:before="140" w:line="240" w:lineRule="auto"/>
              <w:ind w:firstLine="0"/>
              <w:jc w:val="center"/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3A54" w:rsidRDefault="006035E2">
            <w:pPr>
              <w:pStyle w:val="a5"/>
              <w:spacing w:before="140" w:line="240" w:lineRule="auto"/>
              <w:ind w:firstLine="0"/>
              <w:jc w:val="center"/>
            </w:pPr>
            <w:r>
              <w:rPr>
                <w:color w:val="000000"/>
              </w:rPr>
              <w:t>Функции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A54" w:rsidRDefault="006035E2">
            <w:pPr>
              <w:pStyle w:val="a5"/>
              <w:spacing w:before="140" w:line="240" w:lineRule="auto"/>
              <w:ind w:firstLine="0"/>
              <w:jc w:val="center"/>
            </w:pPr>
            <w:r>
              <w:rPr>
                <w:color w:val="000000"/>
              </w:rPr>
              <w:t>Контакты</w:t>
            </w:r>
          </w:p>
        </w:tc>
      </w:tr>
      <w:tr w:rsidR="00003A54">
        <w:trPr>
          <w:trHeight w:hRule="exact" w:val="44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3A54" w:rsidRDefault="006035E2">
            <w:pPr>
              <w:pStyle w:val="a5"/>
              <w:spacing w:before="100"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3A54" w:rsidRDefault="006035E2">
            <w:pPr>
              <w:pStyle w:val="a5"/>
              <w:spacing w:before="120" w:line="262" w:lineRule="auto"/>
              <w:ind w:firstLine="0"/>
            </w:pPr>
            <w:r>
              <w:rPr>
                <w:color w:val="000000"/>
              </w:rPr>
              <w:t>Пашкова</w:t>
            </w:r>
          </w:p>
          <w:p w:rsidR="00003A54" w:rsidRDefault="006035E2">
            <w:pPr>
              <w:pStyle w:val="a5"/>
              <w:spacing w:line="262" w:lineRule="auto"/>
              <w:ind w:firstLine="0"/>
            </w:pPr>
            <w:r>
              <w:rPr>
                <w:color w:val="000000"/>
              </w:rPr>
              <w:t>Александра Сергеевна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A54" w:rsidRDefault="006035E2">
            <w:pPr>
              <w:pStyle w:val="a5"/>
              <w:ind w:firstLine="0"/>
            </w:pPr>
            <w:r>
              <w:rPr>
                <w:color w:val="000000"/>
              </w:rPr>
              <w:t>специалист 1 разряда отдела архитектуры, строительства и ЖКХ управления инвестиционной политики и имущественных правоотношений Администрации Солнцевского района Курской области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3A54" w:rsidRDefault="006035E2">
            <w:pPr>
              <w:pStyle w:val="a5"/>
              <w:spacing w:before="120"/>
              <w:ind w:firstLine="0"/>
            </w:pPr>
            <w:r>
              <w:rPr>
                <w:color w:val="000000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54" w:rsidRDefault="006035E2">
            <w:pPr>
              <w:pStyle w:val="a5"/>
              <w:spacing w:before="120" w:line="240" w:lineRule="auto"/>
              <w:ind w:firstLine="0"/>
              <w:jc w:val="center"/>
            </w:pPr>
            <w:r>
              <w:rPr>
                <w:color w:val="000000"/>
              </w:rPr>
              <w:t>8 (47154) 2-25-36</w:t>
            </w:r>
          </w:p>
        </w:tc>
      </w:tr>
    </w:tbl>
    <w:p w:rsidR="00003A54" w:rsidRDefault="006035E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4037"/>
        <w:gridCol w:w="2726"/>
        <w:gridCol w:w="2338"/>
      </w:tblGrid>
      <w:tr w:rsidR="00003A54">
        <w:trPr>
          <w:trHeight w:hRule="exact" w:val="73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3A54" w:rsidRDefault="006035E2">
            <w:pPr>
              <w:pStyle w:val="a5"/>
              <w:ind w:firstLine="0"/>
              <w:jc w:val="center"/>
            </w:pPr>
            <w:r>
              <w:rPr>
                <w:color w:val="000000"/>
              </w:rPr>
              <w:lastRenderedPageBreak/>
              <w:t>№ п/п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3A54" w:rsidRDefault="006035E2">
            <w:pPr>
              <w:pStyle w:val="a5"/>
              <w:spacing w:line="262" w:lineRule="auto"/>
              <w:ind w:firstLine="0"/>
              <w:jc w:val="center"/>
            </w:pPr>
            <w:r>
              <w:rPr>
                <w:color w:val="000000"/>
              </w:rPr>
              <w:t>Наименование проводимого мероприятия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3A54" w:rsidRDefault="006035E2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Ответственный исполнитель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A54" w:rsidRDefault="006035E2">
            <w:pPr>
              <w:pStyle w:val="a5"/>
              <w:spacing w:line="240" w:lineRule="auto"/>
              <w:ind w:firstLine="160"/>
            </w:pPr>
            <w:r>
              <w:t>Срок исполнения</w:t>
            </w:r>
          </w:p>
        </w:tc>
      </w:tr>
      <w:tr w:rsidR="00003A54">
        <w:trPr>
          <w:trHeight w:hRule="exact" w:val="299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3A54" w:rsidRDefault="006035E2">
            <w:pPr>
              <w:pStyle w:val="a5"/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3A54" w:rsidRDefault="006035E2">
            <w:pPr>
              <w:pStyle w:val="a5"/>
              <w:ind w:firstLine="0"/>
            </w:pPr>
            <w:r>
              <w:t>Информирование контролируемых лиц посредством размещения сведений, предусмотренных Федеральным законом № 248- ФЗ, на официальном сайте муниципального образования в сети «Интернет», в средствах массовой информации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3A54" w:rsidRDefault="006035E2">
            <w:pPr>
              <w:pStyle w:val="a5"/>
              <w:ind w:left="140" w:firstLine="20"/>
            </w:pPr>
            <w: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A54" w:rsidRDefault="006035E2">
            <w:pPr>
              <w:pStyle w:val="a5"/>
              <w:spacing w:line="240" w:lineRule="auto"/>
              <w:ind w:firstLine="0"/>
            </w:pPr>
            <w:r>
              <w:rPr>
                <w:color w:val="000000"/>
              </w:rPr>
              <w:t>В течение года</w:t>
            </w:r>
          </w:p>
        </w:tc>
      </w:tr>
      <w:tr w:rsidR="00003A54">
        <w:trPr>
          <w:trHeight w:hRule="exact" w:val="55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3A54" w:rsidRDefault="006035E2">
            <w:pPr>
              <w:pStyle w:val="a5"/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3A54" w:rsidRDefault="006035E2">
            <w:pPr>
              <w:pStyle w:val="a5"/>
              <w:ind w:firstLine="0"/>
            </w:pPr>
            <w:r>
              <w:t>Обобщение правоприменительной практики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 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3A54" w:rsidRDefault="006035E2">
            <w:pPr>
              <w:pStyle w:val="a5"/>
              <w:ind w:left="140" w:firstLine="20"/>
            </w:pPr>
            <w: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54" w:rsidRDefault="006035E2">
            <w:pPr>
              <w:pStyle w:val="a5"/>
              <w:ind w:firstLine="0"/>
            </w:pPr>
            <w:r>
              <w:t>Один раз в год не позднее</w:t>
            </w:r>
          </w:p>
        </w:tc>
      </w:tr>
    </w:tbl>
    <w:p w:rsidR="00003A54" w:rsidRDefault="006035E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4046"/>
        <w:gridCol w:w="2722"/>
        <w:gridCol w:w="2362"/>
      </w:tblGrid>
      <w:tr w:rsidR="00003A54" w:rsidTr="002C2E04">
        <w:trPr>
          <w:trHeight w:hRule="exact" w:val="55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3A54" w:rsidRDefault="006035E2">
            <w:pPr>
              <w:pStyle w:val="a5"/>
              <w:spacing w:line="240" w:lineRule="auto"/>
              <w:ind w:firstLine="160"/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3A54" w:rsidRDefault="006035E2" w:rsidP="002C2E04">
            <w:pPr>
              <w:pStyle w:val="a5"/>
              <w:ind w:firstLine="0"/>
            </w:pPr>
            <w:r>
              <w:t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3A54" w:rsidRDefault="006035E2">
            <w:pPr>
              <w:pStyle w:val="a5"/>
              <w:ind w:firstLine="140"/>
            </w:pPr>
            <w:r>
              <w:rPr>
                <w:color w:val="00000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A54" w:rsidRDefault="006035E2">
            <w:pPr>
              <w:pStyle w:val="a5"/>
              <w:ind w:firstLine="0"/>
            </w:pPr>
            <w:r>
              <w:rPr>
                <w:color w:val="000000"/>
              </w:rPr>
              <w:t>В течение года при наличии оснований</w:t>
            </w:r>
          </w:p>
        </w:tc>
      </w:tr>
      <w:tr w:rsidR="00003A54" w:rsidTr="002C2E04">
        <w:trPr>
          <w:trHeight w:hRule="exact" w:val="32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3A54" w:rsidRDefault="006035E2">
            <w:pPr>
              <w:pStyle w:val="a5"/>
              <w:spacing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3A54" w:rsidRDefault="006035E2" w:rsidP="002C2E04">
            <w:pPr>
              <w:pStyle w:val="a5"/>
              <w:spacing w:line="262" w:lineRule="auto"/>
              <w:ind w:firstLine="0"/>
            </w:pPr>
            <w:r>
              <w:t>Консультирование. Консультирование осуществляется в устной или письменной форме по телефону, посредством видео</w:t>
            </w:r>
            <w:r>
              <w:softHyphen/>
              <w:t>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3A54" w:rsidRDefault="006035E2">
            <w:pPr>
              <w:pStyle w:val="a5"/>
              <w:spacing w:line="262" w:lineRule="auto"/>
              <w:ind w:firstLine="140"/>
            </w:pPr>
            <w: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A54" w:rsidRDefault="006035E2">
            <w:pPr>
              <w:pStyle w:val="a5"/>
              <w:spacing w:line="240" w:lineRule="auto"/>
              <w:ind w:firstLine="0"/>
            </w:pPr>
            <w:r>
              <w:t>В течение года</w:t>
            </w:r>
          </w:p>
        </w:tc>
      </w:tr>
      <w:tr w:rsidR="00003A54">
        <w:trPr>
          <w:trHeight w:hRule="exact" w:val="27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3A54" w:rsidRDefault="006035E2">
            <w:pPr>
              <w:pStyle w:val="a5"/>
              <w:spacing w:line="240" w:lineRule="auto"/>
              <w:ind w:firstLine="160"/>
            </w:pPr>
            <w:r>
              <w:rPr>
                <w:color w:val="000000"/>
              </w:rPr>
              <w:t>5.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3A54" w:rsidRDefault="006035E2">
            <w:pPr>
              <w:pStyle w:val="a5"/>
              <w:spacing w:line="240" w:lineRule="auto"/>
              <w:ind w:firstLine="0"/>
            </w:pPr>
            <w:r>
              <w:rPr>
                <w:color w:val="000000"/>
              </w:rPr>
              <w:t>Профилактический визит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3A54" w:rsidRDefault="006035E2">
            <w:pPr>
              <w:pStyle w:val="a5"/>
              <w:ind w:firstLine="140"/>
            </w:pPr>
            <w:r>
              <w:rPr>
                <w:color w:val="00000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54" w:rsidRDefault="006035E2">
            <w:pPr>
              <w:pStyle w:val="a5"/>
              <w:spacing w:line="262" w:lineRule="auto"/>
              <w:ind w:firstLine="0"/>
            </w:pPr>
            <w:r>
              <w:t>В течение года по согласованию с контролируемыми лицами</w:t>
            </w:r>
          </w:p>
        </w:tc>
      </w:tr>
    </w:tbl>
    <w:p w:rsidR="00003A54" w:rsidRDefault="00003A54">
      <w:pPr>
        <w:spacing w:after="299" w:line="1" w:lineRule="exact"/>
      </w:pPr>
    </w:p>
    <w:p w:rsidR="002C2E04" w:rsidRDefault="002C2E04">
      <w:pPr>
        <w:spacing w:after="299" w:line="1" w:lineRule="exact"/>
      </w:pPr>
    </w:p>
    <w:p w:rsidR="002C2E04" w:rsidRDefault="002C2E04">
      <w:pPr>
        <w:spacing w:after="299" w:line="1" w:lineRule="exact"/>
      </w:pPr>
    </w:p>
    <w:p w:rsidR="002C2E04" w:rsidRDefault="002C2E04">
      <w:pPr>
        <w:spacing w:after="299" w:line="1" w:lineRule="exact"/>
      </w:pPr>
    </w:p>
    <w:p w:rsidR="002C2E04" w:rsidRDefault="002C2E04">
      <w:pPr>
        <w:spacing w:after="299" w:line="1" w:lineRule="exact"/>
      </w:pPr>
    </w:p>
    <w:p w:rsidR="002C2E04" w:rsidRDefault="002C2E04">
      <w:pPr>
        <w:spacing w:after="299" w:line="1" w:lineRule="exact"/>
      </w:pPr>
    </w:p>
    <w:p w:rsidR="002C2E04" w:rsidRDefault="002C2E04">
      <w:pPr>
        <w:spacing w:after="299" w:line="1" w:lineRule="exact"/>
      </w:pPr>
    </w:p>
    <w:p w:rsidR="002C2E04" w:rsidRDefault="002C2E04">
      <w:pPr>
        <w:spacing w:after="299" w:line="1" w:lineRule="exact"/>
      </w:pPr>
    </w:p>
    <w:p w:rsidR="002C2E04" w:rsidRDefault="002C2E04">
      <w:pPr>
        <w:spacing w:after="299" w:line="1" w:lineRule="exact"/>
      </w:pPr>
    </w:p>
    <w:p w:rsidR="002C2E04" w:rsidRDefault="002C2E04">
      <w:pPr>
        <w:spacing w:after="299" w:line="1" w:lineRule="exact"/>
      </w:pPr>
    </w:p>
    <w:p w:rsidR="002C2E04" w:rsidRDefault="002C2E04">
      <w:pPr>
        <w:spacing w:after="299" w:line="1" w:lineRule="exact"/>
      </w:pPr>
    </w:p>
    <w:p w:rsidR="002C2E04" w:rsidRDefault="002C2E04">
      <w:pPr>
        <w:spacing w:after="299" w:line="1" w:lineRule="exact"/>
      </w:pPr>
    </w:p>
    <w:p w:rsidR="00003A54" w:rsidRDefault="006035E2">
      <w:pPr>
        <w:pStyle w:val="1"/>
        <w:numPr>
          <w:ilvl w:val="0"/>
          <w:numId w:val="2"/>
        </w:numPr>
        <w:tabs>
          <w:tab w:val="left" w:pos="367"/>
        </w:tabs>
        <w:spacing w:after="300" w:line="262" w:lineRule="auto"/>
        <w:ind w:firstLine="0"/>
        <w:jc w:val="center"/>
      </w:pPr>
      <w:r>
        <w:lastRenderedPageBreak/>
        <w:t>Показатели результативности и эффективности программы профилактики</w:t>
      </w:r>
      <w:r w:rsidR="00385716">
        <w:t xml:space="preserve"> </w:t>
      </w:r>
      <w:r>
        <w:t>рисков причинения вреда (ущерба)</w:t>
      </w:r>
    </w:p>
    <w:tbl>
      <w:tblPr>
        <w:tblW w:w="9820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60"/>
        <w:gridCol w:w="7343"/>
        <w:gridCol w:w="1717"/>
      </w:tblGrid>
      <w:tr w:rsidR="002C2E04" w:rsidRPr="003327AB" w:rsidTr="002C2E04">
        <w:trPr>
          <w:trHeight w:hRule="exact" w:val="772"/>
          <w:jc w:val="center"/>
        </w:trPr>
        <w:tc>
          <w:tcPr>
            <w:tcW w:w="760" w:type="dxa"/>
            <w:shd w:val="clear" w:color="auto" w:fill="FFFFFF"/>
          </w:tcPr>
          <w:p w:rsidR="002C2E04" w:rsidRPr="003327AB" w:rsidRDefault="002C2E04" w:rsidP="00055E5E">
            <w:pPr>
              <w:pStyle w:val="a8"/>
              <w:jc w:val="center"/>
              <w:rPr>
                <w:sz w:val="26"/>
                <w:szCs w:val="26"/>
              </w:rPr>
            </w:pPr>
            <w:r w:rsidRPr="003327AB">
              <w:rPr>
                <w:sz w:val="26"/>
                <w:szCs w:val="26"/>
              </w:rPr>
              <w:t>№п/п</w:t>
            </w:r>
          </w:p>
        </w:tc>
        <w:tc>
          <w:tcPr>
            <w:tcW w:w="7343" w:type="dxa"/>
            <w:shd w:val="clear" w:color="auto" w:fill="FFFFFF"/>
          </w:tcPr>
          <w:p w:rsidR="002C2E04" w:rsidRPr="003327AB" w:rsidRDefault="002C2E04" w:rsidP="00055E5E">
            <w:pPr>
              <w:pStyle w:val="a8"/>
              <w:jc w:val="center"/>
              <w:rPr>
                <w:sz w:val="26"/>
                <w:szCs w:val="26"/>
              </w:rPr>
            </w:pPr>
            <w:r w:rsidRPr="003327A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17" w:type="dxa"/>
            <w:shd w:val="clear" w:color="auto" w:fill="FFFFFF"/>
          </w:tcPr>
          <w:p w:rsidR="002C2E04" w:rsidRPr="003327AB" w:rsidRDefault="002C2E04" w:rsidP="00055E5E">
            <w:pPr>
              <w:pStyle w:val="a8"/>
              <w:jc w:val="center"/>
              <w:rPr>
                <w:sz w:val="26"/>
                <w:szCs w:val="26"/>
              </w:rPr>
            </w:pPr>
            <w:r w:rsidRPr="003327AB">
              <w:rPr>
                <w:sz w:val="26"/>
                <w:szCs w:val="26"/>
              </w:rPr>
              <w:t>Величина</w:t>
            </w:r>
          </w:p>
        </w:tc>
      </w:tr>
      <w:tr w:rsidR="002C2E04" w:rsidRPr="003327AB" w:rsidTr="002C2E04">
        <w:trPr>
          <w:trHeight w:hRule="exact" w:val="711"/>
          <w:jc w:val="center"/>
        </w:trPr>
        <w:tc>
          <w:tcPr>
            <w:tcW w:w="760" w:type="dxa"/>
            <w:shd w:val="clear" w:color="auto" w:fill="FFFFFF"/>
          </w:tcPr>
          <w:p w:rsidR="002C2E04" w:rsidRPr="003327AB" w:rsidRDefault="002C2E04" w:rsidP="00055E5E">
            <w:pPr>
              <w:pStyle w:val="a8"/>
              <w:jc w:val="center"/>
              <w:rPr>
                <w:sz w:val="26"/>
                <w:szCs w:val="26"/>
              </w:rPr>
            </w:pPr>
            <w:r w:rsidRPr="003327AB">
              <w:rPr>
                <w:sz w:val="26"/>
                <w:szCs w:val="26"/>
              </w:rPr>
              <w:t>1.</w:t>
            </w:r>
          </w:p>
        </w:tc>
        <w:tc>
          <w:tcPr>
            <w:tcW w:w="7343" w:type="dxa"/>
            <w:shd w:val="clear" w:color="auto" w:fill="FFFFFF"/>
          </w:tcPr>
          <w:p w:rsidR="002C2E04" w:rsidRPr="003327AB" w:rsidRDefault="002C2E04" w:rsidP="00055E5E">
            <w:pPr>
              <w:pStyle w:val="a8"/>
              <w:rPr>
                <w:sz w:val="26"/>
                <w:szCs w:val="26"/>
              </w:rPr>
            </w:pPr>
            <w:r w:rsidRPr="003327AB">
              <w:rPr>
                <w:sz w:val="26"/>
                <w:szCs w:val="26"/>
              </w:rPr>
              <w:t xml:space="preserve">Полнота информации, размещенной на официальном сайте контрольного органа в сети «Интернет» </w:t>
            </w:r>
          </w:p>
        </w:tc>
        <w:tc>
          <w:tcPr>
            <w:tcW w:w="1717" w:type="dxa"/>
            <w:shd w:val="clear" w:color="auto" w:fill="FFFFFF"/>
          </w:tcPr>
          <w:p w:rsidR="002C2E04" w:rsidRPr="003327AB" w:rsidRDefault="002C2E04" w:rsidP="00055E5E">
            <w:pPr>
              <w:pStyle w:val="a8"/>
              <w:jc w:val="center"/>
              <w:rPr>
                <w:sz w:val="26"/>
                <w:szCs w:val="26"/>
              </w:rPr>
            </w:pPr>
            <w:r w:rsidRPr="003327AB">
              <w:rPr>
                <w:sz w:val="26"/>
                <w:szCs w:val="26"/>
              </w:rPr>
              <w:t>100%</w:t>
            </w:r>
          </w:p>
        </w:tc>
      </w:tr>
      <w:tr w:rsidR="002C2E04" w:rsidRPr="003327AB" w:rsidTr="002C2E04">
        <w:trPr>
          <w:trHeight w:hRule="exact" w:val="990"/>
          <w:jc w:val="center"/>
        </w:trPr>
        <w:tc>
          <w:tcPr>
            <w:tcW w:w="760" w:type="dxa"/>
            <w:shd w:val="clear" w:color="auto" w:fill="FFFFFF"/>
          </w:tcPr>
          <w:p w:rsidR="002C2E04" w:rsidRPr="003327AB" w:rsidRDefault="002C2E04" w:rsidP="00055E5E">
            <w:pPr>
              <w:pStyle w:val="a8"/>
              <w:jc w:val="center"/>
              <w:rPr>
                <w:sz w:val="26"/>
                <w:szCs w:val="26"/>
              </w:rPr>
            </w:pPr>
            <w:r w:rsidRPr="003327AB">
              <w:rPr>
                <w:sz w:val="26"/>
                <w:szCs w:val="26"/>
              </w:rPr>
              <w:t>2.</w:t>
            </w:r>
          </w:p>
        </w:tc>
        <w:tc>
          <w:tcPr>
            <w:tcW w:w="7343" w:type="dxa"/>
            <w:shd w:val="clear" w:color="auto" w:fill="FFFFFF"/>
          </w:tcPr>
          <w:p w:rsidR="002C2E04" w:rsidRPr="003327AB" w:rsidRDefault="002C2E04" w:rsidP="00055E5E">
            <w:pPr>
              <w:pStyle w:val="a8"/>
              <w:rPr>
                <w:sz w:val="26"/>
                <w:szCs w:val="26"/>
              </w:rPr>
            </w:pPr>
            <w:r w:rsidRPr="003327AB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717" w:type="dxa"/>
            <w:shd w:val="clear" w:color="auto" w:fill="FFFFFF"/>
          </w:tcPr>
          <w:p w:rsidR="002C2E04" w:rsidRPr="003327AB" w:rsidRDefault="002C2E04" w:rsidP="00055E5E">
            <w:pPr>
              <w:pStyle w:val="a8"/>
              <w:jc w:val="center"/>
              <w:rPr>
                <w:sz w:val="26"/>
                <w:szCs w:val="26"/>
              </w:rPr>
            </w:pPr>
            <w:r w:rsidRPr="003327AB">
              <w:rPr>
                <w:sz w:val="26"/>
                <w:szCs w:val="26"/>
              </w:rPr>
              <w:t>Исполнено</w:t>
            </w:r>
          </w:p>
        </w:tc>
      </w:tr>
      <w:tr w:rsidR="002C2E04" w:rsidRPr="003327AB" w:rsidTr="002C2E04">
        <w:trPr>
          <w:trHeight w:hRule="exact" w:val="710"/>
          <w:jc w:val="center"/>
        </w:trPr>
        <w:tc>
          <w:tcPr>
            <w:tcW w:w="760" w:type="dxa"/>
            <w:shd w:val="clear" w:color="auto" w:fill="FFFFFF"/>
          </w:tcPr>
          <w:p w:rsidR="002C2E04" w:rsidRPr="003327AB" w:rsidRDefault="002C2E04" w:rsidP="00055E5E">
            <w:pPr>
              <w:pStyle w:val="a8"/>
              <w:jc w:val="center"/>
              <w:rPr>
                <w:sz w:val="26"/>
                <w:szCs w:val="26"/>
              </w:rPr>
            </w:pPr>
            <w:r w:rsidRPr="003327AB">
              <w:rPr>
                <w:sz w:val="26"/>
                <w:szCs w:val="26"/>
              </w:rPr>
              <w:t>3.</w:t>
            </w:r>
          </w:p>
        </w:tc>
        <w:tc>
          <w:tcPr>
            <w:tcW w:w="7343" w:type="dxa"/>
            <w:shd w:val="clear" w:color="auto" w:fill="FFFFFF"/>
          </w:tcPr>
          <w:p w:rsidR="002C2E04" w:rsidRPr="003327AB" w:rsidRDefault="002C2E04" w:rsidP="00055E5E">
            <w:pPr>
              <w:pStyle w:val="a8"/>
              <w:rPr>
                <w:sz w:val="26"/>
                <w:szCs w:val="26"/>
              </w:rPr>
            </w:pPr>
            <w:r w:rsidRPr="003327AB">
              <w:rPr>
                <w:sz w:val="26"/>
                <w:szCs w:val="26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1717" w:type="dxa"/>
            <w:shd w:val="clear" w:color="auto" w:fill="FFFFFF"/>
          </w:tcPr>
          <w:p w:rsidR="002C2E04" w:rsidRPr="003327AB" w:rsidRDefault="002C2E04" w:rsidP="00055E5E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3327AB">
              <w:rPr>
                <w:sz w:val="26"/>
                <w:szCs w:val="26"/>
              </w:rPr>
              <w:t>%</w:t>
            </w:r>
          </w:p>
        </w:tc>
      </w:tr>
      <w:tr w:rsidR="002C2E04" w:rsidRPr="003327AB" w:rsidTr="002C2E04">
        <w:trPr>
          <w:trHeight w:hRule="exact" w:val="728"/>
          <w:jc w:val="center"/>
        </w:trPr>
        <w:tc>
          <w:tcPr>
            <w:tcW w:w="760" w:type="dxa"/>
            <w:shd w:val="clear" w:color="auto" w:fill="FFFFFF"/>
          </w:tcPr>
          <w:p w:rsidR="002C2E04" w:rsidRPr="003327AB" w:rsidRDefault="002C2E04" w:rsidP="00055E5E">
            <w:pPr>
              <w:pStyle w:val="a8"/>
              <w:jc w:val="center"/>
              <w:rPr>
                <w:sz w:val="26"/>
                <w:szCs w:val="26"/>
              </w:rPr>
            </w:pPr>
            <w:r w:rsidRPr="003327AB">
              <w:rPr>
                <w:sz w:val="26"/>
                <w:szCs w:val="26"/>
              </w:rPr>
              <w:t>4.</w:t>
            </w:r>
          </w:p>
        </w:tc>
        <w:tc>
          <w:tcPr>
            <w:tcW w:w="7343" w:type="dxa"/>
            <w:shd w:val="clear" w:color="auto" w:fill="FFFFFF"/>
          </w:tcPr>
          <w:p w:rsidR="002C2E04" w:rsidRPr="003327AB" w:rsidRDefault="002C2E04" w:rsidP="00055E5E">
            <w:pPr>
              <w:pStyle w:val="a8"/>
              <w:rPr>
                <w:sz w:val="26"/>
                <w:szCs w:val="26"/>
              </w:rPr>
            </w:pPr>
            <w:r w:rsidRPr="003327AB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717" w:type="dxa"/>
            <w:shd w:val="clear" w:color="auto" w:fill="FFFFFF"/>
          </w:tcPr>
          <w:p w:rsidR="002C2E04" w:rsidRPr="003327AB" w:rsidRDefault="002C2E04" w:rsidP="00055E5E">
            <w:pPr>
              <w:pStyle w:val="a8"/>
              <w:jc w:val="center"/>
              <w:rPr>
                <w:sz w:val="26"/>
                <w:szCs w:val="26"/>
              </w:rPr>
            </w:pPr>
            <w:r w:rsidRPr="003327AB">
              <w:rPr>
                <w:sz w:val="26"/>
                <w:szCs w:val="26"/>
              </w:rPr>
              <w:t>100%</w:t>
            </w:r>
          </w:p>
        </w:tc>
      </w:tr>
    </w:tbl>
    <w:p w:rsidR="006035E2" w:rsidRDefault="006035E2" w:rsidP="000975A2">
      <w:pPr>
        <w:spacing w:line="1" w:lineRule="exact"/>
      </w:pPr>
    </w:p>
    <w:sectPr w:rsidR="006035E2" w:rsidSect="00385716">
      <w:pgSz w:w="11900" w:h="16840"/>
      <w:pgMar w:top="851" w:right="695" w:bottom="636" w:left="1499" w:header="854" w:footer="20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ECA" w:rsidRDefault="00A44ECA" w:rsidP="00003A54">
      <w:r>
        <w:separator/>
      </w:r>
    </w:p>
  </w:endnote>
  <w:endnote w:type="continuationSeparator" w:id="1">
    <w:p w:rsidR="00A44ECA" w:rsidRDefault="00A44ECA" w:rsidP="00003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ECA" w:rsidRDefault="00A44ECA"/>
  </w:footnote>
  <w:footnote w:type="continuationSeparator" w:id="1">
    <w:p w:rsidR="00A44ECA" w:rsidRDefault="00A44E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209"/>
    <w:multiLevelType w:val="multilevel"/>
    <w:tmpl w:val="09AC8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34823"/>
    <w:multiLevelType w:val="multilevel"/>
    <w:tmpl w:val="7A64E3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9B2F21"/>
    <w:multiLevelType w:val="multilevel"/>
    <w:tmpl w:val="67909F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7B0C87"/>
    <w:multiLevelType w:val="multilevel"/>
    <w:tmpl w:val="B1386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D34E18"/>
    <w:multiLevelType w:val="multilevel"/>
    <w:tmpl w:val="56403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8C117C"/>
    <w:multiLevelType w:val="multilevel"/>
    <w:tmpl w:val="D4F6731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03A54"/>
    <w:rsid w:val="00003A54"/>
    <w:rsid w:val="00030DBD"/>
    <w:rsid w:val="000975A2"/>
    <w:rsid w:val="00264B44"/>
    <w:rsid w:val="002C2E04"/>
    <w:rsid w:val="00385716"/>
    <w:rsid w:val="0050187C"/>
    <w:rsid w:val="006035E2"/>
    <w:rsid w:val="00A44ECA"/>
    <w:rsid w:val="00A7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3A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03A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7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003A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71717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sid w:val="00003A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71717"/>
      <w:sz w:val="32"/>
      <w:szCs w:val="32"/>
      <w:u w:val="none"/>
    </w:rPr>
  </w:style>
  <w:style w:type="character" w:customStyle="1" w:styleId="2">
    <w:name w:val="Заголовок №2_"/>
    <w:basedOn w:val="a0"/>
    <w:link w:val="20"/>
    <w:rsid w:val="00003A54"/>
    <w:rPr>
      <w:rFonts w:ascii="Arial" w:eastAsia="Arial" w:hAnsi="Arial" w:cs="Arial"/>
      <w:b w:val="0"/>
      <w:bCs w:val="0"/>
      <w:i w:val="0"/>
      <w:iCs w:val="0"/>
      <w:smallCaps w:val="0"/>
      <w:strike w:val="0"/>
      <w:color w:val="171717"/>
      <w:sz w:val="38"/>
      <w:szCs w:val="38"/>
      <w:u w:val="none"/>
    </w:rPr>
  </w:style>
  <w:style w:type="character" w:customStyle="1" w:styleId="21">
    <w:name w:val="Основной текст (2)_"/>
    <w:basedOn w:val="a0"/>
    <w:link w:val="22"/>
    <w:rsid w:val="00003A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7"/>
      <w:sz w:val="19"/>
      <w:szCs w:val="19"/>
      <w:u w:val="none"/>
    </w:rPr>
  </w:style>
  <w:style w:type="character" w:customStyle="1" w:styleId="a4">
    <w:name w:val="Другое_"/>
    <w:basedOn w:val="a0"/>
    <w:link w:val="a5"/>
    <w:rsid w:val="00003A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7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003A54"/>
    <w:pPr>
      <w:spacing w:line="259" w:lineRule="auto"/>
      <w:ind w:firstLine="400"/>
    </w:pPr>
    <w:rPr>
      <w:rFonts w:ascii="Times New Roman" w:eastAsia="Times New Roman" w:hAnsi="Times New Roman" w:cs="Times New Roman"/>
      <w:color w:val="171717"/>
      <w:sz w:val="26"/>
      <w:szCs w:val="26"/>
    </w:rPr>
  </w:style>
  <w:style w:type="paragraph" w:customStyle="1" w:styleId="11">
    <w:name w:val="Заголовок №1"/>
    <w:basedOn w:val="a"/>
    <w:link w:val="10"/>
    <w:rsid w:val="00003A54"/>
    <w:pPr>
      <w:jc w:val="center"/>
      <w:outlineLvl w:val="0"/>
    </w:pPr>
    <w:rPr>
      <w:rFonts w:ascii="Times New Roman" w:eastAsia="Times New Roman" w:hAnsi="Times New Roman" w:cs="Times New Roman"/>
      <w:b/>
      <w:bCs/>
      <w:color w:val="171717"/>
      <w:sz w:val="40"/>
      <w:szCs w:val="40"/>
    </w:rPr>
  </w:style>
  <w:style w:type="paragraph" w:customStyle="1" w:styleId="30">
    <w:name w:val="Основной текст (3)"/>
    <w:basedOn w:val="a"/>
    <w:link w:val="3"/>
    <w:rsid w:val="00003A54"/>
    <w:pPr>
      <w:spacing w:after="400"/>
      <w:jc w:val="center"/>
    </w:pPr>
    <w:rPr>
      <w:rFonts w:ascii="Times New Roman" w:eastAsia="Times New Roman" w:hAnsi="Times New Roman" w:cs="Times New Roman"/>
      <w:b/>
      <w:bCs/>
      <w:color w:val="171717"/>
      <w:sz w:val="32"/>
      <w:szCs w:val="32"/>
    </w:rPr>
  </w:style>
  <w:style w:type="paragraph" w:customStyle="1" w:styleId="20">
    <w:name w:val="Заголовок №2"/>
    <w:basedOn w:val="a"/>
    <w:link w:val="2"/>
    <w:rsid w:val="00003A54"/>
    <w:pPr>
      <w:spacing w:after="300"/>
      <w:jc w:val="center"/>
      <w:outlineLvl w:val="1"/>
    </w:pPr>
    <w:rPr>
      <w:rFonts w:ascii="Arial" w:eastAsia="Arial" w:hAnsi="Arial" w:cs="Arial"/>
      <w:color w:val="171717"/>
      <w:sz w:val="38"/>
      <w:szCs w:val="38"/>
    </w:rPr>
  </w:style>
  <w:style w:type="paragraph" w:customStyle="1" w:styleId="22">
    <w:name w:val="Основной текст (2)"/>
    <w:basedOn w:val="a"/>
    <w:link w:val="21"/>
    <w:rsid w:val="00003A54"/>
    <w:pPr>
      <w:spacing w:after="300"/>
      <w:ind w:firstLine="700"/>
    </w:pPr>
    <w:rPr>
      <w:rFonts w:ascii="Times New Roman" w:eastAsia="Times New Roman" w:hAnsi="Times New Roman" w:cs="Times New Roman"/>
      <w:color w:val="171717"/>
      <w:sz w:val="19"/>
      <w:szCs w:val="19"/>
    </w:rPr>
  </w:style>
  <w:style w:type="paragraph" w:customStyle="1" w:styleId="a5">
    <w:name w:val="Другое"/>
    <w:basedOn w:val="a"/>
    <w:link w:val="a4"/>
    <w:rsid w:val="00003A54"/>
    <w:pPr>
      <w:spacing w:line="259" w:lineRule="auto"/>
      <w:ind w:firstLine="400"/>
    </w:pPr>
    <w:rPr>
      <w:rFonts w:ascii="Times New Roman" w:eastAsia="Times New Roman" w:hAnsi="Times New Roman" w:cs="Times New Roman"/>
      <w:color w:val="171717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857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716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2C2E04"/>
    <w:pPr>
      <w:suppressAutoHyphens/>
    </w:pPr>
    <w:rPr>
      <w:rFonts w:ascii="Times New Roman" w:eastAsia="Lucida Sans Unicode" w:hAnsi="Times New Roman" w:cs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lnr.rku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2023-09-27T14:20:00Z</dcterms:created>
  <dcterms:modified xsi:type="dcterms:W3CDTF">2023-10-02T08:05:00Z</dcterms:modified>
</cp:coreProperties>
</file>