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A7" w:rsidRDefault="00E93DA7" w:rsidP="00E93D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3C25" w:rsidRDefault="002D3C25" w:rsidP="00E93D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3DA7" w:rsidRDefault="00E93DA7" w:rsidP="00E93D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19FA" w:rsidRPr="001A19FA" w:rsidRDefault="001A19FA" w:rsidP="00C528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19FA">
        <w:rPr>
          <w:rFonts w:ascii="Times New Roman" w:hAnsi="Times New Roman" w:cs="Times New Roman"/>
          <w:sz w:val="24"/>
          <w:szCs w:val="24"/>
        </w:rPr>
        <w:t>Администрация Солнцевского района Курской области сообщает о формировании 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A19FA">
        <w:rPr>
          <w:rFonts w:ascii="Times New Roman" w:hAnsi="Times New Roman" w:cs="Times New Roman"/>
          <w:sz w:val="24"/>
          <w:szCs w:val="24"/>
        </w:rPr>
        <w:t xml:space="preserve"> земельных участков для бесплатного предоставления в собственность, в соответствии с Законом Курской области от 21.09.2011 №</w:t>
      </w:r>
      <w:r w:rsidR="00C44E5E">
        <w:rPr>
          <w:rFonts w:ascii="Times New Roman" w:hAnsi="Times New Roman" w:cs="Times New Roman"/>
          <w:sz w:val="24"/>
          <w:szCs w:val="24"/>
        </w:rPr>
        <w:t xml:space="preserve"> </w:t>
      </w:r>
      <w:r w:rsidRPr="001A19FA">
        <w:rPr>
          <w:rFonts w:ascii="Times New Roman" w:hAnsi="Times New Roman" w:cs="Times New Roman"/>
          <w:sz w:val="24"/>
          <w:szCs w:val="24"/>
        </w:rPr>
        <w:t xml:space="preserve">74-ЗКО «О бесплатном предоставлении в собственность </w:t>
      </w:r>
      <w:r w:rsidR="00392223" w:rsidRPr="001A19FA">
        <w:rPr>
          <w:rFonts w:ascii="Times New Roman" w:hAnsi="Times New Roman" w:cs="Times New Roman"/>
          <w:sz w:val="24"/>
          <w:szCs w:val="24"/>
        </w:rPr>
        <w:t>отдельным категориям</w:t>
      </w:r>
      <w:r w:rsidRPr="001A19FA">
        <w:rPr>
          <w:rFonts w:ascii="Times New Roman" w:hAnsi="Times New Roman" w:cs="Times New Roman"/>
          <w:sz w:val="24"/>
          <w:szCs w:val="24"/>
        </w:rPr>
        <w:t xml:space="preserve"> граждан земельных участков на территории Курской области»,</w:t>
      </w:r>
      <w:r w:rsidR="00392223">
        <w:rPr>
          <w:rFonts w:ascii="Times New Roman" w:hAnsi="Times New Roman" w:cs="Times New Roman"/>
          <w:sz w:val="24"/>
          <w:szCs w:val="24"/>
        </w:rPr>
        <w:t xml:space="preserve"> на 202</w:t>
      </w:r>
      <w:r w:rsidR="00C44E5E">
        <w:rPr>
          <w:rFonts w:ascii="Times New Roman" w:hAnsi="Times New Roman" w:cs="Times New Roman"/>
          <w:sz w:val="24"/>
          <w:szCs w:val="24"/>
        </w:rPr>
        <w:t>4</w:t>
      </w:r>
      <w:r w:rsidRPr="001A19FA">
        <w:rPr>
          <w:rFonts w:ascii="Times New Roman" w:hAnsi="Times New Roman" w:cs="Times New Roman"/>
          <w:sz w:val="24"/>
          <w:szCs w:val="24"/>
        </w:rPr>
        <w:t xml:space="preserve"> год, утвержденного Постановлением Администрации Солнцевского района Курской области от </w:t>
      </w:r>
      <w:r w:rsidR="00C44E5E">
        <w:rPr>
          <w:rFonts w:ascii="Times New Roman" w:hAnsi="Times New Roman" w:cs="Times New Roman"/>
          <w:sz w:val="24"/>
          <w:szCs w:val="24"/>
        </w:rPr>
        <w:t>08</w:t>
      </w:r>
      <w:r w:rsidR="00392223">
        <w:rPr>
          <w:rFonts w:ascii="Times New Roman" w:hAnsi="Times New Roman" w:cs="Times New Roman"/>
          <w:sz w:val="24"/>
          <w:szCs w:val="24"/>
        </w:rPr>
        <w:t>.05.202</w:t>
      </w:r>
      <w:r w:rsidR="00C44E5E">
        <w:rPr>
          <w:rFonts w:ascii="Times New Roman" w:hAnsi="Times New Roman" w:cs="Times New Roman"/>
          <w:sz w:val="24"/>
          <w:szCs w:val="24"/>
        </w:rPr>
        <w:t>4</w:t>
      </w:r>
      <w:r w:rsidR="00392223">
        <w:rPr>
          <w:rFonts w:ascii="Times New Roman" w:hAnsi="Times New Roman" w:cs="Times New Roman"/>
          <w:sz w:val="24"/>
          <w:szCs w:val="24"/>
        </w:rPr>
        <w:t xml:space="preserve"> г. № </w:t>
      </w:r>
      <w:r w:rsidR="00464EF3">
        <w:rPr>
          <w:rFonts w:ascii="Times New Roman" w:hAnsi="Times New Roman" w:cs="Times New Roman"/>
          <w:sz w:val="24"/>
          <w:szCs w:val="24"/>
        </w:rPr>
        <w:t>206</w:t>
      </w:r>
      <w:r w:rsidRPr="001A19FA">
        <w:rPr>
          <w:rFonts w:ascii="Times New Roman" w:hAnsi="Times New Roman" w:cs="Times New Roman"/>
          <w:sz w:val="24"/>
          <w:szCs w:val="24"/>
        </w:rPr>
        <w:t>.</w:t>
      </w:r>
    </w:p>
    <w:p w:rsidR="001A19FA" w:rsidRDefault="001A19FA" w:rsidP="001A19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876" w:rsidRPr="00506BC7" w:rsidRDefault="00C52876" w:rsidP="001A19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5E7974" w:rsidRPr="00506BC7" w:rsidTr="006E6772">
        <w:trPr>
          <w:trHeight w:val="851"/>
        </w:trPr>
        <w:tc>
          <w:tcPr>
            <w:tcW w:w="4111" w:type="dxa"/>
            <w:shd w:val="clear" w:color="auto" w:fill="auto"/>
          </w:tcPr>
          <w:p w:rsidR="005E7974" w:rsidRPr="00506BC7" w:rsidRDefault="005E7974" w:rsidP="006E6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E7974" w:rsidRPr="00506BC7" w:rsidRDefault="005E7974" w:rsidP="006E6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5E7974" w:rsidRPr="00506BC7" w:rsidRDefault="005E7974" w:rsidP="006E6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>Солнцевского района                   Курской области</w:t>
            </w:r>
          </w:p>
          <w:p w:rsidR="005E7974" w:rsidRPr="00506BC7" w:rsidRDefault="00392223" w:rsidP="00464EF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4E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C44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79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E7974" w:rsidRPr="00506BC7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F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bookmarkStart w:id="0" w:name="_GoBack"/>
            <w:bookmarkEnd w:id="0"/>
          </w:p>
        </w:tc>
      </w:tr>
    </w:tbl>
    <w:p w:rsidR="005E7974" w:rsidRPr="00506BC7" w:rsidRDefault="005E7974" w:rsidP="005E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974" w:rsidRPr="00506BC7" w:rsidRDefault="005E7974" w:rsidP="005E79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C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E7974" w:rsidRDefault="005E7974" w:rsidP="005E7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BC7">
        <w:rPr>
          <w:rFonts w:ascii="Times New Roman" w:hAnsi="Times New Roman" w:cs="Times New Roman"/>
          <w:sz w:val="24"/>
          <w:szCs w:val="24"/>
        </w:rPr>
        <w:t>земельных участков для бесплатного предоставления в собственность в соответствии с Законом Курской области от 21.09.2011</w:t>
      </w:r>
      <w:r w:rsidR="009A2C2A">
        <w:rPr>
          <w:rFonts w:ascii="Times New Roman" w:hAnsi="Times New Roman" w:cs="Times New Roman"/>
          <w:sz w:val="24"/>
          <w:szCs w:val="24"/>
        </w:rPr>
        <w:t xml:space="preserve"> </w:t>
      </w:r>
      <w:r w:rsidRPr="00506BC7">
        <w:rPr>
          <w:rFonts w:ascii="Times New Roman" w:hAnsi="Times New Roman" w:cs="Times New Roman"/>
          <w:sz w:val="24"/>
          <w:szCs w:val="24"/>
        </w:rPr>
        <w:t>г. № 74-ЗКО «О бесплатном предоставлении в собственность отдельным категориям граждан земельных участков на территории Курской области» на 20</w:t>
      </w:r>
      <w:r w:rsidR="004E5C25">
        <w:rPr>
          <w:rFonts w:ascii="Times New Roman" w:hAnsi="Times New Roman" w:cs="Times New Roman"/>
          <w:sz w:val="24"/>
          <w:szCs w:val="24"/>
        </w:rPr>
        <w:t>2</w:t>
      </w:r>
      <w:r w:rsidR="00C44E5E">
        <w:rPr>
          <w:rFonts w:ascii="Times New Roman" w:hAnsi="Times New Roman" w:cs="Times New Roman"/>
          <w:sz w:val="24"/>
          <w:szCs w:val="24"/>
        </w:rPr>
        <w:t>4</w:t>
      </w:r>
      <w:r w:rsidR="009A2C2A">
        <w:rPr>
          <w:rFonts w:ascii="Times New Roman" w:hAnsi="Times New Roman" w:cs="Times New Roman"/>
          <w:sz w:val="24"/>
          <w:szCs w:val="24"/>
        </w:rPr>
        <w:t xml:space="preserve"> </w:t>
      </w:r>
      <w:r w:rsidRPr="00506BC7">
        <w:rPr>
          <w:rFonts w:ascii="Times New Roman" w:hAnsi="Times New Roman" w:cs="Times New Roman"/>
          <w:sz w:val="24"/>
          <w:szCs w:val="24"/>
        </w:rPr>
        <w:t>год.</w:t>
      </w:r>
    </w:p>
    <w:p w:rsidR="00C44E5E" w:rsidRPr="00506BC7" w:rsidRDefault="00C44E5E" w:rsidP="005E7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10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3260"/>
        <w:gridCol w:w="1701"/>
        <w:gridCol w:w="2571"/>
      </w:tblGrid>
      <w:tr w:rsidR="00C44E5E" w:rsidRPr="008C4E3D" w:rsidTr="00C44E5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Pr="008C4E3D" w:rsidRDefault="00C44E5E" w:rsidP="001371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Pr="008C4E3D" w:rsidRDefault="00C44E5E" w:rsidP="001371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Кадастровый номер </w:t>
            </w:r>
          </w:p>
          <w:p w:rsidR="00C44E5E" w:rsidRPr="008C4E3D" w:rsidRDefault="00C44E5E" w:rsidP="001371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>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Pr="008C4E3D" w:rsidRDefault="00C44E5E" w:rsidP="001371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Местоположение </w:t>
            </w:r>
          </w:p>
          <w:p w:rsidR="00C44E5E" w:rsidRPr="008C4E3D" w:rsidRDefault="00C44E5E" w:rsidP="001371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Pr="008C4E3D" w:rsidRDefault="00C44E5E" w:rsidP="001371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Площадь </w:t>
            </w:r>
          </w:p>
          <w:p w:rsidR="00C44E5E" w:rsidRPr="008C4E3D" w:rsidRDefault="00C44E5E" w:rsidP="001371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земельного участка, </w:t>
            </w:r>
            <w:proofErr w:type="spellStart"/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>кв.м</w:t>
            </w:r>
            <w:proofErr w:type="spellEnd"/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5E" w:rsidRPr="008C4E3D" w:rsidRDefault="00C44E5E" w:rsidP="001371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>Вид разрешенного</w:t>
            </w:r>
          </w:p>
          <w:p w:rsidR="00C44E5E" w:rsidRPr="008C4E3D" w:rsidRDefault="00C44E5E" w:rsidP="001371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использования</w:t>
            </w:r>
          </w:p>
          <w:p w:rsidR="00C44E5E" w:rsidRPr="008C4E3D" w:rsidRDefault="00C44E5E" w:rsidP="001371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земельного участка</w:t>
            </w:r>
          </w:p>
        </w:tc>
      </w:tr>
      <w:tr w:rsidR="00C44E5E" w:rsidRPr="00506BC7" w:rsidTr="00C44E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Pr="00D777E5" w:rsidRDefault="00C44E5E" w:rsidP="001371F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Pr="00D777E5" w:rsidRDefault="00C44E5E" w:rsidP="001371F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46:22:030603:215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Солнцевский район,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Бунинский сельсовет,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Бунино, ул. Центральная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5E" w:rsidRPr="00506BC7" w:rsidRDefault="00C44E5E" w:rsidP="00137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</w:t>
            </w:r>
          </w:p>
          <w:p w:rsidR="00C44E5E" w:rsidRPr="00506BC7" w:rsidRDefault="00C44E5E" w:rsidP="00137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>троительства</w:t>
            </w:r>
          </w:p>
        </w:tc>
      </w:tr>
      <w:tr w:rsidR="00C44E5E" w:rsidRPr="00506BC7" w:rsidTr="00C44E5E">
        <w:trPr>
          <w:trHeight w:val="1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46:22:080107:225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Солнцевский район,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Зуевский сельсовет,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Зуевка, ул. Центральная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5E" w:rsidRPr="00506BC7" w:rsidRDefault="00C44E5E" w:rsidP="00137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</w:t>
            </w:r>
          </w:p>
          <w:p w:rsidR="00C44E5E" w:rsidRPr="00506BC7" w:rsidRDefault="00C44E5E" w:rsidP="00137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>троительства</w:t>
            </w:r>
          </w:p>
        </w:tc>
      </w:tr>
      <w:tr w:rsidR="00C44E5E" w:rsidRPr="00506BC7" w:rsidTr="00C44E5E">
        <w:trPr>
          <w:trHeight w:val="1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46:22:080107:226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Солнцевский район,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Зуевский сельсовет,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Зуевка, ул. Центральная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5E" w:rsidRPr="00506BC7" w:rsidRDefault="00C44E5E" w:rsidP="00137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</w:t>
            </w:r>
          </w:p>
          <w:p w:rsidR="00C44E5E" w:rsidRPr="00506BC7" w:rsidRDefault="00C44E5E" w:rsidP="00137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>троительства</w:t>
            </w:r>
          </w:p>
        </w:tc>
      </w:tr>
      <w:tr w:rsidR="00C44E5E" w:rsidRPr="00506BC7" w:rsidTr="00C44E5E">
        <w:trPr>
          <w:trHeight w:val="1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46:22:080107:227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Солнцевский район,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Зуевский сельсовет,</w:t>
            </w:r>
          </w:p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Зуевка, ул. Центральная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5E" w:rsidRDefault="00C44E5E" w:rsidP="001371F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5E" w:rsidRPr="00506BC7" w:rsidRDefault="00C44E5E" w:rsidP="00137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</w:t>
            </w:r>
          </w:p>
          <w:p w:rsidR="00C44E5E" w:rsidRPr="00506BC7" w:rsidRDefault="00C44E5E" w:rsidP="00137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BC7">
              <w:rPr>
                <w:rFonts w:ascii="Times New Roman" w:hAnsi="Times New Roman" w:cs="Times New Roman"/>
                <w:sz w:val="24"/>
                <w:szCs w:val="24"/>
              </w:rPr>
              <w:t>троительства</w:t>
            </w:r>
          </w:p>
        </w:tc>
      </w:tr>
    </w:tbl>
    <w:p w:rsidR="003B30FB" w:rsidRPr="003B30FB" w:rsidRDefault="003B30FB" w:rsidP="003B30FB">
      <w:pPr>
        <w:pStyle w:val="a3"/>
        <w:rPr>
          <w:rFonts w:ascii="Times New Roman" w:hAnsi="Times New Roman" w:cs="Times New Roman"/>
        </w:rPr>
      </w:pPr>
    </w:p>
    <w:p w:rsidR="003B30FB" w:rsidRPr="003B30FB" w:rsidRDefault="003B30F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30FB" w:rsidRPr="003B30FB" w:rsidSect="002D3C2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3DA7"/>
    <w:rsid w:val="000B1E27"/>
    <w:rsid w:val="001325AB"/>
    <w:rsid w:val="001948C1"/>
    <w:rsid w:val="001A19FA"/>
    <w:rsid w:val="001F2929"/>
    <w:rsid w:val="002C5F56"/>
    <w:rsid w:val="002D3C25"/>
    <w:rsid w:val="003156FD"/>
    <w:rsid w:val="00392223"/>
    <w:rsid w:val="003B30FB"/>
    <w:rsid w:val="003D36D2"/>
    <w:rsid w:val="00424B56"/>
    <w:rsid w:val="00464EF3"/>
    <w:rsid w:val="004D7B71"/>
    <w:rsid w:val="004E5C25"/>
    <w:rsid w:val="005562B4"/>
    <w:rsid w:val="005E7974"/>
    <w:rsid w:val="006042CC"/>
    <w:rsid w:val="00661091"/>
    <w:rsid w:val="006871BD"/>
    <w:rsid w:val="00723873"/>
    <w:rsid w:val="007E031D"/>
    <w:rsid w:val="008008B8"/>
    <w:rsid w:val="008457F4"/>
    <w:rsid w:val="00863BAB"/>
    <w:rsid w:val="00865DDF"/>
    <w:rsid w:val="008670D8"/>
    <w:rsid w:val="008F43E2"/>
    <w:rsid w:val="0090219C"/>
    <w:rsid w:val="0090372B"/>
    <w:rsid w:val="00907B66"/>
    <w:rsid w:val="009132C0"/>
    <w:rsid w:val="0094031A"/>
    <w:rsid w:val="00957CE9"/>
    <w:rsid w:val="00957D08"/>
    <w:rsid w:val="009A2C2A"/>
    <w:rsid w:val="009B43FE"/>
    <w:rsid w:val="00A60663"/>
    <w:rsid w:val="00AD32FE"/>
    <w:rsid w:val="00AE53ED"/>
    <w:rsid w:val="00B326A7"/>
    <w:rsid w:val="00C44E5E"/>
    <w:rsid w:val="00C52876"/>
    <w:rsid w:val="00C52964"/>
    <w:rsid w:val="00C618C2"/>
    <w:rsid w:val="00D07705"/>
    <w:rsid w:val="00D900BB"/>
    <w:rsid w:val="00DF1376"/>
    <w:rsid w:val="00E144A0"/>
    <w:rsid w:val="00E424F8"/>
    <w:rsid w:val="00E4648F"/>
    <w:rsid w:val="00E93DA7"/>
    <w:rsid w:val="00EF2200"/>
    <w:rsid w:val="00F1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7F8A"/>
  <w15:docId w15:val="{9ACCABCF-4B34-465C-98CA-7EE93186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2020-01-16T06:37:00Z</cp:lastPrinted>
  <dcterms:created xsi:type="dcterms:W3CDTF">2021-05-26T11:49:00Z</dcterms:created>
  <dcterms:modified xsi:type="dcterms:W3CDTF">2024-05-08T07:45:00Z</dcterms:modified>
</cp:coreProperties>
</file>