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CC" w:rsidRPr="007A4FCC" w:rsidRDefault="005F0433" w:rsidP="007A4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CC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7A4FCC" w:rsidRDefault="007A4FCC" w:rsidP="007A4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5F0433" w:rsidRPr="007A4FCC">
        <w:rPr>
          <w:rFonts w:ascii="Times New Roman" w:hAnsi="Times New Roman" w:cs="Times New Roman"/>
          <w:b/>
          <w:sz w:val="28"/>
          <w:szCs w:val="28"/>
        </w:rPr>
        <w:t xml:space="preserve">служащим Солнцевского района Курской области, замещающим должности муниципальной службы  </w:t>
      </w: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5F0433" w:rsidRPr="007A4FCC">
        <w:rPr>
          <w:rFonts w:ascii="Times New Roman" w:hAnsi="Times New Roman" w:cs="Times New Roman"/>
          <w:b/>
          <w:sz w:val="28"/>
          <w:szCs w:val="28"/>
        </w:rPr>
        <w:t xml:space="preserve">Солнцевского района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ее </w:t>
      </w:r>
      <w:r w:rsidR="005F0433" w:rsidRPr="007A4FCC">
        <w:rPr>
          <w:rFonts w:ascii="Times New Roman" w:hAnsi="Times New Roman" w:cs="Times New Roman"/>
          <w:b/>
          <w:sz w:val="28"/>
          <w:szCs w:val="28"/>
        </w:rPr>
        <w:t xml:space="preserve">структурных </w:t>
      </w:r>
      <w:r>
        <w:rPr>
          <w:rFonts w:ascii="Times New Roman" w:hAnsi="Times New Roman" w:cs="Times New Roman"/>
          <w:b/>
          <w:sz w:val="28"/>
          <w:szCs w:val="28"/>
        </w:rPr>
        <w:t>подразделениях</w:t>
      </w:r>
      <w:r w:rsidR="005F0433" w:rsidRPr="007A4FC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C1ABE" w:rsidRPr="007A4FCC" w:rsidRDefault="005F0433" w:rsidP="007A4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CC">
        <w:rPr>
          <w:rFonts w:ascii="Times New Roman" w:hAnsi="Times New Roman" w:cs="Times New Roman"/>
          <w:b/>
          <w:sz w:val="28"/>
          <w:szCs w:val="28"/>
        </w:rPr>
        <w:t>об основах антикоррупционного поведения</w:t>
      </w:r>
    </w:p>
    <w:p w:rsidR="005F0433" w:rsidRPr="00B54124" w:rsidRDefault="005F0433" w:rsidP="00B541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4124">
        <w:rPr>
          <w:rFonts w:ascii="Times New Roman" w:hAnsi="Times New Roman" w:cs="Times New Roman"/>
          <w:i/>
          <w:sz w:val="28"/>
          <w:szCs w:val="28"/>
        </w:rPr>
        <w:t>Основные понятия:</w:t>
      </w:r>
    </w:p>
    <w:p w:rsidR="005F0433" w:rsidRDefault="005F0433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24">
        <w:rPr>
          <w:rFonts w:ascii="Times New Roman" w:hAnsi="Times New Roman" w:cs="Times New Roman"/>
          <w:b/>
          <w:sz w:val="28"/>
          <w:szCs w:val="28"/>
          <w:u w:val="single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 физическим лицом своего должностного положения</w:t>
      </w:r>
      <w:r w:rsidR="00475A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вопреки законным интере</w:t>
      </w:r>
      <w:r w:rsidR="001B3DD3">
        <w:rPr>
          <w:rFonts w:ascii="Times New Roman" w:hAnsi="Times New Roman" w:cs="Times New Roman"/>
          <w:sz w:val="28"/>
          <w:szCs w:val="28"/>
        </w:rPr>
        <w:t xml:space="preserve">сам общества 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государства</w:t>
      </w:r>
      <w:r w:rsidR="00475A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 w:rsidR="00475A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незаконное предоставление такой выгоды указанному лицу</w:t>
      </w:r>
      <w:r w:rsidR="001B3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другими физическими лицами, совершение данных деяний от имени или в интересах юридического лица.</w:t>
      </w:r>
    </w:p>
    <w:p w:rsidR="007B4F8C" w:rsidRDefault="007B4F8C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24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Конфликт интересов </w:t>
      </w:r>
      <w:r>
        <w:rPr>
          <w:rFonts w:ascii="Times New Roman" w:hAnsi="Times New Roman" w:cs="Times New Roman"/>
          <w:sz w:val="28"/>
          <w:szCs w:val="28"/>
        </w:rPr>
        <w:t>– ситуация, при которой личная заинтересованность  (прямо или косвенно) влияет или может повлиять на объективное исполнение должностных обязанностей и при которой возникает или может возникнуть противоречие между личной заинтересованностью и законными интересами граждан, организаций, о</w:t>
      </w:r>
      <w:r w:rsidR="00B54124">
        <w:rPr>
          <w:rFonts w:ascii="Times New Roman" w:hAnsi="Times New Roman" w:cs="Times New Roman"/>
          <w:sz w:val="28"/>
          <w:szCs w:val="28"/>
        </w:rPr>
        <w:t>бщества, Российской Федерации, К</w:t>
      </w:r>
      <w:r>
        <w:rPr>
          <w:rFonts w:ascii="Times New Roman" w:hAnsi="Times New Roman" w:cs="Times New Roman"/>
          <w:sz w:val="28"/>
          <w:szCs w:val="28"/>
        </w:rPr>
        <w:t>урской области, Солнцевского района.</w:t>
      </w:r>
    </w:p>
    <w:p w:rsidR="007B4F8C" w:rsidRDefault="007B4F8C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124">
        <w:rPr>
          <w:rFonts w:ascii="Times New Roman" w:hAnsi="Times New Roman" w:cs="Times New Roman"/>
          <w:b/>
          <w:sz w:val="28"/>
          <w:szCs w:val="28"/>
          <w:u w:val="single"/>
        </w:rPr>
        <w:t>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– возможность получения при исполнении должностных обязанностей доходов 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( родители, супруги, дети, братья, сестры, а также братья, сестры, родители, дети супругов и супруги детей), а также для граждан или организаций, с которыми муниципальный служащий связан финансовыми или иными обязательствами.</w:t>
      </w:r>
    </w:p>
    <w:p w:rsidR="007B4F8C" w:rsidRPr="00C13094" w:rsidRDefault="007B4F8C" w:rsidP="006F32FA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124">
        <w:rPr>
          <w:rFonts w:ascii="Times New Roman" w:hAnsi="Times New Roman" w:cs="Times New Roman"/>
          <w:b/>
          <w:sz w:val="28"/>
          <w:szCs w:val="28"/>
          <w:u w:val="single"/>
        </w:rPr>
        <w:t>Типичные коррупционные преступления</w:t>
      </w:r>
      <w:r w:rsidR="006F32FA">
        <w:rPr>
          <w:rFonts w:ascii="Times New Roman" w:hAnsi="Times New Roman" w:cs="Times New Roman"/>
          <w:sz w:val="28"/>
          <w:szCs w:val="28"/>
        </w:rPr>
        <w:t xml:space="preserve">: злоупотребление </w:t>
      </w:r>
      <w:r w:rsidR="00B54124">
        <w:rPr>
          <w:rFonts w:ascii="Times New Roman" w:hAnsi="Times New Roman" w:cs="Times New Roman"/>
          <w:sz w:val="28"/>
          <w:szCs w:val="28"/>
        </w:rPr>
        <w:t>должностными полномочиями;  незаконное участие в предпринимательской деятельности, получение взятки: дача взятки; служебный подлог: провокация взятки либо коммерческого подкупа; подкуп свидетеля, потерпевшего,  эксперта или переводчика.</w:t>
      </w:r>
    </w:p>
    <w:p w:rsidR="00B54124" w:rsidRPr="00C13094" w:rsidRDefault="00B54124" w:rsidP="009B516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309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Муниципальный служащий обязан</w:t>
      </w:r>
      <w:r w:rsidRPr="00C1309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54124" w:rsidRDefault="00B54124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Соблюдать ограничения, выполнять обязательства и требования к служебному поведению, не нарушать запреты, установленные законодательством.</w:t>
      </w:r>
    </w:p>
    <w:p w:rsidR="00B54124" w:rsidRDefault="00B54124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Представлять сведения о доходах, расходах, об имуществе и обязательствах имущественного характера в случае, если должность</w:t>
      </w:r>
      <w:r w:rsidR="007A4FCC">
        <w:rPr>
          <w:rFonts w:ascii="Times New Roman" w:hAnsi="Times New Roman" w:cs="Times New Roman"/>
          <w:sz w:val="28"/>
          <w:szCs w:val="28"/>
        </w:rPr>
        <w:t>,</w:t>
      </w:r>
      <w:r w:rsidR="00DD7489">
        <w:rPr>
          <w:rFonts w:ascii="Times New Roman" w:hAnsi="Times New Roman" w:cs="Times New Roman"/>
          <w:sz w:val="28"/>
          <w:szCs w:val="28"/>
        </w:rPr>
        <w:t xml:space="preserve"> замещаемая  муниципальным служащим, включена в соответствующий Перечень должностей.</w:t>
      </w:r>
    </w:p>
    <w:p w:rsidR="00DD7489" w:rsidRDefault="00DD7489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Сообщать в письменной форме своему непосредственному руководителю и представителю нанимателя о личной заинтересованности при исполнении должностных обязанностей, которая может привести к конфликту интересов и принимать меры по предотвращению подобного конфликта.</w:t>
      </w:r>
    </w:p>
    <w:p w:rsidR="00DD7489" w:rsidRDefault="00DD7489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Увед</w:t>
      </w:r>
      <w:r w:rsidR="007A4FCC">
        <w:rPr>
          <w:rFonts w:ascii="Times New Roman" w:hAnsi="Times New Roman" w:cs="Times New Roman"/>
          <w:sz w:val="28"/>
          <w:szCs w:val="28"/>
        </w:rPr>
        <w:t>омлять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 органы обо всех случаях обращения к нему каких-либо лиц</w:t>
      </w:r>
      <w:r w:rsidR="001576AC">
        <w:rPr>
          <w:rFonts w:ascii="Times New Roman" w:hAnsi="Times New Roman" w:cs="Times New Roman"/>
          <w:sz w:val="28"/>
          <w:szCs w:val="28"/>
        </w:rPr>
        <w:t xml:space="preserve"> в целях склонения его к совершению коррупционных правонарушений.</w:t>
      </w:r>
    </w:p>
    <w:p w:rsidR="001576AC" w:rsidRDefault="001576AC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Передать принадлежащие ему ценные бумаги, акции (доли участия, паи в уставных (скла</w:t>
      </w:r>
      <w:r w:rsidR="007A4FCC">
        <w:rPr>
          <w:rFonts w:ascii="Times New Roman" w:hAnsi="Times New Roman" w:cs="Times New Roman"/>
          <w:sz w:val="28"/>
          <w:szCs w:val="28"/>
        </w:rPr>
        <w:t xml:space="preserve">дочных) капиталах организации) в </w:t>
      </w:r>
      <w:r>
        <w:rPr>
          <w:rFonts w:ascii="Times New Roman" w:hAnsi="Times New Roman" w:cs="Times New Roman"/>
          <w:sz w:val="28"/>
          <w:szCs w:val="28"/>
        </w:rPr>
        <w:t xml:space="preserve"> доверительное управление в случае, если такое владение приводит или может привести к конфликту интересов, либо принять решение об их добровольном отчуждении.</w:t>
      </w:r>
    </w:p>
    <w:p w:rsidR="001576AC" w:rsidRDefault="001576AC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Уведомлять представителя нанимателя о намерении выполнять иную оплачиваемую работу.</w:t>
      </w:r>
    </w:p>
    <w:p w:rsidR="009B5161" w:rsidRDefault="001576AC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Сообщать работодателю сведения о последнем месте своей службы при заключении трудовых или гражданско-</w:t>
      </w:r>
      <w:r w:rsidR="009B5161">
        <w:rPr>
          <w:rFonts w:ascii="Times New Roman" w:hAnsi="Times New Roman" w:cs="Times New Roman"/>
          <w:sz w:val="28"/>
          <w:szCs w:val="28"/>
        </w:rPr>
        <w:t>правовых договоров на выполнение работ (оказание услуг) в течение двух лет после увольнения с муниципальной службы в случае, если замещаемая в муниципальном органе должность была включена в соответствующий Перечень должностей.</w:t>
      </w:r>
    </w:p>
    <w:p w:rsidR="009B5161" w:rsidRPr="00C13094" w:rsidRDefault="009B5161" w:rsidP="009B5161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3094">
        <w:rPr>
          <w:rFonts w:ascii="Times New Roman" w:hAnsi="Times New Roman" w:cs="Times New Roman"/>
          <w:b/>
          <w:i/>
          <w:sz w:val="28"/>
          <w:szCs w:val="28"/>
          <w:u w:val="single"/>
        </w:rPr>
        <w:t>Ограничения, связанные с муниципальной службой</w:t>
      </w:r>
      <w:r w:rsidRPr="00C1309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B5161" w:rsidRDefault="009B5161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7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не может находиться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муниципальными служащими, если замещение должности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связано с непосредственной подчиненностью</w:t>
      </w:r>
      <w:r w:rsidR="005408AB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ли подконтрольностью одного из них другому.</w:t>
      </w:r>
    </w:p>
    <w:p w:rsidR="009B5161" w:rsidRDefault="009B5161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Муниципальный служащий не может находиться на муниципальной службе в случае представления подложных документов или заведомо ложных сведений при поступлении на муниципальную службу.</w:t>
      </w:r>
    </w:p>
    <w:p w:rsidR="001576AC" w:rsidRDefault="009B5161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Гражданин, замещавший должность муниципальной службы, включенную в соответствующий Перечень должностей, в течение двух лет после увольнения с муниципальной службы</w:t>
      </w:r>
      <w:r w:rsidR="00096C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впра</w:t>
      </w:r>
      <w:r w:rsidR="00096C17">
        <w:rPr>
          <w:rFonts w:ascii="Times New Roman" w:hAnsi="Times New Roman" w:cs="Times New Roman"/>
          <w:sz w:val="28"/>
          <w:szCs w:val="28"/>
        </w:rPr>
        <w:t>ве замещать на условиях трудового</w:t>
      </w:r>
      <w:r>
        <w:rPr>
          <w:rFonts w:ascii="Times New Roman" w:hAnsi="Times New Roman" w:cs="Times New Roman"/>
          <w:sz w:val="28"/>
          <w:szCs w:val="28"/>
        </w:rPr>
        <w:t xml:space="preserve"> договора должности в организации и (или) выполнять в данной организации работу на условиях гражданско-правового договора без согласия соответствующей</w:t>
      </w:r>
      <w:r w:rsidR="00C3539F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интересов.</w:t>
      </w:r>
      <w:r w:rsidR="00157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39F" w:rsidRPr="00C3539F" w:rsidRDefault="00C3539F" w:rsidP="00C353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3094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Муниципальному служащему запрещается</w:t>
      </w:r>
      <w:r w:rsidRPr="00C3539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3539F" w:rsidRDefault="00C3539F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Замещать должность в случае избрания или назначения на муниципальную должность, выборную должность в  органе местного самоуправления, на оплачиваемую выборную должность в органе профессионального союза.</w:t>
      </w:r>
    </w:p>
    <w:p w:rsidR="00C3539F" w:rsidRDefault="00902C78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="00C3539F">
        <w:rPr>
          <w:rFonts w:ascii="Times New Roman" w:hAnsi="Times New Roman" w:cs="Times New Roman"/>
          <w:sz w:val="28"/>
          <w:szCs w:val="28"/>
        </w:rPr>
        <w:t>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дачного, потребительских кооперативов, товарищества собственников недвижимости и профсоюза, зарегистрированного в установленном порядке) если иное не предусмотрено федеральными законами или, если ему не поручено участвовать в управлении этой организацией.</w:t>
      </w:r>
    </w:p>
    <w:p w:rsidR="00C3539F" w:rsidRDefault="00C3539F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Быть поверенным или представителем по делам третьих лиц в государственном органе, в котором замещается должность</w:t>
      </w:r>
      <w:r w:rsidR="006E0563">
        <w:rPr>
          <w:rFonts w:ascii="Times New Roman" w:hAnsi="Times New Roman" w:cs="Times New Roman"/>
          <w:sz w:val="28"/>
          <w:szCs w:val="28"/>
        </w:rPr>
        <w:t xml:space="preserve"> муниципальной ( государственной гражданской) службы.</w:t>
      </w:r>
    </w:p>
    <w:p w:rsidR="006E0563" w:rsidRDefault="006E0563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Получать в связи с исполнением должностных обязанностей вознаграждения от физических или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6E0563" w:rsidRDefault="006E0563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Разглашать или использовать в целях, </w:t>
      </w:r>
      <w:r w:rsidR="00FB17C8">
        <w:rPr>
          <w:rFonts w:ascii="Times New Roman" w:hAnsi="Times New Roman" w:cs="Times New Roman"/>
          <w:sz w:val="28"/>
          <w:szCs w:val="28"/>
        </w:rPr>
        <w:t xml:space="preserve">не связанных с муниципальной службой, сведения конфиденциального характера или </w:t>
      </w:r>
      <w:r w:rsidR="00FB17C8">
        <w:rPr>
          <w:rFonts w:ascii="Times New Roman" w:hAnsi="Times New Roman" w:cs="Times New Roman"/>
          <w:sz w:val="28"/>
          <w:szCs w:val="28"/>
        </w:rPr>
        <w:lastRenderedPageBreak/>
        <w:t>служебную информацию, ставшие ему известными в связи с исполнением должностных обязанностей.</w:t>
      </w:r>
    </w:p>
    <w:p w:rsidR="00FB17C8" w:rsidRDefault="009A5718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D87304">
        <w:rPr>
          <w:rFonts w:ascii="Times New Roman" w:hAnsi="Times New Roman" w:cs="Times New Roman"/>
          <w:sz w:val="28"/>
          <w:szCs w:val="28"/>
        </w:rPr>
        <w:t xml:space="preserve">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</w:t>
      </w:r>
      <w:r w:rsidR="00D746E8">
        <w:rPr>
          <w:rFonts w:ascii="Times New Roman" w:hAnsi="Times New Roman" w:cs="Times New Roman"/>
          <w:sz w:val="28"/>
          <w:szCs w:val="28"/>
        </w:rPr>
        <w:t>оженных за пределами территории</w:t>
      </w:r>
      <w:r w:rsidR="00D87304">
        <w:rPr>
          <w:rFonts w:ascii="Times New Roman" w:hAnsi="Times New Roman" w:cs="Times New Roman"/>
          <w:sz w:val="28"/>
          <w:szCs w:val="28"/>
        </w:rPr>
        <w:t xml:space="preserve"> Российской Федерации, владеть и (или) пользоваться иностранными финансовыми инструментами».</w:t>
      </w:r>
    </w:p>
    <w:p w:rsidR="00D37120" w:rsidRPr="00C13094" w:rsidRDefault="00D37120" w:rsidP="00D3712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3094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Ответственность муниципального служащего:</w:t>
      </w:r>
    </w:p>
    <w:p w:rsidR="00D37120" w:rsidRPr="00C13094" w:rsidRDefault="00D37120" w:rsidP="0001351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094">
        <w:rPr>
          <w:rFonts w:ascii="Times New Roman" w:hAnsi="Times New Roman" w:cs="Times New Roman"/>
          <w:i/>
          <w:sz w:val="28"/>
          <w:szCs w:val="28"/>
        </w:rPr>
        <w:t>1.</w:t>
      </w:r>
      <w:r w:rsidR="00C13094" w:rsidRPr="00C13094">
        <w:rPr>
          <w:rFonts w:ascii="Times New Roman" w:hAnsi="Times New Roman" w:cs="Times New Roman"/>
          <w:i/>
          <w:sz w:val="28"/>
          <w:szCs w:val="28"/>
        </w:rPr>
        <w:t xml:space="preserve"> За соблюдение муниципальным служащим ограничений и запретов, требований о предотвращении или об урегулировании конфликта интересов, неисполнение обязанностей, установленных в целях противодействия коррупции, к муниципальному служащему могут быть применены следующие </w:t>
      </w:r>
      <w:r w:rsidR="00C13094" w:rsidRPr="00C13094">
        <w:rPr>
          <w:rFonts w:ascii="Times New Roman" w:hAnsi="Times New Roman" w:cs="Times New Roman"/>
          <w:b/>
          <w:i/>
          <w:sz w:val="28"/>
          <w:szCs w:val="28"/>
        </w:rPr>
        <w:t>дисциплинарные взыскания</w:t>
      </w:r>
      <w:r w:rsidR="00C13094" w:rsidRPr="00C13094">
        <w:rPr>
          <w:rFonts w:ascii="Times New Roman" w:hAnsi="Times New Roman" w:cs="Times New Roman"/>
          <w:i/>
          <w:sz w:val="28"/>
          <w:szCs w:val="28"/>
        </w:rPr>
        <w:t>:</w:t>
      </w:r>
    </w:p>
    <w:p w:rsidR="00C13094" w:rsidRDefault="00C13094" w:rsidP="00B54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замечание,</w:t>
      </w:r>
    </w:p>
    <w:p w:rsidR="00C13094" w:rsidRDefault="00C13094" w:rsidP="00B54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выговор,</w:t>
      </w:r>
    </w:p>
    <w:p w:rsidR="00C13094" w:rsidRDefault="00C13094" w:rsidP="00B54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предупреждение о неполном должностном соответствии,</w:t>
      </w:r>
    </w:p>
    <w:p w:rsidR="00C13094" w:rsidRDefault="00C13094" w:rsidP="00B54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увольнение </w:t>
      </w:r>
      <w:r w:rsidR="00A27F3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муниципальной службы.</w:t>
      </w:r>
    </w:p>
    <w:p w:rsidR="00C13094" w:rsidRPr="00C13094" w:rsidRDefault="00C13094" w:rsidP="0001351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094">
        <w:rPr>
          <w:rFonts w:ascii="Times New Roman" w:hAnsi="Times New Roman" w:cs="Times New Roman"/>
          <w:i/>
          <w:sz w:val="28"/>
          <w:szCs w:val="28"/>
        </w:rPr>
        <w:t>2. Муниципальный служащий подлежит увольнению в связи с утратой доверия в случае:</w:t>
      </w:r>
    </w:p>
    <w:p w:rsidR="00C13094" w:rsidRDefault="00C13094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1BF4">
        <w:rPr>
          <w:rFonts w:ascii="Times New Roman" w:hAnsi="Times New Roman" w:cs="Times New Roman"/>
          <w:sz w:val="28"/>
          <w:szCs w:val="28"/>
        </w:rPr>
        <w:t xml:space="preserve"> непринятия муниципальным служащим мер по предотвращению и (или) урегулированию конфликта интересов стороной которого он является;</w:t>
      </w:r>
    </w:p>
    <w:p w:rsidR="00D51BF4" w:rsidRDefault="00D51BF4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непредставления муниципальным служащим сведений о своих доходах, об иму</w:t>
      </w:r>
      <w:r w:rsidR="00341CC3">
        <w:rPr>
          <w:rFonts w:ascii="Times New Roman" w:hAnsi="Times New Roman" w:cs="Times New Roman"/>
          <w:sz w:val="28"/>
          <w:szCs w:val="28"/>
        </w:rPr>
        <w:t>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представления заведомо недостоверных или неполных сведений;</w:t>
      </w:r>
    </w:p>
    <w:p w:rsidR="00341CC3" w:rsidRDefault="00341CC3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участия муниципального служащего на платной основе в деятельности органа управления коммерческой организацией;</w:t>
      </w:r>
    </w:p>
    <w:p w:rsidR="00341CC3" w:rsidRDefault="00341CC3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4)осуществления муниципальным служащим предпринимательской деятельности;</w:t>
      </w:r>
    </w:p>
    <w:p w:rsidR="00341CC3" w:rsidRDefault="00341CC3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) вхождения муниципального служащего в состав органов управления попечительских или наблюдательных</w:t>
      </w:r>
      <w:r w:rsidR="003B06F5">
        <w:rPr>
          <w:rFonts w:ascii="Times New Roman" w:hAnsi="Times New Roman" w:cs="Times New Roman"/>
          <w:sz w:val="28"/>
          <w:szCs w:val="28"/>
        </w:rPr>
        <w:t xml:space="preserve">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подразделений;</w:t>
      </w:r>
    </w:p>
    <w:p w:rsidR="003B06F5" w:rsidRDefault="003B06F5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62E6F">
        <w:rPr>
          <w:rFonts w:ascii="Times New Roman" w:hAnsi="Times New Roman" w:cs="Times New Roman"/>
          <w:sz w:val="28"/>
          <w:szCs w:val="28"/>
        </w:rPr>
        <w:t xml:space="preserve"> нарушения муниципальным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162E6F" w:rsidRDefault="00162E6F" w:rsidP="0001351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>Муниципальный служащий за совершение прест</w:t>
      </w:r>
      <w:r w:rsidR="00365B96">
        <w:rPr>
          <w:rFonts w:ascii="Times New Roman" w:hAnsi="Times New Roman" w:cs="Times New Roman"/>
          <w:i/>
          <w:sz w:val="28"/>
          <w:szCs w:val="28"/>
        </w:rPr>
        <w:t>упления несет ответственность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соответствии с Уголовным кодексом Российской Федерации.</w:t>
      </w:r>
    </w:p>
    <w:p w:rsidR="00162E6F" w:rsidRPr="00162E6F" w:rsidRDefault="00162E6F" w:rsidP="00162E6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2E6F">
        <w:rPr>
          <w:rFonts w:ascii="Times New Roman" w:hAnsi="Times New Roman" w:cs="Times New Roman"/>
          <w:i/>
          <w:sz w:val="28"/>
          <w:szCs w:val="28"/>
          <w:u w:val="single"/>
        </w:rPr>
        <w:t>Основные нормативные правовые акты в сфере противодействия коррупции:</w:t>
      </w:r>
    </w:p>
    <w:p w:rsidR="00162E6F" w:rsidRDefault="00162E6F" w:rsidP="00162E6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Федеральное законодательство</w:t>
      </w:r>
    </w:p>
    <w:p w:rsidR="00162E6F" w:rsidRDefault="00162E6F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от 25.12.2008 №273-ФЗ «О противодействии коррупции»</w:t>
      </w:r>
    </w:p>
    <w:p w:rsidR="00162E6F" w:rsidRDefault="00162E6F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Федеральный закон</w:t>
      </w:r>
      <w:r w:rsidR="00C179FD">
        <w:rPr>
          <w:rFonts w:ascii="Times New Roman" w:hAnsi="Times New Roman" w:cs="Times New Roman"/>
          <w:sz w:val="28"/>
          <w:szCs w:val="28"/>
        </w:rPr>
        <w:t xml:space="preserve"> от 02.03.2007 №25-ФЗ «О муниципальной службе в Российской Федерации»</w:t>
      </w:r>
    </w:p>
    <w:p w:rsidR="00263DCF" w:rsidRDefault="00C179FD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Федеральный закон от 03.12.</w:t>
      </w:r>
      <w:r w:rsidR="00263DCF">
        <w:rPr>
          <w:rFonts w:ascii="Times New Roman" w:hAnsi="Times New Roman" w:cs="Times New Roman"/>
          <w:sz w:val="28"/>
          <w:szCs w:val="28"/>
        </w:rPr>
        <w:t>2012 №230-ФЗ «О контроле за соответствием  расходов  лиц, замещающих государственные должности,  и иных лиц их доходам»</w:t>
      </w:r>
    </w:p>
    <w:p w:rsidR="00C179FD" w:rsidRDefault="00263DCF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Федеральный закон от 07.05.2015 №79 –ФЗ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</w:p>
    <w:p w:rsidR="00DC5497" w:rsidRDefault="00DC5497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Указ Президента Российской Федерации от 11 апреля  2014г №226 «О Национальном плане противодействия коррупции на 2014-2015 годы и внесении  изменения в некоторые акты президента Российской Федерации по вопросам противодействия коррупции».</w:t>
      </w:r>
    </w:p>
    <w:p w:rsidR="00DC5497" w:rsidRDefault="00DC5497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Указ Президента Российской Федерации от 23.06.2014г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 w:rsidR="002153C3">
        <w:rPr>
          <w:rFonts w:ascii="Times New Roman" w:hAnsi="Times New Roman" w:cs="Times New Roman"/>
          <w:sz w:val="28"/>
          <w:szCs w:val="28"/>
        </w:rPr>
        <w:t>.</w:t>
      </w:r>
    </w:p>
    <w:p w:rsidR="002153C3" w:rsidRPr="00265FE4" w:rsidRDefault="002153C3" w:rsidP="00265F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5FE4">
        <w:rPr>
          <w:rFonts w:ascii="Times New Roman" w:hAnsi="Times New Roman" w:cs="Times New Roman"/>
          <w:i/>
          <w:sz w:val="28"/>
          <w:szCs w:val="28"/>
        </w:rPr>
        <w:t>Законодательство Курской области</w:t>
      </w:r>
    </w:p>
    <w:p w:rsidR="00287ECB" w:rsidRDefault="002153C3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Закон Курской области от</w:t>
      </w:r>
      <w:r w:rsidR="00265FE4">
        <w:rPr>
          <w:rFonts w:ascii="Times New Roman" w:hAnsi="Times New Roman" w:cs="Times New Roman"/>
          <w:sz w:val="28"/>
          <w:szCs w:val="28"/>
        </w:rPr>
        <w:t xml:space="preserve"> </w:t>
      </w:r>
      <w:r w:rsidR="00287ECB">
        <w:rPr>
          <w:rFonts w:ascii="Times New Roman" w:hAnsi="Times New Roman" w:cs="Times New Roman"/>
          <w:sz w:val="28"/>
          <w:szCs w:val="28"/>
        </w:rPr>
        <w:t>13.06.2007г №60-ЗКО «О муниципальной службе в Курской области»</w:t>
      </w:r>
    </w:p>
    <w:p w:rsidR="00287ECB" w:rsidRDefault="00287ECB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Главы Администрации Солнцевского района Курской области от 07.04.2011 №161 «О Порядке уведомления представителя нанимателя (работодателя) о фактах обращения в целях </w:t>
      </w:r>
      <w:r w:rsidR="00012010">
        <w:rPr>
          <w:rFonts w:ascii="Times New Roman" w:hAnsi="Times New Roman" w:cs="Times New Roman"/>
          <w:sz w:val="28"/>
          <w:szCs w:val="28"/>
        </w:rPr>
        <w:t>склонения</w:t>
      </w:r>
      <w:r>
        <w:rPr>
          <w:rFonts w:ascii="Times New Roman" w:hAnsi="Times New Roman" w:cs="Times New Roman"/>
          <w:sz w:val="28"/>
          <w:szCs w:val="28"/>
        </w:rPr>
        <w:t xml:space="preserve">  служащего к совершению коррупционных правонарушений»</w:t>
      </w:r>
    </w:p>
    <w:p w:rsidR="00287ECB" w:rsidRDefault="00287ECB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Главы Администрации Солнцевского района Курской области от 30.08.2010 «Об утверждении Положения о комиссии по соблюдению требований к служебному поведению   и урегулированию конфликта интересов»</w:t>
      </w:r>
    </w:p>
    <w:p w:rsidR="00287ECB" w:rsidRDefault="006F32FA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7ECB">
        <w:rPr>
          <w:rFonts w:ascii="Times New Roman" w:hAnsi="Times New Roman" w:cs="Times New Roman"/>
          <w:sz w:val="28"/>
          <w:szCs w:val="28"/>
        </w:rPr>
        <w:t>. Постановление Администрации Солнцевского района Курской области от 07.12.2011 №98 «Об уведомлении муниципальными служащими, замещающими должности муниципальной службы в администрации Солнцевского района Курской области, представителя нанимателя о намерении выполнять иную оплачиваемую работу»</w:t>
      </w:r>
    </w:p>
    <w:p w:rsidR="00287ECB" w:rsidRDefault="00013512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87ECB">
        <w:rPr>
          <w:rFonts w:ascii="Times New Roman" w:hAnsi="Times New Roman" w:cs="Times New Roman"/>
          <w:sz w:val="28"/>
          <w:szCs w:val="28"/>
        </w:rPr>
        <w:t>.</w:t>
      </w:r>
      <w:r w:rsidR="009C45C6">
        <w:rPr>
          <w:rFonts w:ascii="Times New Roman" w:hAnsi="Times New Roman" w:cs="Times New Roman"/>
          <w:sz w:val="28"/>
          <w:szCs w:val="28"/>
        </w:rPr>
        <w:t>Постановление Администрации Солнцевского района Курской области от 25.07.2014г №314 «О мерах по противодействию коррупции» (утв. План противодействия коррупции в адм</w:t>
      </w:r>
      <w:r w:rsidR="00234E91">
        <w:rPr>
          <w:rFonts w:ascii="Times New Roman" w:hAnsi="Times New Roman" w:cs="Times New Roman"/>
          <w:sz w:val="28"/>
          <w:szCs w:val="28"/>
        </w:rPr>
        <w:t>инистрации Солнцевского района К</w:t>
      </w:r>
      <w:r w:rsidR="009C45C6">
        <w:rPr>
          <w:rFonts w:ascii="Times New Roman" w:hAnsi="Times New Roman" w:cs="Times New Roman"/>
          <w:sz w:val="28"/>
          <w:szCs w:val="28"/>
        </w:rPr>
        <w:t>урской области на 2014-2016гг)</w:t>
      </w:r>
    </w:p>
    <w:p w:rsidR="009C45C6" w:rsidRPr="00162E6F" w:rsidRDefault="009C45C6" w:rsidP="00013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Администрации Солнцевского района Курской области от 02.07.2014 №281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sectPr w:rsidR="009C45C6" w:rsidRPr="00162E6F" w:rsidSect="008C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5F0433"/>
    <w:rsid w:val="00012010"/>
    <w:rsid w:val="00013512"/>
    <w:rsid w:val="00096C17"/>
    <w:rsid w:val="001576AC"/>
    <w:rsid w:val="00162E6F"/>
    <w:rsid w:val="001B3DD3"/>
    <w:rsid w:val="002153C3"/>
    <w:rsid w:val="00234E91"/>
    <w:rsid w:val="00263DCF"/>
    <w:rsid w:val="00265FE4"/>
    <w:rsid w:val="00287ECB"/>
    <w:rsid w:val="002F66FF"/>
    <w:rsid w:val="00341CC3"/>
    <w:rsid w:val="00365B96"/>
    <w:rsid w:val="003B06F5"/>
    <w:rsid w:val="00475A89"/>
    <w:rsid w:val="005408AB"/>
    <w:rsid w:val="005F0433"/>
    <w:rsid w:val="006E0563"/>
    <w:rsid w:val="006F32FA"/>
    <w:rsid w:val="007A4FCC"/>
    <w:rsid w:val="007B4F8C"/>
    <w:rsid w:val="008C1ABE"/>
    <w:rsid w:val="00902C78"/>
    <w:rsid w:val="009A5718"/>
    <w:rsid w:val="009B5161"/>
    <w:rsid w:val="009C1D00"/>
    <w:rsid w:val="009C45C6"/>
    <w:rsid w:val="00A27F3A"/>
    <w:rsid w:val="00B54124"/>
    <w:rsid w:val="00C13094"/>
    <w:rsid w:val="00C179FD"/>
    <w:rsid w:val="00C3539F"/>
    <w:rsid w:val="00D37120"/>
    <w:rsid w:val="00D51BF4"/>
    <w:rsid w:val="00D746E8"/>
    <w:rsid w:val="00D87304"/>
    <w:rsid w:val="00DC5497"/>
    <w:rsid w:val="00DD7489"/>
    <w:rsid w:val="00FB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Trud</cp:lastModifiedBy>
  <cp:revision>32</cp:revision>
  <cp:lastPrinted>2015-06-15T11:41:00Z</cp:lastPrinted>
  <dcterms:created xsi:type="dcterms:W3CDTF">2015-06-15T05:52:00Z</dcterms:created>
  <dcterms:modified xsi:type="dcterms:W3CDTF">2015-06-22T12:17:00Z</dcterms:modified>
</cp:coreProperties>
</file>